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28B56" w14:textId="77777777" w:rsidR="00C77D43" w:rsidRDefault="00C77D43" w:rsidP="00C77D43">
      <w:pPr>
        <w:pStyle w:val="Titlu"/>
        <w:spacing w:before="0" w:after="0"/>
        <w:jc w:val="right"/>
        <w:outlineLvl w:val="0"/>
        <w:rPr>
          <w:rFonts w:asciiTheme="minorHAnsi" w:hAnsiTheme="minorHAnsi" w:cstheme="minorHAnsi"/>
          <w:color w:val="000000" w:themeColor="text1"/>
          <w:sz w:val="24"/>
        </w:rPr>
      </w:pPr>
      <w:r>
        <w:rPr>
          <w:rFonts w:asciiTheme="minorHAnsi" w:hAnsiTheme="minorHAnsi" w:cstheme="minorHAnsi"/>
          <w:color w:val="000000" w:themeColor="text1"/>
          <w:sz w:val="24"/>
        </w:rPr>
        <w:t>Anexa 4</w:t>
      </w:r>
    </w:p>
    <w:p w14:paraId="0EB81DAA" w14:textId="77777777" w:rsidR="00C77D43" w:rsidRDefault="00C77D43" w:rsidP="00C77D43">
      <w:pPr>
        <w:pStyle w:val="Titlu"/>
        <w:tabs>
          <w:tab w:val="right" w:pos="14853"/>
        </w:tabs>
        <w:spacing w:before="0" w:after="0"/>
        <w:rPr>
          <w:rFonts w:asciiTheme="minorHAnsi" w:hAnsiTheme="minorHAnsi" w:cstheme="minorHAnsi"/>
          <w:b w:val="0"/>
          <w:color w:val="000000" w:themeColor="text1"/>
          <w:sz w:val="24"/>
        </w:rPr>
      </w:pPr>
    </w:p>
    <w:p w14:paraId="4856B7CF" w14:textId="77777777" w:rsidR="00C77D43" w:rsidRPr="009B41EA" w:rsidRDefault="00C77D43" w:rsidP="00C77D43">
      <w:pPr>
        <w:pStyle w:val="Titlu"/>
        <w:tabs>
          <w:tab w:val="right" w:pos="14853"/>
        </w:tabs>
        <w:spacing w:before="0" w:after="0"/>
        <w:jc w:val="both"/>
        <w:rPr>
          <w:rFonts w:asciiTheme="minorHAnsi" w:hAnsiTheme="minorHAnsi" w:cstheme="minorHAnsi"/>
          <w:b w:val="0"/>
          <w:color w:val="000000" w:themeColor="text1"/>
          <w:sz w:val="24"/>
        </w:rPr>
      </w:pPr>
      <w:r w:rsidRPr="009B41EA">
        <w:rPr>
          <w:rFonts w:asciiTheme="minorHAnsi" w:hAnsiTheme="minorHAnsi" w:cstheme="minorHAnsi"/>
          <w:b w:val="0"/>
          <w:color w:val="000000" w:themeColor="text1"/>
          <w:sz w:val="24"/>
        </w:rPr>
        <w:t xml:space="preserve">Programul Regiunea Centru </w:t>
      </w:r>
      <w:r>
        <w:rPr>
          <w:rFonts w:asciiTheme="minorHAnsi" w:hAnsiTheme="minorHAnsi" w:cstheme="minorHAnsi"/>
          <w:b w:val="0"/>
          <w:color w:val="000000" w:themeColor="text1"/>
          <w:sz w:val="24"/>
        </w:rPr>
        <w:tab/>
      </w:r>
    </w:p>
    <w:p w14:paraId="41D64AC1" w14:textId="77777777" w:rsidR="00C77D43" w:rsidRPr="009B41EA" w:rsidRDefault="00C77D43" w:rsidP="00C77D43">
      <w:pPr>
        <w:pStyle w:val="Titlu"/>
        <w:spacing w:before="0" w:after="0"/>
        <w:jc w:val="both"/>
        <w:rPr>
          <w:rFonts w:asciiTheme="minorHAnsi" w:hAnsiTheme="minorHAnsi" w:cstheme="minorHAnsi"/>
          <w:b w:val="0"/>
          <w:color w:val="000000" w:themeColor="text1"/>
          <w:sz w:val="24"/>
        </w:rPr>
      </w:pPr>
      <w:r w:rsidRPr="009B41EA">
        <w:rPr>
          <w:rFonts w:asciiTheme="minorHAnsi" w:hAnsiTheme="minorHAnsi" w:cstheme="minorHAnsi"/>
          <w:b w:val="0"/>
          <w:color w:val="000000" w:themeColor="text1"/>
          <w:sz w:val="24"/>
        </w:rPr>
        <w:t>OS 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54FE9DB0" w14:textId="77777777" w:rsidR="00C77D43" w:rsidRPr="009B41EA" w:rsidRDefault="00C77D43" w:rsidP="00C77D43">
      <w:pPr>
        <w:pStyle w:val="Titlu"/>
        <w:spacing w:before="0" w:after="0"/>
        <w:jc w:val="both"/>
        <w:rPr>
          <w:rFonts w:asciiTheme="minorHAnsi" w:hAnsiTheme="minorHAnsi" w:cstheme="minorHAnsi"/>
          <w:b w:val="0"/>
          <w:color w:val="000000" w:themeColor="text1"/>
          <w:sz w:val="24"/>
        </w:rPr>
      </w:pPr>
      <w:r w:rsidRPr="009B41EA">
        <w:rPr>
          <w:rFonts w:asciiTheme="minorHAnsi" w:hAnsiTheme="minorHAnsi" w:cstheme="minorHAnsi"/>
          <w:b w:val="0"/>
          <w:color w:val="000000" w:themeColor="text1"/>
          <w:sz w:val="24"/>
        </w:rPr>
        <w:t>PRIORITATEA 6 - O REGIUNE EDUCATĂ</w:t>
      </w:r>
    </w:p>
    <w:p w14:paraId="46F43F08" w14:textId="4ACD0DE2" w:rsidR="00C77D43" w:rsidRPr="009B41EA" w:rsidRDefault="0011337F" w:rsidP="00C77D43">
      <w:pPr>
        <w:pStyle w:val="Titlu"/>
        <w:spacing w:before="0" w:after="0"/>
        <w:jc w:val="both"/>
        <w:rPr>
          <w:rFonts w:asciiTheme="minorHAnsi" w:hAnsiTheme="minorHAnsi" w:cstheme="minorHAnsi"/>
          <w:b w:val="0"/>
          <w:color w:val="000000" w:themeColor="text1"/>
          <w:sz w:val="24"/>
        </w:rPr>
      </w:pPr>
      <w:r w:rsidRPr="009B41EA">
        <w:rPr>
          <w:rFonts w:asciiTheme="minorHAnsi" w:hAnsiTheme="minorHAnsi" w:cstheme="minorHAnsi"/>
          <w:b w:val="0"/>
          <w:color w:val="000000" w:themeColor="text1"/>
          <w:sz w:val="24"/>
        </w:rPr>
        <w:t>Acțiunea</w:t>
      </w:r>
      <w:r w:rsidR="00C77D43" w:rsidRPr="009B41EA">
        <w:rPr>
          <w:rFonts w:asciiTheme="minorHAnsi" w:hAnsiTheme="minorHAnsi" w:cstheme="minorHAnsi"/>
          <w:b w:val="0"/>
          <w:color w:val="000000" w:themeColor="text1"/>
          <w:sz w:val="24"/>
        </w:rPr>
        <w:t xml:space="preserve"> 6.1 Creșterea gradului de participare la nivelul educației timpurii </w:t>
      </w:r>
      <w:r w:rsidR="00C77D43" w:rsidRPr="0030411F">
        <w:rPr>
          <w:rFonts w:asciiTheme="minorHAnsi" w:hAnsiTheme="minorHAnsi" w:cstheme="minorHAnsi"/>
          <w:b w:val="0"/>
          <w:color w:val="000000" w:themeColor="text1"/>
          <w:sz w:val="24"/>
        </w:rPr>
        <w:t>și învățământului obligatoriu</w:t>
      </w:r>
    </w:p>
    <w:p w14:paraId="2322E46F" w14:textId="77777777" w:rsidR="00C77D43" w:rsidRPr="0046110D" w:rsidRDefault="00C77D43" w:rsidP="00C77D43">
      <w:pPr>
        <w:pStyle w:val="Titlu"/>
        <w:spacing w:before="0" w:after="0"/>
        <w:jc w:val="both"/>
        <w:rPr>
          <w:rFonts w:asciiTheme="minorHAnsi" w:hAnsiTheme="minorHAnsi" w:cstheme="minorHAnsi"/>
          <w:color w:val="000000" w:themeColor="text1"/>
          <w:sz w:val="24"/>
        </w:rPr>
      </w:pPr>
      <w:r w:rsidRPr="0046110D">
        <w:rPr>
          <w:rFonts w:asciiTheme="minorHAnsi" w:hAnsiTheme="minorHAnsi" w:cstheme="minorHAnsi"/>
          <w:color w:val="000000" w:themeColor="text1"/>
          <w:sz w:val="24"/>
        </w:rPr>
        <w:t>Intervenția 6.1.1 - Învățământul antepreșcolar și preșcolar</w:t>
      </w:r>
    </w:p>
    <w:p w14:paraId="0CA23797" w14:textId="77777777" w:rsidR="00C77D43" w:rsidRDefault="00C77D43" w:rsidP="00C77D43">
      <w:pPr>
        <w:pStyle w:val="Titlu"/>
        <w:spacing w:before="0" w:after="0"/>
        <w:jc w:val="both"/>
        <w:outlineLvl w:val="0"/>
        <w:rPr>
          <w:rFonts w:asciiTheme="minorHAnsi" w:hAnsiTheme="minorHAnsi" w:cstheme="minorHAnsi"/>
          <w:sz w:val="24"/>
        </w:rPr>
      </w:pPr>
    </w:p>
    <w:tbl>
      <w:tblPr>
        <w:tblStyle w:val="Tabelgril"/>
        <w:tblW w:w="15021" w:type="dxa"/>
        <w:tblLook w:val="04A0" w:firstRow="1" w:lastRow="0" w:firstColumn="1" w:lastColumn="0" w:noHBand="0" w:noVBand="1"/>
      </w:tblPr>
      <w:tblGrid>
        <w:gridCol w:w="2404"/>
        <w:gridCol w:w="6947"/>
        <w:gridCol w:w="1119"/>
        <w:gridCol w:w="1149"/>
        <w:gridCol w:w="1276"/>
        <w:gridCol w:w="1134"/>
        <w:gridCol w:w="992"/>
      </w:tblGrid>
      <w:tr w:rsidR="00C77D43" w:rsidRPr="008C75AC" w14:paraId="3732B75C" w14:textId="77777777" w:rsidTr="006F3787">
        <w:trPr>
          <w:trHeight w:val="4066"/>
        </w:trPr>
        <w:tc>
          <w:tcPr>
            <w:tcW w:w="9351" w:type="dxa"/>
            <w:gridSpan w:val="2"/>
            <w:vMerge w:val="restart"/>
            <w:hideMark/>
          </w:tcPr>
          <w:p w14:paraId="463B5759" w14:textId="77777777" w:rsidR="00C77D43" w:rsidRDefault="00C77D43" w:rsidP="006F3787">
            <w:pPr>
              <w:jc w:val="both"/>
              <w:rPr>
                <w:rFonts w:asciiTheme="minorHAnsi" w:hAnsiTheme="minorHAnsi" w:cstheme="minorHAnsi"/>
                <w:b/>
                <w:bCs/>
                <w:color w:val="000000" w:themeColor="text1"/>
              </w:rPr>
            </w:pPr>
            <w:r>
              <w:rPr>
                <w:rFonts w:asciiTheme="minorHAnsi" w:hAnsiTheme="minorHAnsi" w:cstheme="minorHAnsi"/>
                <w:b/>
                <w:bCs/>
                <w:color w:val="000000" w:themeColor="text1"/>
              </w:rPr>
              <w:t xml:space="preserve">Anexa 4 - </w:t>
            </w:r>
            <w:r w:rsidRPr="008C75AC">
              <w:rPr>
                <w:rFonts w:asciiTheme="minorHAnsi" w:hAnsiTheme="minorHAnsi" w:cstheme="minorHAnsi"/>
                <w:b/>
                <w:bCs/>
                <w:color w:val="000000" w:themeColor="text1"/>
              </w:rPr>
              <w:t xml:space="preserve">GRILA DE EVALUARE TEHNICO-FINANCIARĂ </w:t>
            </w:r>
            <w:r>
              <w:rPr>
                <w:rFonts w:asciiTheme="minorHAnsi" w:hAnsiTheme="minorHAnsi" w:cstheme="minorHAnsi"/>
                <w:b/>
                <w:bCs/>
                <w:color w:val="000000" w:themeColor="text1"/>
              </w:rPr>
              <w:t>– CREȘE</w:t>
            </w:r>
          </w:p>
          <w:p w14:paraId="6D92D3B6" w14:textId="77777777" w:rsidR="00C77D43" w:rsidRDefault="00C77D43" w:rsidP="006F3787">
            <w:pPr>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Apel nr/cod apel</w:t>
            </w:r>
          </w:p>
          <w:p w14:paraId="34D0D9EA" w14:textId="77777777" w:rsidR="00C77D43" w:rsidRDefault="00C77D43" w:rsidP="006F3787">
            <w:pPr>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Cod SMIS...................................                                                                                                     </w:t>
            </w:r>
            <w:r>
              <w:rPr>
                <w:rFonts w:asciiTheme="minorHAnsi" w:hAnsiTheme="minorHAnsi" w:cstheme="minorHAnsi"/>
                <w:b/>
                <w:bCs/>
                <w:color w:val="000000" w:themeColor="text1"/>
                <w:sz w:val="22"/>
                <w:szCs w:val="22"/>
              </w:rPr>
              <w:br/>
              <w:t>Titlul proiectului...........................</w:t>
            </w:r>
          </w:p>
          <w:p w14:paraId="4B44B5F5" w14:textId="77777777" w:rsidR="00C77D43" w:rsidRDefault="00C77D43" w:rsidP="006F3787">
            <w:pPr>
              <w:jc w:val="both"/>
              <w:rPr>
                <w:rFonts w:asciiTheme="minorHAnsi" w:hAnsiTheme="minorHAnsi" w:cstheme="minorHAnsi"/>
                <w:b/>
                <w:bCs/>
                <w:i/>
                <w:iCs/>
                <w:color w:val="000000" w:themeColor="text1"/>
              </w:rPr>
            </w:pPr>
          </w:p>
          <w:p w14:paraId="26054A94" w14:textId="490FA6A3" w:rsidR="00C77D43" w:rsidRDefault="00C77D43" w:rsidP="006F3787">
            <w:pPr>
              <w:jc w:val="both"/>
              <w:rPr>
                <w:rFonts w:asciiTheme="minorHAnsi" w:hAnsiTheme="minorHAnsi" w:cstheme="minorHAnsi"/>
                <w:b/>
                <w:bCs/>
                <w:i/>
                <w:iCs/>
                <w:color w:val="000000" w:themeColor="text1"/>
              </w:rPr>
            </w:pPr>
            <w:r>
              <w:rPr>
                <w:rFonts w:asciiTheme="minorHAnsi" w:hAnsiTheme="minorHAnsi" w:cstheme="minorHAnsi"/>
                <w:b/>
                <w:bCs/>
                <w:i/>
                <w:iCs/>
                <w:color w:val="000000" w:themeColor="text1"/>
              </w:rPr>
              <w:t>*</w:t>
            </w:r>
            <w:r w:rsidRPr="008C75AC">
              <w:rPr>
                <w:rFonts w:asciiTheme="minorHAnsi" w:hAnsiTheme="minorHAnsi" w:cstheme="minorHAnsi"/>
                <w:b/>
                <w:bCs/>
                <w:i/>
                <w:iCs/>
                <w:color w:val="000000" w:themeColor="text1"/>
              </w:rPr>
              <w:t>Pentru a fi declarat acceptat urmare etapei de evaluare, este necesar ca un proiect să obțină minim 60 puncte și să nu fi fost notat cu 0 la subcriteriile privind Respectarea principiului DNSH (3.2), Sustenabilitatea financiară (2.6), Calitatea/ Coerența documentației tehnico-economice (2.3) privind indicatorul economico-financiar (</w:t>
            </w:r>
            <w:r w:rsidR="009A79E4">
              <w:rPr>
                <w:rFonts w:asciiTheme="minorHAnsi" w:hAnsiTheme="minorHAnsi" w:cstheme="minorHAnsi"/>
                <w:b/>
                <w:bCs/>
                <w:i/>
                <w:iCs/>
                <w:color w:val="000000" w:themeColor="text1"/>
              </w:rPr>
              <w:t>VNAE</w:t>
            </w:r>
            <w:r w:rsidRPr="008C75AC">
              <w:rPr>
                <w:rFonts w:asciiTheme="minorHAnsi" w:hAnsiTheme="minorHAnsi" w:cstheme="minorHAnsi"/>
                <w:b/>
                <w:bCs/>
                <w:i/>
                <w:iCs/>
                <w:color w:val="000000" w:themeColor="text1"/>
              </w:rPr>
              <w:t xml:space="preserve"> să nu fie ≤ 0) și să </w:t>
            </w:r>
            <w:r w:rsidR="00E41F19" w:rsidRPr="008C75AC">
              <w:rPr>
                <w:rFonts w:asciiTheme="minorHAnsi" w:hAnsiTheme="minorHAnsi" w:cstheme="minorHAnsi"/>
                <w:b/>
                <w:bCs/>
                <w:i/>
                <w:iCs/>
                <w:color w:val="000000" w:themeColor="text1"/>
              </w:rPr>
              <w:t>îndeplinească</w:t>
            </w:r>
            <w:r w:rsidRPr="008C75AC">
              <w:rPr>
                <w:rFonts w:asciiTheme="minorHAnsi" w:hAnsiTheme="minorHAnsi" w:cstheme="minorHAnsi"/>
                <w:b/>
                <w:bCs/>
                <w:i/>
                <w:iCs/>
                <w:color w:val="000000" w:themeColor="text1"/>
              </w:rPr>
              <w:t xml:space="preserve"> criteriile obligatorii din grilele de analiză aferente documentațiilor tehnico-economice.</w:t>
            </w:r>
          </w:p>
          <w:p w14:paraId="340AC9B0" w14:textId="77777777" w:rsidR="00C77D43" w:rsidRDefault="00C77D43" w:rsidP="006F3787">
            <w:pPr>
              <w:rPr>
                <w:rFonts w:asciiTheme="minorHAnsi" w:hAnsiTheme="minorHAnsi" w:cstheme="minorHAnsi"/>
                <w:color w:val="000000" w:themeColor="text1"/>
              </w:rPr>
            </w:pPr>
            <w:r w:rsidRPr="008C75AC">
              <w:rPr>
                <w:rFonts w:asciiTheme="minorHAnsi" w:hAnsiTheme="minorHAnsi" w:cstheme="minorHAnsi"/>
                <w:b/>
                <w:bCs/>
                <w:i/>
                <w:iCs/>
                <w:color w:val="000000" w:themeColor="text1"/>
              </w:rPr>
              <w:t xml:space="preserve"> </w:t>
            </w:r>
            <w:r w:rsidRPr="008C75AC">
              <w:rPr>
                <w:rFonts w:asciiTheme="minorHAnsi" w:hAnsiTheme="minorHAnsi" w:cstheme="minorHAnsi"/>
                <w:b/>
                <w:bCs/>
                <w:i/>
                <w:iCs/>
                <w:color w:val="000000" w:themeColor="text1"/>
              </w:rPr>
              <w:br/>
            </w:r>
            <w:r w:rsidRPr="008C75AC">
              <w:rPr>
                <w:rFonts w:asciiTheme="minorHAnsi" w:hAnsiTheme="minorHAnsi" w:cstheme="minorHAnsi"/>
                <w:color w:val="000000" w:themeColor="text1"/>
              </w:rPr>
              <w:t>În caz de punctaj total egal între unul sau mai mulți solicitanți, departajarea se va face în funcție de ordinea depunerii cererii de finanțare.</w:t>
            </w:r>
          </w:p>
          <w:p w14:paraId="11563127" w14:textId="5729D810" w:rsidR="00C77D43" w:rsidRPr="008C75AC" w:rsidRDefault="00C77D43" w:rsidP="006F3787">
            <w:pPr>
              <w:rPr>
                <w:rFonts w:asciiTheme="minorHAnsi" w:hAnsiTheme="minorHAnsi" w:cstheme="minorHAnsi"/>
                <w:color w:val="000000" w:themeColor="text1"/>
              </w:rPr>
            </w:pPr>
            <w:r w:rsidRPr="008C75AC">
              <w:rPr>
                <w:rFonts w:asciiTheme="minorHAnsi" w:hAnsiTheme="minorHAnsi" w:cstheme="minorHAnsi"/>
                <w:color w:val="000000" w:themeColor="text1"/>
              </w:rPr>
              <w:lastRenderedPageBreak/>
              <w:br/>
              <w:t>Se vor acorda doar punctaje întregi, fără zecimale. Un criteriu/subcriteriu se poate puncta inclusiv cu 0.</w:t>
            </w:r>
            <w:r w:rsidRPr="008C75AC">
              <w:rPr>
                <w:rFonts w:asciiTheme="minorHAnsi" w:hAnsiTheme="minorHAnsi" w:cstheme="minorHAnsi"/>
                <w:color w:val="000000" w:themeColor="text1"/>
              </w:rPr>
              <w:br/>
              <w:t xml:space="preserve">Punctajul aferent unui criteriu reprezintă suma/media aritmetica a punctajelor obținute la fiecare subcriteriu aferent. Punctajul final reprezintă suma punctajelor obținute la toate cele 4 criterii. Pentru criteriile digitalizate, solicitantul va selecta opțiunea aplicabilă având în vedere informațiile incluse </w:t>
            </w:r>
            <w:r w:rsidR="00B94570">
              <w:rPr>
                <w:rFonts w:asciiTheme="minorHAnsi" w:hAnsiTheme="minorHAnsi" w:cstheme="minorHAnsi"/>
                <w:color w:val="000000" w:themeColor="text1"/>
              </w:rPr>
              <w:t xml:space="preserve">în </w:t>
            </w:r>
            <w:r w:rsidRPr="008C75AC">
              <w:rPr>
                <w:rFonts w:asciiTheme="minorHAnsi" w:hAnsiTheme="minorHAnsi" w:cstheme="minorHAnsi"/>
                <w:color w:val="000000" w:themeColor="text1"/>
              </w:rPr>
              <w:t xml:space="preserve">formularul cererii de finanțare și în documentele justificative anexate. Evaluatorii </w:t>
            </w:r>
            <w:r w:rsidR="0046110D" w:rsidRPr="008C75AC">
              <w:rPr>
                <w:rFonts w:asciiTheme="minorHAnsi" w:hAnsiTheme="minorHAnsi" w:cstheme="minorHAnsi"/>
                <w:color w:val="000000" w:themeColor="text1"/>
              </w:rPr>
              <w:t>independenți</w:t>
            </w:r>
            <w:r w:rsidRPr="008C75AC">
              <w:rPr>
                <w:rFonts w:asciiTheme="minorHAnsi" w:hAnsiTheme="minorHAnsi" w:cstheme="minorHAnsi"/>
                <w:color w:val="000000" w:themeColor="text1"/>
              </w:rPr>
              <w:t xml:space="preserve"> vor verifica și certifica opțiunea selectată, punctajul </w:t>
            </w:r>
            <w:r w:rsidR="0046110D" w:rsidRPr="008C75AC">
              <w:rPr>
                <w:rFonts w:asciiTheme="minorHAnsi" w:hAnsiTheme="minorHAnsi" w:cstheme="minorHAnsi"/>
                <w:color w:val="000000" w:themeColor="text1"/>
              </w:rPr>
              <w:t>putând</w:t>
            </w:r>
            <w:r w:rsidRPr="008C75AC">
              <w:rPr>
                <w:rFonts w:asciiTheme="minorHAnsi" w:hAnsiTheme="minorHAnsi" w:cstheme="minorHAnsi"/>
                <w:color w:val="000000" w:themeColor="text1"/>
              </w:rPr>
              <w:t xml:space="preserve"> fi modificat în situația în care opțiunea selectată nu corespunde cu situația descrisă în cererea de finanțare și anexele la aceasta.</w:t>
            </w:r>
            <w:r w:rsidRPr="008C75AC">
              <w:rPr>
                <w:rFonts w:asciiTheme="minorHAnsi" w:hAnsiTheme="minorHAnsi" w:cstheme="minorHAnsi"/>
                <w:color w:val="000000" w:themeColor="text1"/>
              </w:rPr>
              <w:br/>
              <w:t>În cazul în care un proiect va fi punctat cu mai puțin de 60 de puncte sau a fost punctat cu 0 la criteriul privind DNSH, VNAE sau la criteriul privind sustenabilitatea financiară sau nu îndeplinește criteriile obligatorii cuprinse în grilele de analiză aferente documentațiilor tehnico-economice, acesta va fi respins.</w:t>
            </w:r>
            <w:r w:rsidRPr="008C75AC">
              <w:rPr>
                <w:rFonts w:asciiTheme="minorHAnsi" w:hAnsiTheme="minorHAnsi" w:cstheme="minorHAnsi"/>
                <w:color w:val="000000" w:themeColor="text1"/>
              </w:rPr>
              <w:br/>
            </w:r>
            <w:r w:rsidR="0046110D" w:rsidRPr="008C75AC">
              <w:rPr>
                <w:rFonts w:asciiTheme="minorHAnsi" w:hAnsiTheme="minorHAnsi" w:cstheme="minorHAnsi"/>
                <w:color w:val="000000" w:themeColor="text1"/>
              </w:rPr>
              <w:t>Diferența</w:t>
            </w:r>
            <w:r w:rsidRPr="008C75AC">
              <w:rPr>
                <w:rFonts w:asciiTheme="minorHAnsi" w:hAnsiTheme="minorHAnsi" w:cstheme="minorHAnsi"/>
                <w:color w:val="000000" w:themeColor="text1"/>
              </w:rPr>
              <w:t xml:space="preserve"> maximă admisă între punctajele acordate de evaluatori pentru fiecare subcriteriu al grilei de evaluare tehnică şi financiară este de 1 punct. </w:t>
            </w:r>
          </w:p>
        </w:tc>
        <w:tc>
          <w:tcPr>
            <w:tcW w:w="1119" w:type="dxa"/>
            <w:vMerge w:val="restart"/>
            <w:vAlign w:val="center"/>
            <w:hideMark/>
          </w:tcPr>
          <w:p w14:paraId="32A86D40"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lastRenderedPageBreak/>
              <w:t>Limite punctaj de acordat</w:t>
            </w:r>
          </w:p>
        </w:tc>
        <w:tc>
          <w:tcPr>
            <w:tcW w:w="4551" w:type="dxa"/>
            <w:gridSpan w:val="4"/>
            <w:vAlign w:val="center"/>
            <w:hideMark/>
          </w:tcPr>
          <w:p w14:paraId="0274000D"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Punctaj acordat</w:t>
            </w:r>
          </w:p>
        </w:tc>
      </w:tr>
      <w:tr w:rsidR="00C77D43" w:rsidRPr="008C75AC" w14:paraId="3E897842" w14:textId="77777777" w:rsidTr="006D5FC5">
        <w:trPr>
          <w:trHeight w:val="630"/>
        </w:trPr>
        <w:tc>
          <w:tcPr>
            <w:tcW w:w="9351" w:type="dxa"/>
            <w:gridSpan w:val="2"/>
            <w:vMerge/>
            <w:hideMark/>
          </w:tcPr>
          <w:p w14:paraId="2FB10696" w14:textId="77777777" w:rsidR="00C77D43" w:rsidRPr="008C75AC" w:rsidRDefault="00C77D43" w:rsidP="006F3787">
            <w:pPr>
              <w:jc w:val="both"/>
              <w:rPr>
                <w:rFonts w:asciiTheme="minorHAnsi" w:hAnsiTheme="minorHAnsi" w:cstheme="minorHAnsi"/>
                <w:color w:val="000000" w:themeColor="text1"/>
              </w:rPr>
            </w:pPr>
          </w:p>
        </w:tc>
        <w:tc>
          <w:tcPr>
            <w:tcW w:w="1119" w:type="dxa"/>
            <w:vMerge/>
            <w:vAlign w:val="center"/>
            <w:hideMark/>
          </w:tcPr>
          <w:p w14:paraId="355681E2" w14:textId="77777777" w:rsidR="00C77D43" w:rsidRPr="008C75AC" w:rsidRDefault="00C77D43" w:rsidP="006F3787">
            <w:pPr>
              <w:jc w:val="center"/>
              <w:rPr>
                <w:rFonts w:asciiTheme="minorHAnsi" w:hAnsiTheme="minorHAnsi" w:cstheme="minorHAnsi"/>
                <w:b/>
                <w:bCs/>
                <w:color w:val="000000" w:themeColor="text1"/>
              </w:rPr>
            </w:pPr>
          </w:p>
        </w:tc>
        <w:tc>
          <w:tcPr>
            <w:tcW w:w="1149" w:type="dxa"/>
            <w:vAlign w:val="center"/>
            <w:hideMark/>
          </w:tcPr>
          <w:p w14:paraId="52C18953" w14:textId="77777777" w:rsidR="00C77D43" w:rsidRPr="006D5FC5" w:rsidRDefault="00C77D43" w:rsidP="006F3787">
            <w:pPr>
              <w:jc w:val="center"/>
              <w:rPr>
                <w:rFonts w:asciiTheme="minorHAnsi" w:hAnsiTheme="minorHAnsi" w:cstheme="minorHAnsi"/>
                <w:b/>
                <w:bCs/>
                <w:color w:val="000000" w:themeColor="text1"/>
                <w:sz w:val="22"/>
                <w:szCs w:val="22"/>
              </w:rPr>
            </w:pPr>
            <w:r w:rsidRPr="006D5FC5">
              <w:rPr>
                <w:rFonts w:asciiTheme="minorHAnsi" w:hAnsiTheme="minorHAnsi" w:cstheme="minorHAnsi"/>
                <w:b/>
                <w:bCs/>
                <w:color w:val="000000" w:themeColor="text1"/>
                <w:sz w:val="22"/>
                <w:szCs w:val="22"/>
              </w:rPr>
              <w:t>(Tehnic)</w:t>
            </w:r>
          </w:p>
        </w:tc>
        <w:tc>
          <w:tcPr>
            <w:tcW w:w="1276" w:type="dxa"/>
            <w:vAlign w:val="center"/>
            <w:hideMark/>
          </w:tcPr>
          <w:p w14:paraId="65BE2744" w14:textId="77777777" w:rsidR="00C77D43" w:rsidRPr="006D5FC5" w:rsidRDefault="00C77D43" w:rsidP="006F3787">
            <w:pPr>
              <w:jc w:val="center"/>
              <w:rPr>
                <w:rFonts w:asciiTheme="minorHAnsi" w:hAnsiTheme="minorHAnsi" w:cstheme="minorHAnsi"/>
                <w:b/>
                <w:bCs/>
                <w:color w:val="000000" w:themeColor="text1"/>
                <w:sz w:val="22"/>
                <w:szCs w:val="22"/>
              </w:rPr>
            </w:pPr>
            <w:r w:rsidRPr="006D5FC5">
              <w:rPr>
                <w:rFonts w:asciiTheme="minorHAnsi" w:hAnsiTheme="minorHAnsi" w:cstheme="minorHAnsi"/>
                <w:b/>
                <w:bCs/>
                <w:color w:val="000000" w:themeColor="text1"/>
                <w:sz w:val="22"/>
                <w:szCs w:val="22"/>
              </w:rPr>
              <w:t>(Financiar)</w:t>
            </w:r>
          </w:p>
        </w:tc>
        <w:tc>
          <w:tcPr>
            <w:tcW w:w="1134" w:type="dxa"/>
            <w:vAlign w:val="center"/>
            <w:hideMark/>
          </w:tcPr>
          <w:p w14:paraId="4AF54E0B" w14:textId="77777777" w:rsidR="00C77D43" w:rsidRPr="006D5FC5" w:rsidRDefault="00C77D43" w:rsidP="006F3787">
            <w:pPr>
              <w:jc w:val="center"/>
              <w:rPr>
                <w:rFonts w:asciiTheme="minorHAnsi" w:hAnsiTheme="minorHAnsi" w:cstheme="minorHAnsi"/>
                <w:b/>
                <w:bCs/>
                <w:color w:val="000000" w:themeColor="text1"/>
                <w:sz w:val="22"/>
                <w:szCs w:val="22"/>
              </w:rPr>
            </w:pPr>
            <w:r w:rsidRPr="006D5FC5">
              <w:rPr>
                <w:rFonts w:asciiTheme="minorHAnsi" w:hAnsiTheme="minorHAnsi" w:cstheme="minorHAnsi"/>
                <w:b/>
                <w:bCs/>
                <w:color w:val="000000" w:themeColor="text1"/>
                <w:sz w:val="22"/>
                <w:szCs w:val="22"/>
              </w:rPr>
              <w:t>(Teme orizontale)</w:t>
            </w:r>
          </w:p>
        </w:tc>
        <w:tc>
          <w:tcPr>
            <w:tcW w:w="992" w:type="dxa"/>
            <w:vAlign w:val="center"/>
            <w:hideMark/>
          </w:tcPr>
          <w:p w14:paraId="3FBFDCE1" w14:textId="77777777" w:rsidR="00C77D43" w:rsidRPr="006D5FC5" w:rsidRDefault="00C77D43" w:rsidP="006F3787">
            <w:pPr>
              <w:jc w:val="center"/>
              <w:rPr>
                <w:rFonts w:asciiTheme="minorHAnsi" w:hAnsiTheme="minorHAnsi" w:cstheme="minorHAnsi"/>
                <w:b/>
                <w:bCs/>
                <w:color w:val="000000" w:themeColor="text1"/>
                <w:sz w:val="22"/>
                <w:szCs w:val="22"/>
              </w:rPr>
            </w:pPr>
          </w:p>
        </w:tc>
      </w:tr>
      <w:tr w:rsidR="00C77D43" w:rsidRPr="008C75AC" w14:paraId="0731EB1A" w14:textId="77777777" w:rsidTr="006D5FC5">
        <w:trPr>
          <w:trHeight w:val="1941"/>
        </w:trPr>
        <w:tc>
          <w:tcPr>
            <w:tcW w:w="9351" w:type="dxa"/>
            <w:gridSpan w:val="2"/>
            <w:vMerge/>
            <w:hideMark/>
          </w:tcPr>
          <w:p w14:paraId="3AD7519F" w14:textId="77777777" w:rsidR="00C77D43" w:rsidRPr="008C75AC" w:rsidRDefault="00C77D43" w:rsidP="006F3787">
            <w:pPr>
              <w:jc w:val="both"/>
              <w:rPr>
                <w:rFonts w:asciiTheme="minorHAnsi" w:hAnsiTheme="minorHAnsi" w:cstheme="minorHAnsi"/>
                <w:color w:val="000000" w:themeColor="text1"/>
              </w:rPr>
            </w:pPr>
          </w:p>
        </w:tc>
        <w:tc>
          <w:tcPr>
            <w:tcW w:w="1119" w:type="dxa"/>
            <w:vMerge/>
            <w:hideMark/>
          </w:tcPr>
          <w:p w14:paraId="71630BD6" w14:textId="77777777" w:rsidR="00C77D43" w:rsidRPr="008C75AC" w:rsidRDefault="00C77D43" w:rsidP="006F3787">
            <w:pPr>
              <w:jc w:val="both"/>
              <w:rPr>
                <w:rFonts w:asciiTheme="minorHAnsi" w:hAnsiTheme="minorHAnsi" w:cstheme="minorHAnsi"/>
                <w:b/>
                <w:bCs/>
                <w:color w:val="000000" w:themeColor="text1"/>
              </w:rPr>
            </w:pPr>
          </w:p>
        </w:tc>
        <w:tc>
          <w:tcPr>
            <w:tcW w:w="1149" w:type="dxa"/>
            <w:hideMark/>
          </w:tcPr>
          <w:p w14:paraId="7FCA1117" w14:textId="77777777" w:rsidR="00C77D43" w:rsidRPr="006D5FC5" w:rsidRDefault="00C77D43" w:rsidP="006F3787">
            <w:pPr>
              <w:jc w:val="both"/>
              <w:rPr>
                <w:rFonts w:asciiTheme="minorHAnsi" w:hAnsiTheme="minorHAnsi" w:cstheme="minorHAnsi"/>
                <w:b/>
                <w:bCs/>
                <w:color w:val="000000" w:themeColor="text1"/>
                <w:sz w:val="22"/>
                <w:szCs w:val="22"/>
              </w:rPr>
            </w:pPr>
            <w:r w:rsidRPr="006D5FC5">
              <w:rPr>
                <w:rFonts w:asciiTheme="minorHAnsi" w:hAnsiTheme="minorHAnsi" w:cstheme="minorHAnsi"/>
                <w:b/>
                <w:bCs/>
                <w:color w:val="000000" w:themeColor="text1"/>
                <w:sz w:val="22"/>
                <w:szCs w:val="22"/>
              </w:rPr>
              <w:t>Punctaj evaluator 1</w:t>
            </w:r>
          </w:p>
        </w:tc>
        <w:tc>
          <w:tcPr>
            <w:tcW w:w="1276" w:type="dxa"/>
            <w:hideMark/>
          </w:tcPr>
          <w:p w14:paraId="05FEA568" w14:textId="77777777" w:rsidR="00C77D43" w:rsidRPr="006D5FC5" w:rsidRDefault="00C77D43" w:rsidP="006F3787">
            <w:pPr>
              <w:jc w:val="both"/>
              <w:rPr>
                <w:rFonts w:asciiTheme="minorHAnsi" w:hAnsiTheme="minorHAnsi" w:cstheme="minorHAnsi"/>
                <w:b/>
                <w:bCs/>
                <w:color w:val="000000" w:themeColor="text1"/>
                <w:sz w:val="22"/>
                <w:szCs w:val="22"/>
              </w:rPr>
            </w:pPr>
            <w:r w:rsidRPr="006D5FC5">
              <w:rPr>
                <w:rFonts w:asciiTheme="minorHAnsi" w:hAnsiTheme="minorHAnsi" w:cstheme="minorHAnsi"/>
                <w:b/>
                <w:bCs/>
                <w:color w:val="000000" w:themeColor="text1"/>
                <w:sz w:val="22"/>
                <w:szCs w:val="22"/>
              </w:rPr>
              <w:t>Punctaj evaluator 2</w:t>
            </w:r>
          </w:p>
        </w:tc>
        <w:tc>
          <w:tcPr>
            <w:tcW w:w="1134" w:type="dxa"/>
            <w:hideMark/>
          </w:tcPr>
          <w:p w14:paraId="151C389D" w14:textId="77777777" w:rsidR="00C77D43" w:rsidRPr="006D5FC5" w:rsidRDefault="00C77D43" w:rsidP="006F3787">
            <w:pPr>
              <w:jc w:val="both"/>
              <w:rPr>
                <w:rFonts w:asciiTheme="minorHAnsi" w:hAnsiTheme="minorHAnsi" w:cstheme="minorHAnsi"/>
                <w:b/>
                <w:bCs/>
                <w:color w:val="000000" w:themeColor="text1"/>
                <w:sz w:val="22"/>
                <w:szCs w:val="22"/>
              </w:rPr>
            </w:pPr>
            <w:r w:rsidRPr="006D5FC5">
              <w:rPr>
                <w:rFonts w:asciiTheme="minorHAnsi" w:hAnsiTheme="minorHAnsi" w:cstheme="minorHAnsi"/>
                <w:b/>
                <w:bCs/>
                <w:color w:val="000000" w:themeColor="text1"/>
                <w:sz w:val="22"/>
                <w:szCs w:val="22"/>
              </w:rPr>
              <w:t>Punctaj evaluator 3</w:t>
            </w:r>
          </w:p>
        </w:tc>
        <w:tc>
          <w:tcPr>
            <w:tcW w:w="992" w:type="dxa"/>
            <w:hideMark/>
          </w:tcPr>
          <w:p w14:paraId="76B48A7E" w14:textId="77777777" w:rsidR="00C77D43" w:rsidRPr="006D5FC5" w:rsidRDefault="00C77D43" w:rsidP="006F3787">
            <w:pPr>
              <w:jc w:val="both"/>
              <w:rPr>
                <w:rFonts w:asciiTheme="minorHAnsi" w:hAnsiTheme="minorHAnsi" w:cstheme="minorHAnsi"/>
                <w:b/>
                <w:bCs/>
                <w:color w:val="000000" w:themeColor="text1"/>
                <w:sz w:val="22"/>
                <w:szCs w:val="22"/>
              </w:rPr>
            </w:pPr>
            <w:r w:rsidRPr="006D5FC5">
              <w:rPr>
                <w:rFonts w:asciiTheme="minorHAnsi" w:hAnsiTheme="minorHAnsi" w:cstheme="minorHAnsi"/>
                <w:b/>
                <w:bCs/>
                <w:color w:val="000000" w:themeColor="text1"/>
                <w:sz w:val="22"/>
                <w:szCs w:val="22"/>
              </w:rPr>
              <w:t>Medie punctaj</w:t>
            </w:r>
          </w:p>
        </w:tc>
      </w:tr>
      <w:tr w:rsidR="00C77D43" w:rsidRPr="008C75AC" w14:paraId="70A046BC" w14:textId="77777777" w:rsidTr="006D5FC5">
        <w:trPr>
          <w:trHeight w:val="730"/>
        </w:trPr>
        <w:tc>
          <w:tcPr>
            <w:tcW w:w="2404" w:type="dxa"/>
            <w:shd w:val="clear" w:color="auto" w:fill="BFBFBF" w:themeFill="background1" w:themeFillShade="BF"/>
            <w:vAlign w:val="center"/>
            <w:hideMark/>
          </w:tcPr>
          <w:p w14:paraId="21150A81"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w:t>
            </w:r>
          </w:p>
        </w:tc>
        <w:tc>
          <w:tcPr>
            <w:tcW w:w="6947" w:type="dxa"/>
            <w:shd w:val="clear" w:color="auto" w:fill="BFBFBF" w:themeFill="background1" w:themeFillShade="BF"/>
            <w:vAlign w:val="center"/>
            <w:hideMark/>
          </w:tcPr>
          <w:p w14:paraId="3F40CA55" w14:textId="77777777" w:rsidR="00C77D43" w:rsidRPr="008C75AC"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Relevanța proiectului față de obiectivele programului și analiza nevoilor de investiții în infrastructură și servicii  </w:t>
            </w:r>
          </w:p>
        </w:tc>
        <w:tc>
          <w:tcPr>
            <w:tcW w:w="1119" w:type="dxa"/>
            <w:shd w:val="clear" w:color="auto" w:fill="BFBFBF" w:themeFill="background1" w:themeFillShade="BF"/>
            <w:vAlign w:val="center"/>
            <w:hideMark/>
          </w:tcPr>
          <w:p w14:paraId="339F060E"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39</w:t>
            </w:r>
          </w:p>
        </w:tc>
        <w:tc>
          <w:tcPr>
            <w:tcW w:w="1149" w:type="dxa"/>
            <w:shd w:val="clear" w:color="auto" w:fill="BFBFBF" w:themeFill="background1" w:themeFillShade="BF"/>
            <w:vAlign w:val="center"/>
            <w:hideMark/>
          </w:tcPr>
          <w:p w14:paraId="76B8257E" w14:textId="77777777" w:rsidR="00C77D43" w:rsidRPr="008C75AC" w:rsidRDefault="00C77D43" w:rsidP="006F3787">
            <w:pPr>
              <w:jc w:val="center"/>
              <w:rPr>
                <w:rFonts w:asciiTheme="minorHAnsi" w:hAnsiTheme="minorHAnsi" w:cstheme="minorHAnsi"/>
                <w:color w:val="000000" w:themeColor="text1"/>
              </w:rPr>
            </w:pPr>
          </w:p>
        </w:tc>
        <w:tc>
          <w:tcPr>
            <w:tcW w:w="1276" w:type="dxa"/>
            <w:shd w:val="clear" w:color="auto" w:fill="BFBFBF" w:themeFill="background1" w:themeFillShade="BF"/>
            <w:vAlign w:val="center"/>
            <w:hideMark/>
          </w:tcPr>
          <w:p w14:paraId="11834DE2" w14:textId="77777777" w:rsidR="00C77D43" w:rsidRPr="008C75AC" w:rsidRDefault="00C77D43" w:rsidP="006F3787">
            <w:pPr>
              <w:jc w:val="center"/>
              <w:rPr>
                <w:rFonts w:asciiTheme="minorHAnsi" w:hAnsiTheme="minorHAnsi" w:cstheme="minorHAnsi"/>
                <w:color w:val="000000" w:themeColor="text1"/>
              </w:rPr>
            </w:pPr>
          </w:p>
        </w:tc>
        <w:tc>
          <w:tcPr>
            <w:tcW w:w="1134" w:type="dxa"/>
            <w:shd w:val="clear" w:color="auto" w:fill="BFBFBF" w:themeFill="background1" w:themeFillShade="BF"/>
            <w:vAlign w:val="center"/>
            <w:hideMark/>
          </w:tcPr>
          <w:p w14:paraId="754F9B5C" w14:textId="77777777" w:rsidR="00C77D43" w:rsidRPr="008C75AC" w:rsidRDefault="00C77D43" w:rsidP="006F3787">
            <w:pPr>
              <w:jc w:val="center"/>
              <w:rPr>
                <w:rFonts w:asciiTheme="minorHAnsi" w:hAnsiTheme="minorHAnsi" w:cstheme="minorHAnsi"/>
                <w:color w:val="000000" w:themeColor="text1"/>
              </w:rPr>
            </w:pPr>
          </w:p>
        </w:tc>
        <w:tc>
          <w:tcPr>
            <w:tcW w:w="992" w:type="dxa"/>
            <w:shd w:val="clear" w:color="auto" w:fill="BFBFBF" w:themeFill="background1" w:themeFillShade="BF"/>
            <w:vAlign w:val="center"/>
            <w:hideMark/>
          </w:tcPr>
          <w:p w14:paraId="0A080479"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27ECAD3" w14:textId="77777777" w:rsidTr="006D5FC5">
        <w:trPr>
          <w:trHeight w:val="491"/>
        </w:trPr>
        <w:tc>
          <w:tcPr>
            <w:tcW w:w="2404" w:type="dxa"/>
            <w:vAlign w:val="center"/>
            <w:hideMark/>
          </w:tcPr>
          <w:p w14:paraId="4FC67DA7"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1.1.</w:t>
            </w:r>
          </w:p>
        </w:tc>
        <w:tc>
          <w:tcPr>
            <w:tcW w:w="6947" w:type="dxa"/>
            <w:vAlign w:val="center"/>
            <w:hideMark/>
          </w:tcPr>
          <w:p w14:paraId="0CCF441E" w14:textId="77777777" w:rsidR="00C77D43" w:rsidRPr="008C75AC"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Presiune Demografică</w:t>
            </w:r>
            <w:r w:rsidRPr="008C75AC">
              <w:rPr>
                <w:rFonts w:asciiTheme="minorHAnsi" w:hAnsiTheme="minorHAnsi" w:cstheme="minorHAnsi"/>
                <w:b/>
                <w:bCs/>
                <w:i/>
                <w:iCs/>
                <w:color w:val="000000" w:themeColor="text1"/>
              </w:rPr>
              <w:t xml:space="preserve"> – CRITERIU DIGITALIZAT</w:t>
            </w:r>
          </w:p>
        </w:tc>
        <w:tc>
          <w:tcPr>
            <w:tcW w:w="1119" w:type="dxa"/>
            <w:vAlign w:val="center"/>
            <w:hideMark/>
          </w:tcPr>
          <w:p w14:paraId="0674DB37"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w:t>
            </w:r>
          </w:p>
        </w:tc>
        <w:tc>
          <w:tcPr>
            <w:tcW w:w="1149" w:type="dxa"/>
            <w:vAlign w:val="center"/>
            <w:hideMark/>
          </w:tcPr>
          <w:p w14:paraId="4C0A75D1"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856AC8A"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0260D43"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0ED7A919"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7BD94E5C" w14:textId="77777777" w:rsidTr="006D5FC5">
        <w:trPr>
          <w:trHeight w:val="2397"/>
        </w:trPr>
        <w:tc>
          <w:tcPr>
            <w:tcW w:w="9351" w:type="dxa"/>
            <w:gridSpan w:val="2"/>
            <w:hideMark/>
          </w:tcPr>
          <w:p w14:paraId="5537B09B" w14:textId="77777777" w:rsidR="00C77D43" w:rsidRPr="008C75AC" w:rsidRDefault="00C77D43" w:rsidP="006F3787">
            <w:pPr>
              <w:rPr>
                <w:rFonts w:asciiTheme="minorHAnsi" w:hAnsiTheme="minorHAnsi" w:cstheme="minorHAnsi"/>
                <w:color w:val="000000" w:themeColor="text1"/>
              </w:rPr>
            </w:pPr>
            <w:r w:rsidRPr="008C75AC">
              <w:rPr>
                <w:rFonts w:asciiTheme="minorHAnsi" w:hAnsiTheme="minorHAnsi" w:cstheme="minorHAnsi"/>
                <w:color w:val="000000" w:themeColor="text1"/>
                <w:u w:val="single"/>
              </w:rPr>
              <w:t>Definiție:</w:t>
            </w:r>
            <w:r w:rsidRPr="008C75AC">
              <w:rPr>
                <w:rFonts w:asciiTheme="minorHAnsi" w:hAnsiTheme="minorHAnsi" w:cstheme="minorHAnsi"/>
                <w:color w:val="000000" w:themeColor="text1"/>
              </w:rPr>
              <w:t xml:space="preserve"> "Rata de creștere a populației de vârstă antepreșcolară (0-3 ani) pe baza mediei anuale de creștere demografică între 2018 și 2022 în UAT." </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Metodă de calcul</w:t>
            </w:r>
            <w:r w:rsidRPr="008C75AC">
              <w:rPr>
                <w:rFonts w:asciiTheme="minorHAnsi" w:hAnsiTheme="minorHAnsi" w:cstheme="minorHAnsi"/>
                <w:color w:val="000000" w:themeColor="text1"/>
              </w:rPr>
              <w:t>: Se  calculează  rata  de  creștere  demografică  în  rândul  populației  de  0-3  ani (inclusiv) pe un interval de cinci ani, la nivelul UAT-ului, între 2018 și 2022.  Această  rată  se  împarte  la  cinci,  rezultând  rata  medie  anulă  de  creștere demografică</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Formulă</w:t>
            </w:r>
            <w:r w:rsidRPr="008C75AC">
              <w:rPr>
                <w:rFonts w:asciiTheme="minorHAnsi" w:hAnsiTheme="minorHAnsi" w:cstheme="minorHAnsi"/>
                <w:color w:val="000000" w:themeColor="text1"/>
              </w:rPr>
              <w:t xml:space="preserve">: Rată = [(media populaţiei de vârstă 0-3 ani aferentă anilor 2018-2022) / Populație (2018)) – 1] / 5 </w:t>
            </w:r>
            <w:r w:rsidRPr="008C75AC">
              <w:rPr>
                <w:rFonts w:asciiTheme="minorHAnsi" w:hAnsiTheme="minorHAnsi" w:cstheme="minorHAnsi"/>
                <w:color w:val="000000" w:themeColor="text1"/>
              </w:rPr>
              <w:br/>
            </w:r>
            <w:r w:rsidRPr="00831B3B">
              <w:rPr>
                <w:rFonts w:asciiTheme="minorHAnsi" w:hAnsiTheme="minorHAnsi" w:cstheme="minorHAnsi"/>
                <w:color w:val="000000" w:themeColor="text1"/>
                <w:u w:val="single"/>
              </w:rPr>
              <w:t>Sursă date</w:t>
            </w:r>
            <w:r w:rsidRPr="008C75AC">
              <w:rPr>
                <w:rFonts w:asciiTheme="minorHAnsi" w:hAnsiTheme="minorHAnsi" w:cstheme="minorHAnsi"/>
                <w:color w:val="000000" w:themeColor="text1"/>
              </w:rPr>
              <w:t>: Se vor folosi informațiile din foaia de calcul PD creșe, anexa la prezenta grilă</w:t>
            </w:r>
          </w:p>
        </w:tc>
        <w:tc>
          <w:tcPr>
            <w:tcW w:w="1119" w:type="dxa"/>
            <w:vAlign w:val="center"/>
            <w:hideMark/>
          </w:tcPr>
          <w:p w14:paraId="547F0DBD" w14:textId="77777777" w:rsidR="00C77D43" w:rsidRPr="008C75AC" w:rsidRDefault="00C77D43" w:rsidP="006F3787">
            <w:pPr>
              <w:jc w:val="center"/>
              <w:rPr>
                <w:rFonts w:asciiTheme="minorHAnsi" w:hAnsiTheme="minorHAnsi" w:cstheme="minorHAnsi"/>
                <w:color w:val="000000" w:themeColor="text1"/>
              </w:rPr>
            </w:pPr>
          </w:p>
        </w:tc>
        <w:tc>
          <w:tcPr>
            <w:tcW w:w="1149" w:type="dxa"/>
            <w:vAlign w:val="center"/>
            <w:hideMark/>
          </w:tcPr>
          <w:p w14:paraId="293EFDED"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70A0470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FD116BB"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361D947"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6C83B54B" w14:textId="77777777" w:rsidTr="006D5FC5">
        <w:trPr>
          <w:trHeight w:val="418"/>
        </w:trPr>
        <w:tc>
          <w:tcPr>
            <w:tcW w:w="2404" w:type="dxa"/>
            <w:vMerge w:val="restart"/>
            <w:vAlign w:val="center"/>
            <w:hideMark/>
          </w:tcPr>
          <w:p w14:paraId="5AA009E5" w14:textId="77777777" w:rsidR="00C77D43" w:rsidRPr="00831B3B" w:rsidRDefault="00C77D43" w:rsidP="006F3787">
            <w:pPr>
              <w:jc w:val="center"/>
              <w:rPr>
                <w:rFonts w:asciiTheme="minorHAnsi" w:hAnsiTheme="minorHAnsi" w:cstheme="minorHAnsi"/>
                <w:b/>
                <w:bCs/>
                <w:color w:val="000000" w:themeColor="text1"/>
                <w:sz w:val="22"/>
                <w:szCs w:val="22"/>
              </w:rPr>
            </w:pPr>
            <w:r w:rsidRPr="00831B3B">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6947" w:type="dxa"/>
            <w:vAlign w:val="center"/>
            <w:hideMark/>
          </w:tcPr>
          <w:p w14:paraId="48A87460" w14:textId="77777777" w:rsidR="00C77D43" w:rsidRPr="008C75AC"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 xml:space="preserve">a. </w:t>
            </w:r>
            <w:r w:rsidRPr="008C75AC">
              <w:rPr>
                <w:rFonts w:asciiTheme="minorHAnsi" w:hAnsiTheme="minorHAnsi" w:cstheme="minorHAnsi"/>
                <w:color w:val="000000" w:themeColor="text1"/>
              </w:rPr>
              <w:t>UAT-urile cu o rată a presiunii demografice ≥ -0,006%</w:t>
            </w:r>
          </w:p>
        </w:tc>
        <w:tc>
          <w:tcPr>
            <w:tcW w:w="1119" w:type="dxa"/>
            <w:vAlign w:val="center"/>
            <w:hideMark/>
          </w:tcPr>
          <w:p w14:paraId="01856D15"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4</w:t>
            </w:r>
          </w:p>
        </w:tc>
        <w:tc>
          <w:tcPr>
            <w:tcW w:w="1149" w:type="dxa"/>
            <w:vAlign w:val="center"/>
            <w:hideMark/>
          </w:tcPr>
          <w:p w14:paraId="76B668CF"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EDFD784"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C5BD42B"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69E76111"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8C48133" w14:textId="77777777" w:rsidTr="006D5FC5">
        <w:trPr>
          <w:trHeight w:val="553"/>
        </w:trPr>
        <w:tc>
          <w:tcPr>
            <w:tcW w:w="2404" w:type="dxa"/>
            <w:vMerge/>
            <w:vAlign w:val="center"/>
            <w:hideMark/>
          </w:tcPr>
          <w:p w14:paraId="13CF0293" w14:textId="77777777" w:rsidR="00C77D43" w:rsidRPr="008C75AC" w:rsidRDefault="00C77D43" w:rsidP="006F3787">
            <w:pPr>
              <w:jc w:val="center"/>
              <w:rPr>
                <w:rFonts w:asciiTheme="minorHAnsi" w:hAnsiTheme="minorHAnsi" w:cstheme="minorHAnsi"/>
                <w:b/>
                <w:bCs/>
                <w:color w:val="000000" w:themeColor="text1"/>
              </w:rPr>
            </w:pPr>
          </w:p>
        </w:tc>
        <w:tc>
          <w:tcPr>
            <w:tcW w:w="6947" w:type="dxa"/>
            <w:vAlign w:val="center"/>
            <w:hideMark/>
          </w:tcPr>
          <w:p w14:paraId="07A26C7D" w14:textId="77777777" w:rsidR="00C77D43" w:rsidRPr="008C75AC"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 xml:space="preserve">b. </w:t>
            </w:r>
            <w:r w:rsidRPr="008C75AC">
              <w:rPr>
                <w:rFonts w:asciiTheme="minorHAnsi" w:hAnsiTheme="minorHAnsi" w:cstheme="minorHAnsi"/>
                <w:color w:val="000000" w:themeColor="text1"/>
              </w:rPr>
              <w:t>UAT-urile cu o rată a presiunii demografice între -0,006% și -0,02%</w:t>
            </w:r>
          </w:p>
        </w:tc>
        <w:tc>
          <w:tcPr>
            <w:tcW w:w="1119" w:type="dxa"/>
            <w:vAlign w:val="center"/>
            <w:hideMark/>
          </w:tcPr>
          <w:p w14:paraId="7D28BBE4"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1EBD1AC8"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7B9355C"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740E7EE"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00E89AE"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6831C29E" w14:textId="77777777" w:rsidTr="006D5FC5">
        <w:trPr>
          <w:trHeight w:val="560"/>
        </w:trPr>
        <w:tc>
          <w:tcPr>
            <w:tcW w:w="2404" w:type="dxa"/>
            <w:vMerge/>
            <w:vAlign w:val="center"/>
            <w:hideMark/>
          </w:tcPr>
          <w:p w14:paraId="459D42B7" w14:textId="77777777" w:rsidR="00C77D43" w:rsidRPr="008C75AC" w:rsidRDefault="00C77D43" w:rsidP="006F3787">
            <w:pPr>
              <w:jc w:val="center"/>
              <w:rPr>
                <w:rFonts w:asciiTheme="minorHAnsi" w:hAnsiTheme="minorHAnsi" w:cstheme="minorHAnsi"/>
                <w:b/>
                <w:bCs/>
                <w:color w:val="000000" w:themeColor="text1"/>
              </w:rPr>
            </w:pPr>
          </w:p>
        </w:tc>
        <w:tc>
          <w:tcPr>
            <w:tcW w:w="6947" w:type="dxa"/>
            <w:vAlign w:val="center"/>
            <w:hideMark/>
          </w:tcPr>
          <w:p w14:paraId="3D15415E" w14:textId="77777777" w:rsidR="00C77D43" w:rsidRPr="008C75AC"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 xml:space="preserve">c. </w:t>
            </w:r>
            <w:r w:rsidRPr="008C75AC">
              <w:rPr>
                <w:rFonts w:asciiTheme="minorHAnsi" w:hAnsiTheme="minorHAnsi" w:cstheme="minorHAnsi"/>
                <w:color w:val="000000" w:themeColor="text1"/>
              </w:rPr>
              <w:t>UAT-urile cu o rată a presiunii demografice ≤ de -0.02%</w:t>
            </w:r>
          </w:p>
        </w:tc>
        <w:tc>
          <w:tcPr>
            <w:tcW w:w="1119" w:type="dxa"/>
            <w:vAlign w:val="center"/>
            <w:hideMark/>
          </w:tcPr>
          <w:p w14:paraId="737999A6"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1B0861BA"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2B99F01E"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B9D76AE"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72DECB7F"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CECFCE0" w14:textId="77777777" w:rsidTr="006D5FC5">
        <w:trPr>
          <w:trHeight w:val="563"/>
        </w:trPr>
        <w:tc>
          <w:tcPr>
            <w:tcW w:w="2404" w:type="dxa"/>
            <w:vAlign w:val="center"/>
            <w:hideMark/>
          </w:tcPr>
          <w:p w14:paraId="58040E6C"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1.2.</w:t>
            </w:r>
          </w:p>
        </w:tc>
        <w:tc>
          <w:tcPr>
            <w:tcW w:w="6947" w:type="dxa"/>
            <w:vAlign w:val="center"/>
            <w:hideMark/>
          </w:tcPr>
          <w:p w14:paraId="2EAA3C12" w14:textId="77777777" w:rsidR="00C77D43" w:rsidRPr="008C75AC"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Capacitatea Școlii (ICS) </w:t>
            </w:r>
            <w:r w:rsidRPr="008C75AC">
              <w:rPr>
                <w:rFonts w:asciiTheme="minorHAnsi" w:hAnsiTheme="minorHAnsi" w:cstheme="minorHAnsi"/>
                <w:b/>
                <w:bCs/>
                <w:i/>
                <w:iCs/>
                <w:color w:val="000000" w:themeColor="text1"/>
              </w:rPr>
              <w:t>– CRITERIU DIGITALIZAT</w:t>
            </w:r>
            <w:r w:rsidRPr="008C75AC">
              <w:rPr>
                <w:rFonts w:asciiTheme="minorHAnsi" w:hAnsiTheme="minorHAnsi" w:cstheme="minorHAnsi"/>
                <w:b/>
                <w:bCs/>
                <w:color w:val="000000" w:themeColor="text1"/>
              </w:rPr>
              <w:t xml:space="preserve"> </w:t>
            </w:r>
          </w:p>
        </w:tc>
        <w:tc>
          <w:tcPr>
            <w:tcW w:w="1119" w:type="dxa"/>
            <w:vAlign w:val="center"/>
            <w:hideMark/>
          </w:tcPr>
          <w:p w14:paraId="53CF5B86"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w:t>
            </w:r>
          </w:p>
        </w:tc>
        <w:tc>
          <w:tcPr>
            <w:tcW w:w="1149" w:type="dxa"/>
            <w:vAlign w:val="center"/>
            <w:hideMark/>
          </w:tcPr>
          <w:p w14:paraId="54F70D7A"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24CCED7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4BDE602"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642DD263"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4F9EF27" w14:textId="77777777" w:rsidTr="006D5FC5">
        <w:trPr>
          <w:trHeight w:val="4026"/>
        </w:trPr>
        <w:tc>
          <w:tcPr>
            <w:tcW w:w="9351" w:type="dxa"/>
            <w:gridSpan w:val="2"/>
            <w:hideMark/>
          </w:tcPr>
          <w:p w14:paraId="3AAE0035" w14:textId="53D6D2CC" w:rsidR="00C77D43" w:rsidRPr="008C75AC" w:rsidRDefault="00C77D43" w:rsidP="00B44695">
            <w:pPr>
              <w:rPr>
                <w:rFonts w:asciiTheme="minorHAnsi" w:hAnsiTheme="minorHAnsi" w:cstheme="minorHAnsi"/>
                <w:b/>
                <w:bCs/>
                <w:color w:val="000000" w:themeColor="text1"/>
              </w:rPr>
            </w:pPr>
            <w:r w:rsidRPr="008C75AC">
              <w:rPr>
                <w:rFonts w:asciiTheme="minorHAnsi" w:hAnsiTheme="minorHAnsi" w:cstheme="minorHAnsi"/>
                <w:color w:val="000000" w:themeColor="text1"/>
                <w:u w:val="single"/>
              </w:rPr>
              <w:t>Definiție:</w:t>
            </w:r>
            <w:r w:rsidRPr="008C75AC">
              <w:rPr>
                <w:rFonts w:asciiTheme="minorHAnsi" w:hAnsiTheme="minorHAnsi" w:cstheme="minorHAnsi"/>
                <w:color w:val="000000" w:themeColor="text1"/>
              </w:rPr>
              <w:t xml:space="preserve"> Capacitatea unității este definită de Indicele Capacității Școlii (ICS) ca raportul între numărul de locuri și numărul copiilor înscriși într-o unitate de învățământ antepreșcolar. </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Metodă de calcul</w:t>
            </w:r>
            <w:r w:rsidRPr="008C75AC">
              <w:rPr>
                <w:rFonts w:asciiTheme="minorHAnsi" w:hAnsiTheme="minorHAnsi" w:cstheme="minorHAnsi"/>
                <w:color w:val="000000" w:themeColor="text1"/>
              </w:rPr>
              <w:t xml:space="preserve">: </w:t>
            </w:r>
            <w:r w:rsidRPr="008C75AC">
              <w:rPr>
                <w:rFonts w:asciiTheme="minorHAnsi" w:hAnsiTheme="minorHAnsi" w:cstheme="minorHAnsi"/>
                <w:color w:val="000000" w:themeColor="text1"/>
              </w:rPr>
              <w:br/>
              <w:t xml:space="preserve">Pasul 1: Se calculează valoarea ICS pentru fiecare unitate de învățământ antepreșcolar </w:t>
            </w:r>
            <w:r w:rsidR="00B44695">
              <w:rPr>
                <w:rFonts w:asciiTheme="minorHAnsi" w:hAnsiTheme="minorHAnsi" w:cstheme="minorHAnsi"/>
                <w:color w:val="000000" w:themeColor="text1"/>
              </w:rPr>
              <w:t>din</w:t>
            </w:r>
            <w:r w:rsidRPr="008C75AC">
              <w:rPr>
                <w:rFonts w:asciiTheme="minorHAnsi" w:hAnsiTheme="minorHAnsi" w:cstheme="minorHAnsi"/>
                <w:color w:val="000000" w:themeColor="text1"/>
              </w:rPr>
              <w:t xml:space="preserve"> UAT prin împărțirea numărului de locuri la numărul copiilor înscriși.</w:t>
            </w:r>
            <w:r w:rsidRPr="008C75AC">
              <w:rPr>
                <w:rFonts w:asciiTheme="minorHAnsi" w:hAnsiTheme="minorHAnsi" w:cstheme="minorHAnsi"/>
                <w:color w:val="000000" w:themeColor="text1"/>
              </w:rPr>
              <w:br/>
              <w:t xml:space="preserve">Pasul 2: Se calculează procentul creșelor cu valoarea ICS sub 1. Acest procent va indica distribuția unităților de învățământ antepreșcolar aglomerate/supraaglomerate în UAT. </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Formulă</w:t>
            </w:r>
            <w:r w:rsidRPr="008C75AC">
              <w:rPr>
                <w:rFonts w:asciiTheme="minorHAnsi" w:hAnsiTheme="minorHAnsi" w:cstheme="minorHAnsi"/>
                <w:color w:val="000000" w:themeColor="text1"/>
              </w:rPr>
              <w:t xml:space="preserve">: </w:t>
            </w:r>
            <w:r w:rsidRPr="008C75AC">
              <w:rPr>
                <w:rFonts w:asciiTheme="minorHAnsi" w:hAnsiTheme="minorHAnsi" w:cstheme="minorHAnsi"/>
                <w:color w:val="000000" w:themeColor="text1"/>
              </w:rPr>
              <w:br/>
              <w:t>Pasul 1: ICS/unitate = (Număr locuri / Număr copii înscriși)</w:t>
            </w:r>
            <w:r w:rsidRPr="008C75AC">
              <w:rPr>
                <w:rFonts w:asciiTheme="minorHAnsi" w:hAnsiTheme="minorHAnsi" w:cstheme="minorHAnsi"/>
                <w:color w:val="000000" w:themeColor="text1"/>
              </w:rPr>
              <w:br/>
              <w:t>Pasul 2: Proporția unităților de învățământ antepreșcolar cu ICS &lt; 1 = (Număr unități învățământ antepreșcolar cu ICS  &lt;  1  /  Număr  total  unități  învățământ  antepreșcolar/UAT)</w:t>
            </w:r>
            <w:r w:rsidRPr="008C75AC">
              <w:rPr>
                <w:rFonts w:asciiTheme="minorHAnsi" w:hAnsiTheme="minorHAnsi" w:cstheme="minorHAnsi"/>
                <w:color w:val="000000" w:themeColor="text1"/>
              </w:rPr>
              <w:br/>
              <w:t xml:space="preserve">Proiectele care propun înființarea și construcția de creșe noi primesc punctaj maxim. </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Sursă date</w:t>
            </w:r>
            <w:r w:rsidRPr="008C75AC">
              <w:rPr>
                <w:rFonts w:asciiTheme="minorHAnsi" w:hAnsiTheme="minorHAnsi" w:cstheme="minorHAnsi"/>
                <w:color w:val="000000" w:themeColor="text1"/>
              </w:rPr>
              <w:t>: Sistemul Informatic Integrat al Învățământului din România (SIIIR)*</w:t>
            </w:r>
            <w:r w:rsidRPr="008C75AC">
              <w:rPr>
                <w:rFonts w:asciiTheme="minorHAnsi" w:hAnsiTheme="minorHAnsi" w:cstheme="minorHAnsi"/>
                <w:b/>
                <w:bCs/>
                <w:color w:val="000000" w:themeColor="text1"/>
              </w:rPr>
              <w:t xml:space="preserve"> </w:t>
            </w:r>
          </w:p>
        </w:tc>
        <w:tc>
          <w:tcPr>
            <w:tcW w:w="1119" w:type="dxa"/>
            <w:vAlign w:val="center"/>
            <w:hideMark/>
          </w:tcPr>
          <w:p w14:paraId="404ABB22" w14:textId="77777777" w:rsidR="00C77D43" w:rsidRPr="008C75AC" w:rsidRDefault="00C77D43" w:rsidP="006F3787">
            <w:pPr>
              <w:jc w:val="center"/>
              <w:rPr>
                <w:rFonts w:asciiTheme="minorHAnsi" w:hAnsiTheme="minorHAnsi" w:cstheme="minorHAnsi"/>
                <w:b/>
                <w:bCs/>
                <w:color w:val="000000" w:themeColor="text1"/>
              </w:rPr>
            </w:pPr>
          </w:p>
        </w:tc>
        <w:tc>
          <w:tcPr>
            <w:tcW w:w="1149" w:type="dxa"/>
            <w:vAlign w:val="center"/>
            <w:hideMark/>
          </w:tcPr>
          <w:p w14:paraId="0DF9E4F1"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6D0A00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C9737E1"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604793B2"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0D8FD03" w14:textId="77777777" w:rsidTr="006D5FC5">
        <w:trPr>
          <w:trHeight w:val="551"/>
        </w:trPr>
        <w:tc>
          <w:tcPr>
            <w:tcW w:w="2404" w:type="dxa"/>
            <w:vMerge w:val="restart"/>
            <w:vAlign w:val="center"/>
            <w:hideMark/>
          </w:tcPr>
          <w:p w14:paraId="73587CB0" w14:textId="77777777" w:rsidR="00C77D43" w:rsidRPr="00831B3B" w:rsidRDefault="00C77D43" w:rsidP="006F3787">
            <w:pPr>
              <w:jc w:val="center"/>
              <w:rPr>
                <w:rFonts w:asciiTheme="minorHAnsi" w:hAnsiTheme="minorHAnsi" w:cstheme="minorHAnsi"/>
                <w:b/>
                <w:bCs/>
                <w:color w:val="000000" w:themeColor="text1"/>
                <w:sz w:val="22"/>
                <w:szCs w:val="22"/>
              </w:rPr>
            </w:pPr>
            <w:r w:rsidRPr="00831B3B">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6947" w:type="dxa"/>
            <w:hideMark/>
          </w:tcPr>
          <w:p w14:paraId="24B45DC1"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8C75AC">
              <w:rPr>
                <w:rFonts w:asciiTheme="minorHAnsi" w:hAnsiTheme="minorHAnsi" w:cstheme="minorHAnsi"/>
                <w:color w:val="000000" w:themeColor="text1"/>
              </w:rPr>
              <w:t>Propunerile de proiecte din UAT-urile în care majoritatea creșelor înregistrează o valoare  ICS &lt;1 sau dacă în UAT nu există nicio creșă</w:t>
            </w:r>
          </w:p>
        </w:tc>
        <w:tc>
          <w:tcPr>
            <w:tcW w:w="1119" w:type="dxa"/>
            <w:vAlign w:val="center"/>
            <w:hideMark/>
          </w:tcPr>
          <w:p w14:paraId="367D8BA8"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4</w:t>
            </w:r>
          </w:p>
        </w:tc>
        <w:tc>
          <w:tcPr>
            <w:tcW w:w="1149" w:type="dxa"/>
            <w:vAlign w:val="center"/>
            <w:hideMark/>
          </w:tcPr>
          <w:p w14:paraId="09637E02"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8E5BB43"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304DDD72"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36352BAB"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BCE349F" w14:textId="77777777" w:rsidTr="006D5FC5">
        <w:trPr>
          <w:trHeight w:val="546"/>
        </w:trPr>
        <w:tc>
          <w:tcPr>
            <w:tcW w:w="2404" w:type="dxa"/>
            <w:vMerge/>
            <w:vAlign w:val="center"/>
            <w:hideMark/>
          </w:tcPr>
          <w:p w14:paraId="0F6F3748"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38A87ACE"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8C75AC">
              <w:rPr>
                <w:rFonts w:asciiTheme="minorHAnsi" w:hAnsiTheme="minorHAnsi" w:cstheme="minorHAnsi"/>
                <w:color w:val="000000" w:themeColor="text1"/>
              </w:rPr>
              <w:t>Propunerile de proiecte din UAT-urile în care câteva creșe, însă nu majoritatea, înregistrează o valoare ICS &lt;1</w:t>
            </w:r>
          </w:p>
        </w:tc>
        <w:tc>
          <w:tcPr>
            <w:tcW w:w="1119" w:type="dxa"/>
            <w:vAlign w:val="center"/>
            <w:hideMark/>
          </w:tcPr>
          <w:p w14:paraId="327C0CC6"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5C02DCE6"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74E13CA4"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FE05EA7"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D9C2F44"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6DB01A92" w14:textId="77777777" w:rsidTr="006D5FC5">
        <w:trPr>
          <w:trHeight w:val="1490"/>
        </w:trPr>
        <w:tc>
          <w:tcPr>
            <w:tcW w:w="2404" w:type="dxa"/>
            <w:vMerge/>
            <w:vAlign w:val="center"/>
            <w:hideMark/>
          </w:tcPr>
          <w:p w14:paraId="40C58756"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74E5C455"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8C75AC">
              <w:rPr>
                <w:rFonts w:asciiTheme="minorHAnsi" w:hAnsiTheme="minorHAnsi" w:cstheme="minorHAnsi"/>
                <w:color w:val="000000" w:themeColor="text1"/>
              </w:rPr>
              <w:t>Propunerile de proiecte din UAT-urile în care nicio creșă nu este aglomerată/supraaglomerată (ICS &lt;1)</w:t>
            </w:r>
          </w:p>
        </w:tc>
        <w:tc>
          <w:tcPr>
            <w:tcW w:w="1119" w:type="dxa"/>
            <w:vAlign w:val="center"/>
            <w:hideMark/>
          </w:tcPr>
          <w:p w14:paraId="2DA9E5C5"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69E077D4"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361E1DF"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3D230A65"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04528B21"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53AFE22" w14:textId="77777777" w:rsidTr="006D5FC5">
        <w:trPr>
          <w:trHeight w:val="315"/>
        </w:trPr>
        <w:tc>
          <w:tcPr>
            <w:tcW w:w="2404" w:type="dxa"/>
            <w:vAlign w:val="center"/>
            <w:hideMark/>
          </w:tcPr>
          <w:p w14:paraId="17F84BFA"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lastRenderedPageBreak/>
              <w:t>1.3.</w:t>
            </w:r>
          </w:p>
        </w:tc>
        <w:tc>
          <w:tcPr>
            <w:tcW w:w="6947" w:type="dxa"/>
            <w:vAlign w:val="center"/>
            <w:hideMark/>
          </w:tcPr>
          <w:p w14:paraId="2B876FE4" w14:textId="77777777" w:rsidR="00C77D43" w:rsidRPr="008C75AC"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Caracterul Adecvat al Utilităților – </w:t>
            </w:r>
            <w:r w:rsidRPr="008C75AC">
              <w:rPr>
                <w:rFonts w:asciiTheme="minorHAnsi" w:hAnsiTheme="minorHAnsi" w:cstheme="minorHAnsi"/>
                <w:b/>
                <w:bCs/>
                <w:i/>
                <w:iCs/>
                <w:color w:val="000000" w:themeColor="text1"/>
              </w:rPr>
              <w:t xml:space="preserve">CRITERIU DIGITALIZAT </w:t>
            </w:r>
          </w:p>
        </w:tc>
        <w:tc>
          <w:tcPr>
            <w:tcW w:w="1119" w:type="dxa"/>
            <w:vAlign w:val="center"/>
            <w:hideMark/>
          </w:tcPr>
          <w:p w14:paraId="05DC4EE8"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w:t>
            </w:r>
          </w:p>
        </w:tc>
        <w:tc>
          <w:tcPr>
            <w:tcW w:w="1149" w:type="dxa"/>
            <w:vAlign w:val="center"/>
            <w:hideMark/>
          </w:tcPr>
          <w:p w14:paraId="6FCBBBEC"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75F53BED"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5C08E237"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BDB4034"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2A9CA2AE" w14:textId="77777777" w:rsidTr="006D5FC5">
        <w:trPr>
          <w:trHeight w:val="3074"/>
        </w:trPr>
        <w:tc>
          <w:tcPr>
            <w:tcW w:w="9351" w:type="dxa"/>
            <w:gridSpan w:val="2"/>
            <w:hideMark/>
          </w:tcPr>
          <w:p w14:paraId="43341FC4"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u w:val="single"/>
              </w:rPr>
              <w:t>Definiție</w:t>
            </w:r>
            <w:r w:rsidRPr="008C75AC">
              <w:rPr>
                <w:rFonts w:asciiTheme="minorHAnsi" w:hAnsiTheme="minorHAnsi" w:cstheme="minorHAnsi"/>
                <w:color w:val="000000" w:themeColor="text1"/>
              </w:rPr>
              <w:t xml:space="preserve">: Utilitățile unităților sunt “inadecvate” dacă oricare dintre următoarele șapte condiții se aplică: (a) unitățile nu au autorizație sanitară, (b) unitățile nu sunt conectate la o sursă de apă autorizată, (c) unitățile nu au contract de salubritate, (d) unitățile nu au centrală  termică, bazându-se în schimb doar pe sobe/șemineuri, (e) unitățile nu au grupuri sanitare interioare (doar exterioare), (f) unitățile nu sunt conectate la sistemul de canalizare sau nu au fosă septică, (g) unitățile nu au conexiune la internet. </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Metodă de calcul</w:t>
            </w:r>
            <w:r w:rsidRPr="008C75AC">
              <w:rPr>
                <w:rFonts w:asciiTheme="minorHAnsi" w:hAnsiTheme="minorHAnsi" w:cstheme="minorHAnsi"/>
                <w:color w:val="000000" w:themeColor="text1"/>
              </w:rPr>
              <w:t>: Pentru fiecare dintre condiţiile a) - g) se acordă un punctaj după cum urmează: a) - e) 15 puncte pentru f) 10 puncte, g) 15 puncte.</w:t>
            </w:r>
            <w:r w:rsidRPr="008C75AC">
              <w:rPr>
                <w:rFonts w:asciiTheme="minorHAnsi" w:hAnsiTheme="minorHAnsi" w:cstheme="minorHAnsi"/>
                <w:color w:val="000000" w:themeColor="text1"/>
              </w:rPr>
              <w:br/>
              <w:t xml:space="preserve">Proiectele care propun înființarea și construcția de creșe noi primesc punctaj maxim. </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Sursă date</w:t>
            </w:r>
            <w:r w:rsidRPr="008C75AC">
              <w:rPr>
                <w:rFonts w:asciiTheme="minorHAnsi" w:hAnsiTheme="minorHAnsi" w:cstheme="minorHAnsi"/>
                <w:color w:val="000000" w:themeColor="text1"/>
              </w:rPr>
              <w:t xml:space="preserve">: Sistemul Informatic Integrat al Învățământului din România (SIIIR)* </w:t>
            </w:r>
          </w:p>
        </w:tc>
        <w:tc>
          <w:tcPr>
            <w:tcW w:w="1119" w:type="dxa"/>
            <w:vAlign w:val="center"/>
            <w:hideMark/>
          </w:tcPr>
          <w:p w14:paraId="41B36BA2" w14:textId="77777777" w:rsidR="00C77D43" w:rsidRPr="008C75AC" w:rsidRDefault="00C77D43" w:rsidP="006F3787">
            <w:pPr>
              <w:jc w:val="center"/>
              <w:rPr>
                <w:rFonts w:asciiTheme="minorHAnsi" w:hAnsiTheme="minorHAnsi" w:cstheme="minorHAnsi"/>
                <w:color w:val="000000" w:themeColor="text1"/>
                <w:u w:val="single"/>
              </w:rPr>
            </w:pPr>
          </w:p>
        </w:tc>
        <w:tc>
          <w:tcPr>
            <w:tcW w:w="1149" w:type="dxa"/>
            <w:vAlign w:val="center"/>
            <w:hideMark/>
          </w:tcPr>
          <w:p w14:paraId="1B34FFFE"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B4D7A74"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65FA369"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E0CC2DE"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F8C0B53" w14:textId="77777777" w:rsidTr="006D5FC5">
        <w:trPr>
          <w:trHeight w:val="547"/>
        </w:trPr>
        <w:tc>
          <w:tcPr>
            <w:tcW w:w="2404" w:type="dxa"/>
            <w:vMerge w:val="restart"/>
            <w:vAlign w:val="center"/>
            <w:hideMark/>
          </w:tcPr>
          <w:p w14:paraId="5619B37E" w14:textId="77777777" w:rsidR="00C77D43" w:rsidRPr="00831B3B" w:rsidRDefault="00C77D43" w:rsidP="006F3787">
            <w:pPr>
              <w:jc w:val="center"/>
              <w:rPr>
                <w:rFonts w:asciiTheme="minorHAnsi" w:hAnsiTheme="minorHAnsi" w:cstheme="minorHAnsi"/>
                <w:b/>
                <w:bCs/>
                <w:color w:val="000000" w:themeColor="text1"/>
                <w:sz w:val="22"/>
                <w:szCs w:val="22"/>
              </w:rPr>
            </w:pPr>
            <w:r w:rsidRPr="00831B3B">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6947" w:type="dxa"/>
            <w:hideMark/>
          </w:tcPr>
          <w:p w14:paraId="3307D126"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a. </w:t>
            </w:r>
            <w:r w:rsidRPr="008C75AC">
              <w:rPr>
                <w:rFonts w:asciiTheme="minorHAnsi" w:hAnsiTheme="minorHAnsi" w:cstheme="minorHAnsi"/>
                <w:color w:val="000000" w:themeColor="text1"/>
              </w:rPr>
              <w:t>Propunerile de proiecte cu punctajul utilităților ≥ 55</w:t>
            </w:r>
          </w:p>
        </w:tc>
        <w:tc>
          <w:tcPr>
            <w:tcW w:w="1119" w:type="dxa"/>
            <w:vAlign w:val="center"/>
            <w:hideMark/>
          </w:tcPr>
          <w:p w14:paraId="4DEF799E"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4</w:t>
            </w:r>
          </w:p>
        </w:tc>
        <w:tc>
          <w:tcPr>
            <w:tcW w:w="1149" w:type="dxa"/>
            <w:vAlign w:val="center"/>
            <w:hideMark/>
          </w:tcPr>
          <w:p w14:paraId="771981EE"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289A7801"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8FA919C"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FB0DFF1"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B1E7BA0" w14:textId="77777777" w:rsidTr="006D5FC5">
        <w:trPr>
          <w:trHeight w:val="702"/>
        </w:trPr>
        <w:tc>
          <w:tcPr>
            <w:tcW w:w="2404" w:type="dxa"/>
            <w:vMerge/>
            <w:vAlign w:val="center"/>
            <w:hideMark/>
          </w:tcPr>
          <w:p w14:paraId="4A9B42C6"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415D74AE"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b. </w:t>
            </w:r>
            <w:r w:rsidRPr="008C75AC">
              <w:rPr>
                <w:rFonts w:asciiTheme="minorHAnsi" w:hAnsiTheme="minorHAnsi" w:cstheme="minorHAnsi"/>
                <w:color w:val="000000" w:themeColor="text1"/>
              </w:rPr>
              <w:t>Propunerile de proiecte cu indicele utilităților între 15 și 55</w:t>
            </w:r>
          </w:p>
        </w:tc>
        <w:tc>
          <w:tcPr>
            <w:tcW w:w="1119" w:type="dxa"/>
            <w:vAlign w:val="center"/>
            <w:hideMark/>
          </w:tcPr>
          <w:p w14:paraId="39520D61"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1BD817BC"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C134470"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1A355EEC"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0C873C3C"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544DDE6" w14:textId="77777777" w:rsidTr="006D5FC5">
        <w:trPr>
          <w:trHeight w:val="415"/>
        </w:trPr>
        <w:tc>
          <w:tcPr>
            <w:tcW w:w="2404" w:type="dxa"/>
            <w:vMerge/>
            <w:vAlign w:val="center"/>
            <w:hideMark/>
          </w:tcPr>
          <w:p w14:paraId="1B797AF3"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1E6E7D3E"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c. </w:t>
            </w:r>
            <w:r w:rsidRPr="008C75AC">
              <w:rPr>
                <w:rFonts w:asciiTheme="minorHAnsi" w:hAnsiTheme="minorHAnsi" w:cstheme="minorHAnsi"/>
                <w:color w:val="000000" w:themeColor="text1"/>
              </w:rPr>
              <w:t>Propunerile de proiecte cu indicele utilităților ≤ 15</w:t>
            </w:r>
          </w:p>
        </w:tc>
        <w:tc>
          <w:tcPr>
            <w:tcW w:w="1119" w:type="dxa"/>
            <w:vAlign w:val="center"/>
            <w:hideMark/>
          </w:tcPr>
          <w:p w14:paraId="0FC77982"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728D3CBA"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2F5F96DE"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12BA0B0"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01C031D8"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7B12B9CD" w14:textId="77777777" w:rsidTr="006D5FC5">
        <w:trPr>
          <w:trHeight w:val="551"/>
        </w:trPr>
        <w:tc>
          <w:tcPr>
            <w:tcW w:w="2404" w:type="dxa"/>
            <w:vAlign w:val="center"/>
            <w:hideMark/>
          </w:tcPr>
          <w:p w14:paraId="7E0188E4"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1.4.</w:t>
            </w:r>
          </w:p>
        </w:tc>
        <w:tc>
          <w:tcPr>
            <w:tcW w:w="6947" w:type="dxa"/>
            <w:vAlign w:val="center"/>
            <w:hideMark/>
          </w:tcPr>
          <w:p w14:paraId="1BED9D99" w14:textId="77777777" w:rsidR="00C77D43" w:rsidRPr="008C75AC"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Rata de Participare în Învățământul Antepreșcolar </w:t>
            </w:r>
            <w:r w:rsidRPr="008C75AC">
              <w:rPr>
                <w:rFonts w:asciiTheme="minorHAnsi" w:hAnsiTheme="minorHAnsi" w:cstheme="minorHAnsi"/>
                <w:b/>
                <w:bCs/>
                <w:i/>
                <w:iCs/>
                <w:color w:val="000000" w:themeColor="text1"/>
              </w:rPr>
              <w:t>– CRITERIU DIGITALIZAT</w:t>
            </w:r>
            <w:r w:rsidRPr="008C75AC">
              <w:rPr>
                <w:rFonts w:asciiTheme="minorHAnsi" w:hAnsiTheme="minorHAnsi" w:cstheme="minorHAnsi"/>
                <w:b/>
                <w:bCs/>
                <w:color w:val="000000" w:themeColor="text1"/>
              </w:rPr>
              <w:t xml:space="preserve"> </w:t>
            </w:r>
          </w:p>
        </w:tc>
        <w:tc>
          <w:tcPr>
            <w:tcW w:w="1119" w:type="dxa"/>
            <w:vAlign w:val="center"/>
            <w:hideMark/>
          </w:tcPr>
          <w:p w14:paraId="05C3B959"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w:t>
            </w:r>
          </w:p>
        </w:tc>
        <w:tc>
          <w:tcPr>
            <w:tcW w:w="1149" w:type="dxa"/>
            <w:vAlign w:val="center"/>
            <w:hideMark/>
          </w:tcPr>
          <w:p w14:paraId="40AA38BD"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D4F8758"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F082F42"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0809CD39"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152065E" w14:textId="77777777" w:rsidTr="006D5FC5">
        <w:trPr>
          <w:trHeight w:val="1095"/>
        </w:trPr>
        <w:tc>
          <w:tcPr>
            <w:tcW w:w="9351" w:type="dxa"/>
            <w:gridSpan w:val="2"/>
            <w:hideMark/>
          </w:tcPr>
          <w:p w14:paraId="186EF339" w14:textId="77777777" w:rsidR="00C77D43" w:rsidRPr="008C75AC" w:rsidRDefault="00C77D43" w:rsidP="006F3787">
            <w:pPr>
              <w:jc w:val="both"/>
              <w:rPr>
                <w:rFonts w:asciiTheme="minorHAnsi" w:hAnsiTheme="minorHAnsi" w:cstheme="minorHAnsi"/>
                <w:color w:val="000000" w:themeColor="text1"/>
                <w:u w:val="single"/>
              </w:rPr>
            </w:pPr>
            <w:r w:rsidRPr="008C75AC">
              <w:rPr>
                <w:rFonts w:asciiTheme="minorHAnsi" w:hAnsiTheme="minorHAnsi" w:cstheme="minorHAnsi"/>
                <w:color w:val="000000" w:themeColor="text1"/>
                <w:u w:val="single"/>
              </w:rPr>
              <w:t>Definiție</w:t>
            </w:r>
            <w:r w:rsidRPr="008C75AC">
              <w:rPr>
                <w:rFonts w:asciiTheme="minorHAnsi" w:hAnsiTheme="minorHAnsi" w:cstheme="minorHAnsi"/>
                <w:color w:val="000000" w:themeColor="text1"/>
              </w:rPr>
              <w:t xml:space="preserve">: Procentul copiilor cu vârste între 0 și 3 ani înscriși în învățământul antepreșcolar din populația de aceeași grupă de vârstă din UAT. </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Sursă date</w:t>
            </w:r>
            <w:r w:rsidRPr="008C75AC">
              <w:rPr>
                <w:rFonts w:asciiTheme="minorHAnsi" w:hAnsiTheme="minorHAnsi" w:cstheme="minorHAnsi"/>
                <w:color w:val="000000" w:themeColor="text1"/>
              </w:rPr>
              <w:t xml:space="preserve">: Sistemul Informatic Integrat al Învățământului din România (SIIIR) și Institutul Național de Statistică </w:t>
            </w:r>
          </w:p>
        </w:tc>
        <w:tc>
          <w:tcPr>
            <w:tcW w:w="1119" w:type="dxa"/>
            <w:vAlign w:val="center"/>
            <w:hideMark/>
          </w:tcPr>
          <w:p w14:paraId="73758E06" w14:textId="77777777" w:rsidR="00C77D43" w:rsidRPr="008C75AC" w:rsidRDefault="00C77D43" w:rsidP="006F3787">
            <w:pPr>
              <w:jc w:val="center"/>
              <w:rPr>
                <w:rFonts w:asciiTheme="minorHAnsi" w:hAnsiTheme="minorHAnsi" w:cstheme="minorHAnsi"/>
                <w:b/>
                <w:bCs/>
                <w:color w:val="000000" w:themeColor="text1"/>
              </w:rPr>
            </w:pPr>
          </w:p>
        </w:tc>
        <w:tc>
          <w:tcPr>
            <w:tcW w:w="1149" w:type="dxa"/>
            <w:vAlign w:val="center"/>
            <w:hideMark/>
          </w:tcPr>
          <w:p w14:paraId="7FD65E7B"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DF3A0DF"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66F8584"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F62187B"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7F22CEE" w14:textId="77777777" w:rsidTr="006D5FC5">
        <w:trPr>
          <w:trHeight w:val="664"/>
        </w:trPr>
        <w:tc>
          <w:tcPr>
            <w:tcW w:w="2404" w:type="dxa"/>
            <w:vMerge w:val="restart"/>
            <w:vAlign w:val="bottom"/>
            <w:hideMark/>
          </w:tcPr>
          <w:p w14:paraId="52CB1C43" w14:textId="77777777" w:rsidR="00C77D43" w:rsidRPr="00831B3B" w:rsidRDefault="00C77D43" w:rsidP="006F3787">
            <w:pPr>
              <w:jc w:val="center"/>
              <w:rPr>
                <w:rFonts w:asciiTheme="minorHAnsi" w:hAnsiTheme="minorHAnsi" w:cstheme="minorHAnsi"/>
                <w:b/>
                <w:bCs/>
                <w:color w:val="000000" w:themeColor="text1"/>
                <w:sz w:val="22"/>
                <w:szCs w:val="22"/>
              </w:rPr>
            </w:pPr>
            <w:r w:rsidRPr="00831B3B">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6947" w:type="dxa"/>
            <w:hideMark/>
          </w:tcPr>
          <w:p w14:paraId="5508278E"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a. </w:t>
            </w:r>
            <w:r w:rsidRPr="008C75AC">
              <w:rPr>
                <w:rFonts w:asciiTheme="minorHAnsi" w:hAnsiTheme="minorHAnsi" w:cstheme="minorHAnsi"/>
                <w:color w:val="000000" w:themeColor="text1"/>
              </w:rPr>
              <w:t>Propunerile de proiecte din UAT - uri cu proporția copiilor de 0-3 ani înscriși în creșe ≤ 3%</w:t>
            </w:r>
          </w:p>
        </w:tc>
        <w:tc>
          <w:tcPr>
            <w:tcW w:w="1119" w:type="dxa"/>
            <w:noWrap/>
            <w:vAlign w:val="center"/>
            <w:hideMark/>
          </w:tcPr>
          <w:p w14:paraId="34E25E09"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4</w:t>
            </w:r>
          </w:p>
        </w:tc>
        <w:tc>
          <w:tcPr>
            <w:tcW w:w="1149" w:type="dxa"/>
            <w:vAlign w:val="center"/>
            <w:hideMark/>
          </w:tcPr>
          <w:p w14:paraId="6B3E44E0"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EE53BC3"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B328161"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6B9A4266"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504EE1A" w14:textId="77777777" w:rsidTr="006D5FC5">
        <w:trPr>
          <w:trHeight w:val="885"/>
        </w:trPr>
        <w:tc>
          <w:tcPr>
            <w:tcW w:w="2404" w:type="dxa"/>
            <w:vMerge/>
            <w:vAlign w:val="center"/>
            <w:hideMark/>
          </w:tcPr>
          <w:p w14:paraId="40B27343"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18FCB226"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b. </w:t>
            </w:r>
            <w:r w:rsidRPr="008C75AC">
              <w:rPr>
                <w:rFonts w:asciiTheme="minorHAnsi" w:hAnsiTheme="minorHAnsi" w:cstheme="minorHAnsi"/>
                <w:color w:val="000000" w:themeColor="text1"/>
              </w:rPr>
              <w:t>Propunerile de proiecte din UAT - uri cu proporția copiilor de 0-3 ani înscriși în creșe peste 3% și mai mic sau egal cu 5%</w:t>
            </w:r>
          </w:p>
        </w:tc>
        <w:tc>
          <w:tcPr>
            <w:tcW w:w="1119" w:type="dxa"/>
            <w:noWrap/>
            <w:vAlign w:val="center"/>
            <w:hideMark/>
          </w:tcPr>
          <w:p w14:paraId="314B295B"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2B7E61D3"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2A7BA65C"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4A9CE91"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616684E3"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543DE79" w14:textId="77777777" w:rsidTr="006D5FC5">
        <w:trPr>
          <w:trHeight w:val="690"/>
        </w:trPr>
        <w:tc>
          <w:tcPr>
            <w:tcW w:w="2404" w:type="dxa"/>
            <w:vMerge/>
            <w:vAlign w:val="center"/>
            <w:hideMark/>
          </w:tcPr>
          <w:p w14:paraId="192F3C08"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441EB78D"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c. </w:t>
            </w:r>
            <w:r w:rsidRPr="008C75AC">
              <w:rPr>
                <w:rFonts w:asciiTheme="minorHAnsi" w:hAnsiTheme="minorHAnsi" w:cstheme="minorHAnsi"/>
                <w:color w:val="000000" w:themeColor="text1"/>
              </w:rPr>
              <w:t>Propunerile de proiecte din UAT - uri cu proporția copiilor de 0-3 ani înscriși în creșe între 5% și 10%</w:t>
            </w:r>
          </w:p>
        </w:tc>
        <w:tc>
          <w:tcPr>
            <w:tcW w:w="1119" w:type="dxa"/>
            <w:noWrap/>
            <w:vAlign w:val="center"/>
            <w:hideMark/>
          </w:tcPr>
          <w:p w14:paraId="69748259"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35B98047"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287AE58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DC36B2B"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CF31A47"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074037F" w14:textId="77777777" w:rsidTr="006D5FC5">
        <w:trPr>
          <w:trHeight w:val="533"/>
        </w:trPr>
        <w:tc>
          <w:tcPr>
            <w:tcW w:w="2404" w:type="dxa"/>
            <w:vMerge/>
            <w:vAlign w:val="center"/>
            <w:hideMark/>
          </w:tcPr>
          <w:p w14:paraId="07BAA925"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1EF7941C"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d. </w:t>
            </w:r>
            <w:r w:rsidRPr="008C75AC">
              <w:rPr>
                <w:rFonts w:asciiTheme="minorHAnsi" w:hAnsiTheme="minorHAnsi" w:cstheme="minorHAnsi"/>
                <w:color w:val="000000" w:themeColor="text1"/>
              </w:rPr>
              <w:t>Propunerile de proiecte din UAT - uri cu proporția copiilor de 0-3 ani înscriși în creșe ≥ 10%</w:t>
            </w:r>
          </w:p>
        </w:tc>
        <w:tc>
          <w:tcPr>
            <w:tcW w:w="1119" w:type="dxa"/>
            <w:noWrap/>
            <w:vAlign w:val="center"/>
            <w:hideMark/>
          </w:tcPr>
          <w:p w14:paraId="1AF9BB55"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1</w:t>
            </w:r>
          </w:p>
        </w:tc>
        <w:tc>
          <w:tcPr>
            <w:tcW w:w="1149" w:type="dxa"/>
            <w:vAlign w:val="center"/>
            <w:hideMark/>
          </w:tcPr>
          <w:p w14:paraId="79947874"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FDDEC68"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FC32BC6"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D73042D"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73E6CE10" w14:textId="77777777" w:rsidTr="006D5FC5">
        <w:trPr>
          <w:trHeight w:val="600"/>
        </w:trPr>
        <w:tc>
          <w:tcPr>
            <w:tcW w:w="2404" w:type="dxa"/>
            <w:vAlign w:val="center"/>
            <w:hideMark/>
          </w:tcPr>
          <w:p w14:paraId="0DB6EE1D"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1.5.</w:t>
            </w:r>
          </w:p>
        </w:tc>
        <w:tc>
          <w:tcPr>
            <w:tcW w:w="6947" w:type="dxa"/>
            <w:vAlign w:val="center"/>
            <w:hideMark/>
          </w:tcPr>
          <w:p w14:paraId="3DD9933F" w14:textId="77777777" w:rsidR="00C77D43" w:rsidRPr="008C75AC"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Accesul la resurse umane calificate</w:t>
            </w:r>
            <w:r w:rsidRPr="008C75AC">
              <w:rPr>
                <w:rFonts w:asciiTheme="minorHAnsi" w:hAnsiTheme="minorHAnsi" w:cstheme="minorHAnsi"/>
                <w:color w:val="000000" w:themeColor="text1"/>
              </w:rPr>
              <w:t> </w:t>
            </w:r>
            <w:r w:rsidRPr="008C75AC">
              <w:rPr>
                <w:rFonts w:asciiTheme="minorHAnsi" w:hAnsiTheme="minorHAnsi" w:cstheme="minorHAnsi"/>
                <w:b/>
                <w:bCs/>
                <w:color w:val="000000" w:themeColor="text1"/>
              </w:rPr>
              <w:t xml:space="preserve"> </w:t>
            </w:r>
            <w:r w:rsidRPr="008C75AC">
              <w:rPr>
                <w:rFonts w:asciiTheme="minorHAnsi" w:hAnsiTheme="minorHAnsi" w:cstheme="minorHAnsi"/>
                <w:b/>
                <w:bCs/>
                <w:i/>
                <w:iCs/>
                <w:color w:val="000000" w:themeColor="text1"/>
              </w:rPr>
              <w:t>– CRITERIU DIGITALIZAT</w:t>
            </w:r>
            <w:r w:rsidRPr="008C75AC">
              <w:rPr>
                <w:rFonts w:asciiTheme="minorHAnsi" w:hAnsiTheme="minorHAnsi" w:cstheme="minorHAnsi"/>
                <w:b/>
                <w:bCs/>
                <w:color w:val="000000" w:themeColor="text1"/>
              </w:rPr>
              <w:t xml:space="preserve">  </w:t>
            </w:r>
          </w:p>
        </w:tc>
        <w:tc>
          <w:tcPr>
            <w:tcW w:w="1119" w:type="dxa"/>
            <w:vAlign w:val="center"/>
            <w:hideMark/>
          </w:tcPr>
          <w:p w14:paraId="5EF2A104"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2</w:t>
            </w:r>
          </w:p>
        </w:tc>
        <w:tc>
          <w:tcPr>
            <w:tcW w:w="1149" w:type="dxa"/>
            <w:vAlign w:val="center"/>
            <w:hideMark/>
          </w:tcPr>
          <w:p w14:paraId="1D17FB16"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C082C4C"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20982705"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081DA244"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7AFC63F" w14:textId="77777777" w:rsidTr="006D5FC5">
        <w:trPr>
          <w:trHeight w:val="832"/>
        </w:trPr>
        <w:tc>
          <w:tcPr>
            <w:tcW w:w="9351" w:type="dxa"/>
            <w:gridSpan w:val="2"/>
            <w:hideMark/>
          </w:tcPr>
          <w:p w14:paraId="787C20F6" w14:textId="77777777" w:rsidR="00C77D43" w:rsidRPr="008C75AC" w:rsidRDefault="00C77D43" w:rsidP="006F3787">
            <w:pPr>
              <w:jc w:val="both"/>
              <w:rPr>
                <w:rFonts w:asciiTheme="minorHAnsi" w:hAnsiTheme="minorHAnsi" w:cstheme="minorHAnsi"/>
                <w:color w:val="000000" w:themeColor="text1"/>
                <w:u w:val="single"/>
              </w:rPr>
            </w:pPr>
            <w:r w:rsidRPr="008C75AC">
              <w:rPr>
                <w:rFonts w:asciiTheme="minorHAnsi" w:hAnsiTheme="minorHAnsi" w:cstheme="minorHAnsi"/>
                <w:color w:val="000000" w:themeColor="text1"/>
                <w:u w:val="single"/>
              </w:rPr>
              <w:t xml:space="preserve">Definiție: </w:t>
            </w:r>
            <w:r w:rsidRPr="008C75AC">
              <w:rPr>
                <w:rFonts w:asciiTheme="minorHAnsi" w:hAnsiTheme="minorHAnsi" w:cstheme="minorHAnsi"/>
                <w:color w:val="000000" w:themeColor="text1"/>
              </w:rPr>
              <w:t xml:space="preserve">Cadrele didactice fără pregătire (necalificate) ale unității de învățământ </w:t>
            </w:r>
            <w:r w:rsidRPr="008C75AC">
              <w:rPr>
                <w:rFonts w:asciiTheme="minorHAnsi" w:hAnsiTheme="minorHAnsi" w:cstheme="minorHAnsi"/>
                <w:color w:val="000000" w:themeColor="text1"/>
                <w:u w:val="single"/>
              </w:rPr>
              <w:br/>
              <w:t xml:space="preserve">Sursă date: </w:t>
            </w:r>
            <w:r w:rsidRPr="008C75AC">
              <w:rPr>
                <w:rFonts w:asciiTheme="minorHAnsi" w:hAnsiTheme="minorHAnsi" w:cstheme="minorHAnsi"/>
                <w:color w:val="000000" w:themeColor="text1"/>
              </w:rPr>
              <w:t>Sistemul Informatic Integrat al Învățământului din România (SIIIR), sau date puse la dispoziție de către unitatea de învățământ</w:t>
            </w:r>
          </w:p>
        </w:tc>
        <w:tc>
          <w:tcPr>
            <w:tcW w:w="1119" w:type="dxa"/>
            <w:vAlign w:val="center"/>
            <w:hideMark/>
          </w:tcPr>
          <w:p w14:paraId="4D0985F6" w14:textId="77777777" w:rsidR="00C77D43" w:rsidRPr="008C75AC" w:rsidRDefault="00C77D43" w:rsidP="006F3787">
            <w:pPr>
              <w:jc w:val="center"/>
              <w:rPr>
                <w:rFonts w:asciiTheme="minorHAnsi" w:hAnsiTheme="minorHAnsi" w:cstheme="minorHAnsi"/>
                <w:b/>
                <w:bCs/>
                <w:color w:val="000000" w:themeColor="text1"/>
              </w:rPr>
            </w:pPr>
          </w:p>
        </w:tc>
        <w:tc>
          <w:tcPr>
            <w:tcW w:w="1149" w:type="dxa"/>
            <w:vAlign w:val="center"/>
            <w:hideMark/>
          </w:tcPr>
          <w:p w14:paraId="01650D4E"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CBC222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876400D"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6B8425EC"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C9DF5BD" w14:textId="77777777" w:rsidTr="006D5FC5">
        <w:trPr>
          <w:trHeight w:val="660"/>
        </w:trPr>
        <w:tc>
          <w:tcPr>
            <w:tcW w:w="2404" w:type="dxa"/>
            <w:vMerge w:val="restart"/>
            <w:vAlign w:val="center"/>
            <w:hideMark/>
          </w:tcPr>
          <w:p w14:paraId="3D552DF0" w14:textId="77777777" w:rsidR="00C77D43" w:rsidRPr="00831B3B" w:rsidRDefault="00C77D43" w:rsidP="006F3787">
            <w:pPr>
              <w:jc w:val="center"/>
              <w:rPr>
                <w:rFonts w:asciiTheme="minorHAnsi" w:hAnsiTheme="minorHAnsi" w:cstheme="minorHAnsi"/>
                <w:b/>
                <w:bCs/>
                <w:color w:val="000000" w:themeColor="text1"/>
                <w:sz w:val="22"/>
                <w:szCs w:val="22"/>
              </w:rPr>
            </w:pPr>
            <w:r w:rsidRPr="00831B3B">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6947" w:type="dxa"/>
            <w:vAlign w:val="center"/>
            <w:hideMark/>
          </w:tcPr>
          <w:p w14:paraId="07D01BDE" w14:textId="77777777" w:rsidR="00C77D43" w:rsidRPr="008C75AC"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 xml:space="preserve">a. </w:t>
            </w:r>
            <w:r w:rsidRPr="008C75AC">
              <w:rPr>
                <w:rFonts w:asciiTheme="minorHAnsi" w:hAnsiTheme="minorHAnsi" w:cstheme="minorHAnsi"/>
                <w:color w:val="000000" w:themeColor="text1"/>
              </w:rPr>
              <w:t xml:space="preserve">Unitatea de învățământ </w:t>
            </w:r>
            <w:r w:rsidRPr="008C75AC">
              <w:rPr>
                <w:rFonts w:asciiTheme="minorHAnsi" w:hAnsiTheme="minorHAnsi" w:cstheme="minorHAnsi"/>
                <w:b/>
                <w:bCs/>
                <w:color w:val="000000" w:themeColor="text1"/>
              </w:rPr>
              <w:t>nu are</w:t>
            </w:r>
            <w:r w:rsidRPr="008C75AC">
              <w:rPr>
                <w:rFonts w:asciiTheme="minorHAnsi" w:hAnsiTheme="minorHAnsi" w:cstheme="minorHAnsi"/>
                <w:color w:val="000000" w:themeColor="text1"/>
              </w:rPr>
              <w:t xml:space="preserve"> cadre didactice fără pregătire (necalificate)</w:t>
            </w:r>
          </w:p>
        </w:tc>
        <w:tc>
          <w:tcPr>
            <w:tcW w:w="1119" w:type="dxa"/>
            <w:vAlign w:val="center"/>
            <w:hideMark/>
          </w:tcPr>
          <w:p w14:paraId="55C9D8A8"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3B898A09"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26814F6A"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9D06EAC"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C329C2B"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E839B9F" w14:textId="77777777" w:rsidTr="006D5FC5">
        <w:trPr>
          <w:trHeight w:val="990"/>
        </w:trPr>
        <w:tc>
          <w:tcPr>
            <w:tcW w:w="2404" w:type="dxa"/>
            <w:vMerge/>
            <w:vAlign w:val="center"/>
            <w:hideMark/>
          </w:tcPr>
          <w:p w14:paraId="72E91E83" w14:textId="77777777" w:rsidR="00C77D43" w:rsidRPr="008C75AC" w:rsidRDefault="00C77D43" w:rsidP="006F3787">
            <w:pPr>
              <w:jc w:val="center"/>
              <w:rPr>
                <w:rFonts w:asciiTheme="minorHAnsi" w:hAnsiTheme="minorHAnsi" w:cstheme="minorHAnsi"/>
                <w:b/>
                <w:bCs/>
                <w:color w:val="000000" w:themeColor="text1"/>
              </w:rPr>
            </w:pPr>
          </w:p>
        </w:tc>
        <w:tc>
          <w:tcPr>
            <w:tcW w:w="6947" w:type="dxa"/>
            <w:vAlign w:val="center"/>
            <w:hideMark/>
          </w:tcPr>
          <w:p w14:paraId="74447309" w14:textId="77777777" w:rsidR="00C77D43" w:rsidRPr="008C75AC"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 xml:space="preserve">b. </w:t>
            </w:r>
            <w:r w:rsidRPr="008C75AC">
              <w:rPr>
                <w:rFonts w:asciiTheme="minorHAnsi" w:hAnsiTheme="minorHAnsi" w:cstheme="minorHAnsi"/>
                <w:color w:val="000000" w:themeColor="text1"/>
              </w:rPr>
              <w:t xml:space="preserve">Unitatea de învățământ </w:t>
            </w:r>
            <w:r w:rsidRPr="008C75AC">
              <w:rPr>
                <w:rFonts w:asciiTheme="minorHAnsi" w:hAnsiTheme="minorHAnsi" w:cstheme="minorHAnsi"/>
                <w:b/>
                <w:bCs/>
                <w:color w:val="000000" w:themeColor="text1"/>
              </w:rPr>
              <w:t>are</w:t>
            </w:r>
            <w:r w:rsidRPr="008C75AC">
              <w:rPr>
                <w:rFonts w:asciiTheme="minorHAnsi" w:hAnsiTheme="minorHAnsi" w:cstheme="minorHAnsi"/>
                <w:color w:val="000000" w:themeColor="text1"/>
              </w:rPr>
              <w:t xml:space="preserve"> cadre didactice fără pregătire (necalificate)</w:t>
            </w:r>
          </w:p>
        </w:tc>
        <w:tc>
          <w:tcPr>
            <w:tcW w:w="1119" w:type="dxa"/>
            <w:vAlign w:val="center"/>
            <w:hideMark/>
          </w:tcPr>
          <w:p w14:paraId="00FE0C65"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2D2E365D"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0E8660D"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E9FE503"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672195FB"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C93867E" w14:textId="77777777" w:rsidTr="006D5FC5">
        <w:trPr>
          <w:trHeight w:val="698"/>
        </w:trPr>
        <w:tc>
          <w:tcPr>
            <w:tcW w:w="2404" w:type="dxa"/>
            <w:vAlign w:val="center"/>
            <w:hideMark/>
          </w:tcPr>
          <w:p w14:paraId="69F5E9A4"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1.6.</w:t>
            </w:r>
          </w:p>
        </w:tc>
        <w:tc>
          <w:tcPr>
            <w:tcW w:w="6947" w:type="dxa"/>
            <w:hideMark/>
          </w:tcPr>
          <w:p w14:paraId="1A113257" w14:textId="77777777"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Ponderea copiilor unității de învățământ care provin din grupuri defavorizate  </w:t>
            </w:r>
            <w:r w:rsidRPr="008C75AC">
              <w:rPr>
                <w:rFonts w:asciiTheme="minorHAnsi" w:hAnsiTheme="minorHAnsi" w:cstheme="minorHAnsi"/>
                <w:b/>
                <w:bCs/>
                <w:i/>
                <w:iCs/>
                <w:color w:val="000000" w:themeColor="text1"/>
              </w:rPr>
              <w:t xml:space="preserve">– CRITERIU DIGITALIZAT  </w:t>
            </w:r>
          </w:p>
        </w:tc>
        <w:tc>
          <w:tcPr>
            <w:tcW w:w="1119" w:type="dxa"/>
            <w:vAlign w:val="center"/>
            <w:hideMark/>
          </w:tcPr>
          <w:p w14:paraId="20C4ED74"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5</w:t>
            </w:r>
          </w:p>
        </w:tc>
        <w:tc>
          <w:tcPr>
            <w:tcW w:w="1149" w:type="dxa"/>
            <w:vAlign w:val="center"/>
            <w:hideMark/>
          </w:tcPr>
          <w:p w14:paraId="3DD6374F"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E14A611"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5933C83F"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3295EC35"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8C1713D" w14:textId="77777777" w:rsidTr="00863721">
        <w:trPr>
          <w:trHeight w:val="3956"/>
        </w:trPr>
        <w:tc>
          <w:tcPr>
            <w:tcW w:w="9351" w:type="dxa"/>
            <w:gridSpan w:val="2"/>
            <w:hideMark/>
          </w:tcPr>
          <w:p w14:paraId="029B766E"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u w:val="single"/>
              </w:rPr>
              <w:lastRenderedPageBreak/>
              <w:t>Definiție:</w:t>
            </w:r>
            <w:r w:rsidRPr="008C75AC">
              <w:rPr>
                <w:rFonts w:asciiTheme="minorHAnsi" w:hAnsiTheme="minorHAnsi" w:cstheme="minorHAnsi"/>
                <w:color w:val="000000" w:themeColor="text1"/>
              </w:rPr>
              <w:t xml:space="preserve"> Ponderea copiilor aparținând categoriilor de grupuri defavorizate conform definiției din ghidul solicitantului, secțiunea 1.3. În cazul creșelor arondate unei unități de învățământ se va lua în calcul doar numărul de copii din învățământul antepreșcolar (creșă).</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Metodă de calcul:</w:t>
            </w:r>
            <w:r w:rsidRPr="008C75AC">
              <w:rPr>
                <w:rFonts w:asciiTheme="minorHAnsi" w:hAnsiTheme="minorHAnsi" w:cstheme="minorHAnsi"/>
                <w:color w:val="000000" w:themeColor="text1"/>
              </w:rPr>
              <w:t xml:space="preserve"> Pentru unitatea de învățământ care face obiectul investiției se calculează raportul procentual dintre numărul copiilor care aparțin unor grupuri defavorizate și numărul total de copii înscriși în unitatea de învățământ.</w:t>
            </w:r>
            <w:r w:rsidRPr="008C75AC">
              <w:rPr>
                <w:rFonts w:asciiTheme="minorHAnsi" w:hAnsiTheme="minorHAnsi" w:cstheme="minorHAnsi"/>
                <w:color w:val="000000" w:themeColor="text1"/>
              </w:rPr>
              <w:br/>
              <w:t>Pentru unitățile de învățământ nou înființate se calculează, după caz:</w:t>
            </w:r>
            <w:r w:rsidRPr="008C75AC">
              <w:rPr>
                <w:rFonts w:asciiTheme="minorHAnsi" w:hAnsiTheme="minorHAnsi" w:cstheme="minorHAnsi"/>
                <w:color w:val="000000" w:themeColor="text1"/>
              </w:rPr>
              <w:br/>
              <w:t>- raportul procentual dintre numărul copiilor care aparțin unor grupuri defavorizate și numărul total de copii înscriși în unitatea de învățământ la care aceasta va fi arondată</w:t>
            </w:r>
            <w:r w:rsidRPr="008C75AC">
              <w:rPr>
                <w:rFonts w:asciiTheme="minorHAnsi" w:hAnsiTheme="minorHAnsi" w:cstheme="minorHAnsi"/>
                <w:color w:val="000000" w:themeColor="text1"/>
              </w:rPr>
              <w:br/>
              <w:t xml:space="preserve">- raportul procentual dintre numărul copiilor care aparțin unor grupuri defavorizate și numărul total de copii înscriși în unitățile de învățământ din UAT </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 xml:space="preserve">Sursă date: </w:t>
            </w:r>
            <w:r w:rsidRPr="008C75AC">
              <w:rPr>
                <w:rFonts w:asciiTheme="minorHAnsi" w:hAnsiTheme="minorHAnsi" w:cstheme="minorHAnsi"/>
                <w:color w:val="000000" w:themeColor="text1"/>
              </w:rPr>
              <w:t xml:space="preserve">Sistemul Informatic Integrat al Învățământului din România (SIIIR) sau date puse la dispoziție de către unitatea de învățământ </w:t>
            </w:r>
          </w:p>
        </w:tc>
        <w:tc>
          <w:tcPr>
            <w:tcW w:w="1119" w:type="dxa"/>
            <w:vAlign w:val="center"/>
            <w:hideMark/>
          </w:tcPr>
          <w:p w14:paraId="211B0798" w14:textId="77777777" w:rsidR="00C77D43" w:rsidRPr="008C75AC" w:rsidRDefault="00C77D43" w:rsidP="006F3787">
            <w:pPr>
              <w:jc w:val="center"/>
              <w:rPr>
                <w:rFonts w:asciiTheme="minorHAnsi" w:hAnsiTheme="minorHAnsi" w:cstheme="minorHAnsi"/>
                <w:b/>
                <w:bCs/>
                <w:color w:val="000000" w:themeColor="text1"/>
              </w:rPr>
            </w:pPr>
          </w:p>
        </w:tc>
        <w:tc>
          <w:tcPr>
            <w:tcW w:w="1149" w:type="dxa"/>
            <w:vAlign w:val="center"/>
            <w:hideMark/>
          </w:tcPr>
          <w:p w14:paraId="24FF1D73"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A199D57"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3B60744"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941B4CA"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88203BD" w14:textId="77777777" w:rsidTr="006D5FC5">
        <w:trPr>
          <w:trHeight w:val="736"/>
        </w:trPr>
        <w:tc>
          <w:tcPr>
            <w:tcW w:w="2404" w:type="dxa"/>
            <w:vMerge w:val="restart"/>
            <w:vAlign w:val="center"/>
            <w:hideMark/>
          </w:tcPr>
          <w:p w14:paraId="1022126C"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Punctarea subcriteriului se face prin selectarea unei singure variante și a punctajului aferent acesteia</w:t>
            </w:r>
          </w:p>
        </w:tc>
        <w:tc>
          <w:tcPr>
            <w:tcW w:w="6947" w:type="dxa"/>
            <w:hideMark/>
          </w:tcPr>
          <w:p w14:paraId="062963DF"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a. </w:t>
            </w:r>
            <w:r w:rsidRPr="008C75AC">
              <w:rPr>
                <w:rFonts w:asciiTheme="minorHAnsi" w:hAnsiTheme="minorHAnsi" w:cstheme="minorHAnsi"/>
                <w:color w:val="000000" w:themeColor="text1"/>
              </w:rPr>
              <w:t>Pentru unitățile de învățământ cu ponderi ale copiilor provenind din grupuri defavorizate ≤ 7%</w:t>
            </w:r>
          </w:p>
        </w:tc>
        <w:tc>
          <w:tcPr>
            <w:tcW w:w="1119" w:type="dxa"/>
            <w:noWrap/>
            <w:vAlign w:val="center"/>
            <w:hideMark/>
          </w:tcPr>
          <w:p w14:paraId="7CE9230C"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16F276AD"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EBF934D"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682E39D"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662D494"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1679823" w14:textId="77777777" w:rsidTr="006D5FC5">
        <w:trPr>
          <w:trHeight w:val="748"/>
        </w:trPr>
        <w:tc>
          <w:tcPr>
            <w:tcW w:w="2404" w:type="dxa"/>
            <w:vMerge/>
            <w:vAlign w:val="center"/>
            <w:hideMark/>
          </w:tcPr>
          <w:p w14:paraId="6ED6388F"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2B44AA0E"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b. </w:t>
            </w:r>
            <w:r w:rsidRPr="008C75AC">
              <w:rPr>
                <w:rFonts w:asciiTheme="minorHAnsi" w:hAnsiTheme="minorHAnsi" w:cstheme="minorHAnsi"/>
                <w:color w:val="000000" w:themeColor="text1"/>
              </w:rPr>
              <w:t>Pentru unitățile de învățământ cu ponderi ale copiilor provenind din grupuri defavorizate peste 7% și mai mici sau egale cu 10%</w:t>
            </w:r>
          </w:p>
        </w:tc>
        <w:tc>
          <w:tcPr>
            <w:tcW w:w="1119" w:type="dxa"/>
            <w:noWrap/>
            <w:vAlign w:val="center"/>
            <w:hideMark/>
          </w:tcPr>
          <w:p w14:paraId="043CA857"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2612CF80"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AAF1653"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9F84A29"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75420931"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65139AA1" w14:textId="77777777" w:rsidTr="006D5FC5">
        <w:trPr>
          <w:trHeight w:val="746"/>
        </w:trPr>
        <w:tc>
          <w:tcPr>
            <w:tcW w:w="2404" w:type="dxa"/>
            <w:vMerge/>
            <w:vAlign w:val="center"/>
            <w:hideMark/>
          </w:tcPr>
          <w:p w14:paraId="7E442996"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17FC6C83"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c. </w:t>
            </w:r>
            <w:r w:rsidRPr="008C75AC">
              <w:rPr>
                <w:rFonts w:asciiTheme="minorHAnsi" w:hAnsiTheme="minorHAnsi" w:cstheme="minorHAnsi"/>
                <w:color w:val="000000" w:themeColor="text1"/>
              </w:rPr>
              <w:t>Pentru unitățile de învățământ cu ponderi ale copiilor provenind din grupuri defavorizate peste 10% și mai mici sau egale cu 15%</w:t>
            </w:r>
          </w:p>
        </w:tc>
        <w:tc>
          <w:tcPr>
            <w:tcW w:w="1119" w:type="dxa"/>
            <w:noWrap/>
            <w:vAlign w:val="center"/>
            <w:hideMark/>
          </w:tcPr>
          <w:p w14:paraId="49DB96C3"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08338106"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AE96FEA"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28772858"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7E53849E"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20A734ED" w14:textId="77777777" w:rsidTr="006D5FC5">
        <w:trPr>
          <w:trHeight w:val="745"/>
        </w:trPr>
        <w:tc>
          <w:tcPr>
            <w:tcW w:w="2404" w:type="dxa"/>
            <w:vMerge/>
            <w:vAlign w:val="center"/>
            <w:hideMark/>
          </w:tcPr>
          <w:p w14:paraId="3C200ECB"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34E468B3"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d. </w:t>
            </w:r>
            <w:r w:rsidRPr="008C75AC">
              <w:rPr>
                <w:rFonts w:asciiTheme="minorHAnsi" w:hAnsiTheme="minorHAnsi" w:cstheme="minorHAnsi"/>
                <w:color w:val="000000" w:themeColor="text1"/>
              </w:rPr>
              <w:t>Pentru unitățile de învățământ cu ponderi ale copiilor provenind din grupuri defavorizate între 15%  și 20%</w:t>
            </w:r>
          </w:p>
        </w:tc>
        <w:tc>
          <w:tcPr>
            <w:tcW w:w="1119" w:type="dxa"/>
            <w:noWrap/>
            <w:vAlign w:val="center"/>
            <w:hideMark/>
          </w:tcPr>
          <w:p w14:paraId="39916488"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4</w:t>
            </w:r>
          </w:p>
        </w:tc>
        <w:tc>
          <w:tcPr>
            <w:tcW w:w="1149" w:type="dxa"/>
            <w:vAlign w:val="center"/>
            <w:hideMark/>
          </w:tcPr>
          <w:p w14:paraId="19CA9684"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BFD0904"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54FA7BD"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BE2A37F"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68793C3D" w14:textId="77777777" w:rsidTr="006D5FC5">
        <w:trPr>
          <w:trHeight w:val="665"/>
        </w:trPr>
        <w:tc>
          <w:tcPr>
            <w:tcW w:w="2404" w:type="dxa"/>
            <w:vMerge/>
            <w:vAlign w:val="center"/>
            <w:hideMark/>
          </w:tcPr>
          <w:p w14:paraId="49A63041"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07960462"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 xml:space="preserve">e. </w:t>
            </w:r>
            <w:r w:rsidRPr="008C75AC">
              <w:rPr>
                <w:rFonts w:asciiTheme="minorHAnsi" w:hAnsiTheme="minorHAnsi" w:cstheme="minorHAnsi"/>
                <w:color w:val="000000" w:themeColor="text1"/>
              </w:rPr>
              <w:t>Pentru unitățile de învățământ cu ponderi ale copiilor provenind din grupuri defavorizate ≥ 20%</w:t>
            </w:r>
          </w:p>
        </w:tc>
        <w:tc>
          <w:tcPr>
            <w:tcW w:w="1119" w:type="dxa"/>
            <w:noWrap/>
            <w:vAlign w:val="center"/>
            <w:hideMark/>
          </w:tcPr>
          <w:p w14:paraId="2132E41E"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5</w:t>
            </w:r>
          </w:p>
        </w:tc>
        <w:tc>
          <w:tcPr>
            <w:tcW w:w="1149" w:type="dxa"/>
            <w:vAlign w:val="center"/>
            <w:hideMark/>
          </w:tcPr>
          <w:p w14:paraId="38661570"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F51288D"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278D9246"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7D31543A"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2E943A8A" w14:textId="77777777" w:rsidTr="006D5FC5">
        <w:trPr>
          <w:trHeight w:val="315"/>
        </w:trPr>
        <w:tc>
          <w:tcPr>
            <w:tcW w:w="2404" w:type="dxa"/>
            <w:vAlign w:val="center"/>
            <w:hideMark/>
          </w:tcPr>
          <w:p w14:paraId="0E08E414" w14:textId="77777777" w:rsidR="00C77D43" w:rsidRPr="006B7573" w:rsidRDefault="00C77D43" w:rsidP="006F3787">
            <w:pPr>
              <w:jc w:val="center"/>
              <w:rPr>
                <w:rFonts w:asciiTheme="minorHAnsi" w:hAnsiTheme="minorHAnsi" w:cstheme="minorHAnsi"/>
                <w:b/>
                <w:bCs/>
                <w:color w:val="000000" w:themeColor="text1"/>
              </w:rPr>
            </w:pPr>
            <w:r w:rsidRPr="006B7573">
              <w:rPr>
                <w:rFonts w:asciiTheme="minorHAnsi" w:hAnsiTheme="minorHAnsi" w:cstheme="minorHAnsi"/>
                <w:b/>
                <w:bCs/>
                <w:color w:val="000000" w:themeColor="text1"/>
              </w:rPr>
              <w:t>1.7.</w:t>
            </w:r>
          </w:p>
        </w:tc>
        <w:tc>
          <w:tcPr>
            <w:tcW w:w="6947" w:type="dxa"/>
            <w:vAlign w:val="center"/>
            <w:hideMark/>
          </w:tcPr>
          <w:p w14:paraId="062286AC" w14:textId="77777777" w:rsidR="00C77D43" w:rsidRPr="006B7573" w:rsidRDefault="00C77D43" w:rsidP="006F3787">
            <w:pPr>
              <w:rPr>
                <w:rFonts w:asciiTheme="minorHAnsi" w:hAnsiTheme="minorHAnsi" w:cstheme="minorHAnsi"/>
                <w:b/>
                <w:bCs/>
                <w:color w:val="000000" w:themeColor="text1"/>
              </w:rPr>
            </w:pPr>
            <w:r w:rsidRPr="006B7573">
              <w:rPr>
                <w:rFonts w:asciiTheme="minorHAnsi" w:hAnsiTheme="minorHAnsi" w:cstheme="minorHAnsi"/>
                <w:b/>
                <w:bCs/>
                <w:color w:val="000000" w:themeColor="text1"/>
              </w:rPr>
              <w:t>Contribuția la documentele strategice relevante de la nivel regional/local sau național</w:t>
            </w:r>
          </w:p>
        </w:tc>
        <w:tc>
          <w:tcPr>
            <w:tcW w:w="1119" w:type="dxa"/>
            <w:vAlign w:val="center"/>
            <w:hideMark/>
          </w:tcPr>
          <w:p w14:paraId="759518D2"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6</w:t>
            </w:r>
          </w:p>
        </w:tc>
        <w:tc>
          <w:tcPr>
            <w:tcW w:w="1149" w:type="dxa"/>
            <w:vAlign w:val="center"/>
            <w:hideMark/>
          </w:tcPr>
          <w:p w14:paraId="73E63429"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16BFD1B"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6D9EA86"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7106D7DD"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95DA222" w14:textId="77777777" w:rsidTr="006D5FC5">
        <w:trPr>
          <w:trHeight w:val="1860"/>
        </w:trPr>
        <w:tc>
          <w:tcPr>
            <w:tcW w:w="2404" w:type="dxa"/>
            <w:vMerge w:val="restart"/>
            <w:vAlign w:val="center"/>
            <w:hideMark/>
          </w:tcPr>
          <w:p w14:paraId="0796805A" w14:textId="77777777" w:rsidR="00C77D43" w:rsidRPr="006B7573" w:rsidRDefault="00C77D43" w:rsidP="006F3787">
            <w:pPr>
              <w:jc w:val="center"/>
              <w:rPr>
                <w:rFonts w:asciiTheme="minorHAnsi" w:hAnsiTheme="minorHAnsi" w:cstheme="minorHAnsi"/>
                <w:b/>
                <w:bCs/>
                <w:color w:val="000000" w:themeColor="text1"/>
              </w:rPr>
            </w:pPr>
            <w:r w:rsidRPr="006B7573">
              <w:rPr>
                <w:rFonts w:asciiTheme="minorHAnsi" w:hAnsiTheme="minorHAnsi" w:cstheme="minorHAnsi"/>
                <w:b/>
                <w:bCs/>
                <w:color w:val="000000" w:themeColor="text1"/>
              </w:rPr>
              <w:lastRenderedPageBreak/>
              <w:t>Punctajul este cumulativ</w:t>
            </w:r>
          </w:p>
        </w:tc>
        <w:tc>
          <w:tcPr>
            <w:tcW w:w="6947" w:type="dxa"/>
            <w:hideMark/>
          </w:tcPr>
          <w:p w14:paraId="33C6A35C" w14:textId="36C83C19" w:rsidR="00C77D43" w:rsidRPr="006B7573" w:rsidRDefault="00C77D43" w:rsidP="006F3787">
            <w:pPr>
              <w:jc w:val="both"/>
              <w:rPr>
                <w:rFonts w:asciiTheme="minorHAnsi" w:hAnsiTheme="minorHAnsi" w:cstheme="minorHAnsi"/>
                <w:color w:val="000000" w:themeColor="text1"/>
              </w:rPr>
            </w:pPr>
            <w:r w:rsidRPr="006B7573">
              <w:rPr>
                <w:rFonts w:asciiTheme="minorHAnsi" w:hAnsiTheme="minorHAnsi" w:cstheme="minorHAnsi"/>
                <w:color w:val="000000" w:themeColor="text1"/>
              </w:rPr>
              <w:t xml:space="preserve">a. Contribuția proiectului la Cadrul Strategic al UE pentru populația Roma 2020-2030 prin Strategia Guvernului României pentru incluziunea </w:t>
            </w:r>
            <w:r w:rsidR="00E41F19" w:rsidRPr="006B7573">
              <w:rPr>
                <w:rFonts w:asciiTheme="minorHAnsi" w:hAnsiTheme="minorHAnsi" w:cstheme="minorHAnsi"/>
                <w:color w:val="000000" w:themeColor="text1"/>
              </w:rPr>
              <w:t>cetățenilor</w:t>
            </w:r>
            <w:r w:rsidRPr="006B7573">
              <w:rPr>
                <w:rFonts w:asciiTheme="minorHAnsi" w:hAnsiTheme="minorHAnsi" w:cstheme="minorHAnsi"/>
                <w:color w:val="000000" w:themeColor="text1"/>
              </w:rPr>
              <w:t xml:space="preserve"> români aparţinând </w:t>
            </w:r>
            <w:r w:rsidR="00E41F19" w:rsidRPr="006B7573">
              <w:rPr>
                <w:rFonts w:asciiTheme="minorHAnsi" w:hAnsiTheme="minorHAnsi" w:cstheme="minorHAnsi"/>
                <w:color w:val="000000" w:themeColor="text1"/>
              </w:rPr>
              <w:t>minorității</w:t>
            </w:r>
            <w:r w:rsidRPr="006B7573">
              <w:rPr>
                <w:rFonts w:asciiTheme="minorHAnsi" w:hAnsiTheme="minorHAnsi" w:cstheme="minorHAnsi"/>
                <w:color w:val="000000" w:themeColor="text1"/>
              </w:rPr>
              <w:t xml:space="preserve"> rome pentru perioada 202</w:t>
            </w:r>
            <w:r w:rsidR="00BC49C2" w:rsidRPr="006B7573">
              <w:rPr>
                <w:rFonts w:asciiTheme="minorHAnsi" w:hAnsiTheme="minorHAnsi" w:cstheme="minorHAnsi"/>
                <w:color w:val="000000" w:themeColor="text1"/>
              </w:rPr>
              <w:t>2</w:t>
            </w:r>
            <w:r w:rsidRPr="006B7573">
              <w:rPr>
                <w:rFonts w:asciiTheme="minorHAnsi" w:hAnsiTheme="minorHAnsi" w:cstheme="minorHAnsi"/>
                <w:color w:val="000000" w:themeColor="text1"/>
              </w:rPr>
              <w:t xml:space="preserve">-2027 (http://anr.gov.ro/images/2022/Monitorul-Oficial-Partea-I-nr.-450Bis.pdf). Solicitantul descrie măsurile/intervențiile (ex: serviciile de incluziune, reducerea părăsirii timpurii, creșterea gradului de cuprindere, etc..) propuse prin proiect de care beneficiază copiii de etnie Romă. </w:t>
            </w:r>
          </w:p>
        </w:tc>
        <w:tc>
          <w:tcPr>
            <w:tcW w:w="1119" w:type="dxa"/>
            <w:noWrap/>
            <w:vAlign w:val="center"/>
            <w:hideMark/>
          </w:tcPr>
          <w:p w14:paraId="6675CFC5"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50B0A01E"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22FB79CA"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247BFA86"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346ACBD"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FB297AE" w14:textId="77777777" w:rsidTr="006D5FC5">
        <w:trPr>
          <w:trHeight w:val="737"/>
        </w:trPr>
        <w:tc>
          <w:tcPr>
            <w:tcW w:w="2404" w:type="dxa"/>
            <w:vMerge/>
            <w:vAlign w:val="center"/>
            <w:hideMark/>
          </w:tcPr>
          <w:p w14:paraId="6821B32A" w14:textId="77777777" w:rsidR="00C77D43" w:rsidRPr="006B7573" w:rsidRDefault="00C77D43" w:rsidP="006F3787">
            <w:pPr>
              <w:jc w:val="center"/>
              <w:rPr>
                <w:rFonts w:asciiTheme="minorHAnsi" w:hAnsiTheme="minorHAnsi" w:cstheme="minorHAnsi"/>
                <w:b/>
                <w:bCs/>
                <w:color w:val="000000" w:themeColor="text1"/>
              </w:rPr>
            </w:pPr>
          </w:p>
        </w:tc>
        <w:tc>
          <w:tcPr>
            <w:tcW w:w="6947" w:type="dxa"/>
            <w:hideMark/>
          </w:tcPr>
          <w:p w14:paraId="6FE330AA" w14:textId="67A5D2A8" w:rsidR="00C77D43" w:rsidRPr="006B7573" w:rsidRDefault="00C77D43" w:rsidP="006F3787">
            <w:pPr>
              <w:jc w:val="both"/>
              <w:rPr>
                <w:rFonts w:asciiTheme="minorHAnsi" w:hAnsiTheme="minorHAnsi" w:cstheme="minorHAnsi"/>
                <w:color w:val="000000" w:themeColor="text1"/>
              </w:rPr>
            </w:pPr>
            <w:r w:rsidRPr="006B7573">
              <w:rPr>
                <w:rFonts w:asciiTheme="minorHAnsi" w:hAnsiTheme="minorHAnsi" w:cstheme="minorHAnsi"/>
                <w:color w:val="000000" w:themeColor="text1"/>
              </w:rPr>
              <w:t xml:space="preserve">b. </w:t>
            </w:r>
            <w:r w:rsidR="00E41F19" w:rsidRPr="006B7573">
              <w:rPr>
                <w:rFonts w:asciiTheme="minorHAnsi" w:hAnsiTheme="minorHAnsi" w:cstheme="minorHAnsi"/>
                <w:color w:val="000000" w:themeColor="text1"/>
              </w:rPr>
              <w:t>Relevanța</w:t>
            </w:r>
            <w:r w:rsidRPr="006B7573">
              <w:rPr>
                <w:rFonts w:asciiTheme="minorHAnsi" w:hAnsiTheme="minorHAnsi" w:cstheme="minorHAnsi"/>
                <w:color w:val="000000" w:themeColor="text1"/>
              </w:rPr>
              <w:t xml:space="preserve"> proiectului faţă de alte strategii </w:t>
            </w:r>
            <w:r w:rsidR="00E41F19" w:rsidRPr="006B7573">
              <w:rPr>
                <w:rFonts w:asciiTheme="minorHAnsi" w:hAnsiTheme="minorHAnsi" w:cstheme="minorHAnsi"/>
                <w:color w:val="000000" w:themeColor="text1"/>
              </w:rPr>
              <w:t>enunțate</w:t>
            </w:r>
            <w:r w:rsidRPr="006B7573">
              <w:rPr>
                <w:rFonts w:asciiTheme="minorHAnsi" w:hAnsiTheme="minorHAnsi" w:cstheme="minorHAnsi"/>
                <w:color w:val="000000" w:themeColor="text1"/>
              </w:rPr>
              <w:t xml:space="preserve"> în Ghidul Solicitantului: secțiunea 5.7</w:t>
            </w:r>
            <w:r w:rsidR="00BC49C2" w:rsidRPr="006B7573">
              <w:rPr>
                <w:rFonts w:asciiTheme="minorHAnsi" w:hAnsiTheme="minorHAnsi" w:cstheme="minorHAnsi"/>
                <w:color w:val="000000" w:themeColor="text1"/>
              </w:rPr>
              <w:t xml:space="preserve"> pct. </w:t>
            </w:r>
            <w:r w:rsidRPr="006B7573">
              <w:rPr>
                <w:rFonts w:asciiTheme="minorHAnsi" w:hAnsiTheme="minorHAnsi" w:cstheme="minorHAnsi"/>
                <w:color w:val="000000" w:themeColor="text1"/>
              </w:rPr>
              <w:t xml:space="preserve">4, cu excepția PDI. </w:t>
            </w:r>
          </w:p>
        </w:tc>
        <w:tc>
          <w:tcPr>
            <w:tcW w:w="1119" w:type="dxa"/>
            <w:noWrap/>
            <w:vAlign w:val="center"/>
            <w:hideMark/>
          </w:tcPr>
          <w:p w14:paraId="79CEE4DD"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1</w:t>
            </w:r>
          </w:p>
        </w:tc>
        <w:tc>
          <w:tcPr>
            <w:tcW w:w="1149" w:type="dxa"/>
            <w:vAlign w:val="center"/>
            <w:hideMark/>
          </w:tcPr>
          <w:p w14:paraId="112EDCE9"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DDD9C67"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9C5F961"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AFCCF89"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FDAA83F" w14:textId="77777777" w:rsidTr="006D5FC5">
        <w:trPr>
          <w:trHeight w:val="705"/>
        </w:trPr>
        <w:tc>
          <w:tcPr>
            <w:tcW w:w="2404" w:type="dxa"/>
            <w:vMerge/>
            <w:vAlign w:val="center"/>
            <w:hideMark/>
          </w:tcPr>
          <w:p w14:paraId="6171D10A"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666D5CE0"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c. Concordanța proiectului cu Planul de dezvoltare instituțională al unității de învățământ (PDI). </w:t>
            </w:r>
          </w:p>
        </w:tc>
        <w:tc>
          <w:tcPr>
            <w:tcW w:w="1119" w:type="dxa"/>
            <w:noWrap/>
            <w:vAlign w:val="center"/>
            <w:hideMark/>
          </w:tcPr>
          <w:p w14:paraId="0C90DAF7"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2C2CE430"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13AD097"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586111D0"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EF5340D"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D55AB6D" w14:textId="77777777" w:rsidTr="006D5FC5">
        <w:trPr>
          <w:trHeight w:val="829"/>
        </w:trPr>
        <w:tc>
          <w:tcPr>
            <w:tcW w:w="2404" w:type="dxa"/>
            <w:vAlign w:val="center"/>
            <w:hideMark/>
          </w:tcPr>
          <w:p w14:paraId="42754457"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1.8.</w:t>
            </w:r>
          </w:p>
        </w:tc>
        <w:tc>
          <w:tcPr>
            <w:tcW w:w="6947" w:type="dxa"/>
            <w:vAlign w:val="center"/>
            <w:hideMark/>
          </w:tcPr>
          <w:p w14:paraId="27CB9413" w14:textId="77777777" w:rsidR="00C77D43" w:rsidRPr="008C75AC"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Contribuția la creșterea participării la educația timpurie – </w:t>
            </w:r>
            <w:r w:rsidRPr="008C75AC">
              <w:rPr>
                <w:rFonts w:asciiTheme="minorHAnsi" w:hAnsiTheme="minorHAnsi" w:cstheme="minorHAnsi"/>
                <w:b/>
                <w:bCs/>
                <w:i/>
                <w:iCs/>
                <w:color w:val="000000" w:themeColor="text1"/>
              </w:rPr>
              <w:t xml:space="preserve">CRITERIU DIGITALIZAT </w:t>
            </w:r>
          </w:p>
        </w:tc>
        <w:tc>
          <w:tcPr>
            <w:tcW w:w="1119" w:type="dxa"/>
            <w:vAlign w:val="center"/>
            <w:hideMark/>
          </w:tcPr>
          <w:p w14:paraId="47FC67E8"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3</w:t>
            </w:r>
          </w:p>
        </w:tc>
        <w:tc>
          <w:tcPr>
            <w:tcW w:w="1149" w:type="dxa"/>
            <w:vAlign w:val="center"/>
            <w:hideMark/>
          </w:tcPr>
          <w:p w14:paraId="392B024D"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20427B4"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3473F52A"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F911EC1"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191EA30" w14:textId="77777777" w:rsidTr="006D5FC5">
        <w:trPr>
          <w:trHeight w:val="1361"/>
        </w:trPr>
        <w:tc>
          <w:tcPr>
            <w:tcW w:w="2404" w:type="dxa"/>
            <w:vMerge w:val="restart"/>
            <w:vAlign w:val="center"/>
            <w:hideMark/>
          </w:tcPr>
          <w:p w14:paraId="3A9E6238"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Punctarea subcriteriului se face prin selectarea unei singure variante și a punctajului aferent acesteia</w:t>
            </w:r>
          </w:p>
        </w:tc>
        <w:tc>
          <w:tcPr>
            <w:tcW w:w="6947" w:type="dxa"/>
            <w:hideMark/>
          </w:tcPr>
          <w:p w14:paraId="692ACE37" w14:textId="44ED5655"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a. Solicitantul demonstrează că investițiile și activitățile realizate în proiect duc la creșterea gradului de participare la educația antepreșcolară a copiilor din UAT. Proiectul prevede măsuri și indicatori cuantificabili privind creșterea participării la educație, conform </w:t>
            </w:r>
            <w:r w:rsidR="00E41F19" w:rsidRPr="008C75AC">
              <w:rPr>
                <w:rFonts w:asciiTheme="minorHAnsi" w:hAnsiTheme="minorHAnsi" w:cstheme="minorHAnsi"/>
                <w:color w:val="000000" w:themeColor="text1"/>
              </w:rPr>
              <w:t>secțiunii</w:t>
            </w:r>
            <w:r w:rsidRPr="008C75AC">
              <w:rPr>
                <w:rFonts w:asciiTheme="minorHAnsi" w:hAnsiTheme="minorHAnsi" w:cstheme="minorHAnsi"/>
                <w:color w:val="000000" w:themeColor="text1"/>
              </w:rPr>
              <w:t xml:space="preserve"> relevante din cererea de finanțare.</w:t>
            </w:r>
          </w:p>
        </w:tc>
        <w:tc>
          <w:tcPr>
            <w:tcW w:w="1119" w:type="dxa"/>
            <w:noWrap/>
            <w:vAlign w:val="center"/>
            <w:hideMark/>
          </w:tcPr>
          <w:p w14:paraId="2A3605F3"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758EF951"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8FF818E"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D19D211"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729CB9D4"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14242CC" w14:textId="77777777" w:rsidTr="006D5FC5">
        <w:trPr>
          <w:trHeight w:val="1738"/>
        </w:trPr>
        <w:tc>
          <w:tcPr>
            <w:tcW w:w="2404" w:type="dxa"/>
            <w:vMerge/>
            <w:vAlign w:val="center"/>
            <w:hideMark/>
          </w:tcPr>
          <w:p w14:paraId="55D1E3C4"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701BB61C" w14:textId="35A036A6"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8C75AC">
              <w:rPr>
                <w:rFonts w:asciiTheme="minorHAnsi" w:hAnsiTheme="minorHAnsi" w:cstheme="minorHAnsi"/>
                <w:color w:val="000000" w:themeColor="text1"/>
              </w:rPr>
              <w:t xml:space="preserve">. Solicitantul demonstrează că investițiile și activitățile realizate în proiect duc la creșterea gradului de participare la educația antepreșcolară a copiilor din UAT. Proiectul prevede măsuri și indicatori cuantificabili privind creșterea participării la educație, conform </w:t>
            </w:r>
            <w:r w:rsidR="00E41F19" w:rsidRPr="008C75AC">
              <w:rPr>
                <w:rFonts w:asciiTheme="minorHAnsi" w:hAnsiTheme="minorHAnsi" w:cstheme="minorHAnsi"/>
                <w:color w:val="000000" w:themeColor="text1"/>
              </w:rPr>
              <w:t>secțiunii</w:t>
            </w:r>
            <w:r w:rsidRPr="008C75AC">
              <w:rPr>
                <w:rFonts w:asciiTheme="minorHAnsi" w:hAnsiTheme="minorHAnsi" w:cstheme="minorHAnsi"/>
                <w:color w:val="000000" w:themeColor="text1"/>
              </w:rPr>
              <w:t xml:space="preserve"> relevante din cererea de finanțare.</w:t>
            </w:r>
          </w:p>
        </w:tc>
        <w:tc>
          <w:tcPr>
            <w:tcW w:w="1119" w:type="dxa"/>
            <w:noWrap/>
            <w:vAlign w:val="center"/>
            <w:hideMark/>
          </w:tcPr>
          <w:p w14:paraId="722648A7"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1</w:t>
            </w:r>
          </w:p>
        </w:tc>
        <w:tc>
          <w:tcPr>
            <w:tcW w:w="1149" w:type="dxa"/>
            <w:vAlign w:val="center"/>
            <w:hideMark/>
          </w:tcPr>
          <w:p w14:paraId="41BE31DE"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88BED96"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B266875"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3B824FF5"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AF92991" w14:textId="77777777" w:rsidTr="006D5FC5">
        <w:trPr>
          <w:trHeight w:val="555"/>
        </w:trPr>
        <w:tc>
          <w:tcPr>
            <w:tcW w:w="2404" w:type="dxa"/>
            <w:vAlign w:val="center"/>
            <w:hideMark/>
          </w:tcPr>
          <w:p w14:paraId="360948F4"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1.9.</w:t>
            </w:r>
          </w:p>
        </w:tc>
        <w:tc>
          <w:tcPr>
            <w:tcW w:w="6947" w:type="dxa"/>
            <w:vAlign w:val="center"/>
            <w:hideMark/>
          </w:tcPr>
          <w:p w14:paraId="1D407F00" w14:textId="77777777" w:rsidR="00C77D43" w:rsidRPr="008C75AC"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Gradul de Marginalizare al Zonei </w:t>
            </w:r>
            <w:r w:rsidRPr="008C75AC">
              <w:rPr>
                <w:rFonts w:asciiTheme="minorHAnsi" w:hAnsiTheme="minorHAnsi" w:cstheme="minorHAnsi"/>
                <w:b/>
                <w:bCs/>
                <w:i/>
                <w:iCs/>
                <w:color w:val="000000" w:themeColor="text1"/>
              </w:rPr>
              <w:t>– CRITERIU DIGITALIZAT</w:t>
            </w:r>
          </w:p>
        </w:tc>
        <w:tc>
          <w:tcPr>
            <w:tcW w:w="1119" w:type="dxa"/>
            <w:vAlign w:val="center"/>
            <w:hideMark/>
          </w:tcPr>
          <w:p w14:paraId="4E54EBFB"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w:t>
            </w:r>
          </w:p>
        </w:tc>
        <w:tc>
          <w:tcPr>
            <w:tcW w:w="1149" w:type="dxa"/>
            <w:vAlign w:val="center"/>
            <w:hideMark/>
          </w:tcPr>
          <w:p w14:paraId="2AEDD2E1"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0BFBB4A"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5680A62D"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073F134"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18D5620" w14:textId="77777777" w:rsidTr="006D5FC5">
        <w:trPr>
          <w:trHeight w:val="5085"/>
        </w:trPr>
        <w:tc>
          <w:tcPr>
            <w:tcW w:w="9351" w:type="dxa"/>
            <w:gridSpan w:val="2"/>
            <w:hideMark/>
          </w:tcPr>
          <w:p w14:paraId="63BC52B3" w14:textId="7B9C1223" w:rsidR="00C77D43" w:rsidRPr="008C75AC" w:rsidRDefault="00C77D43" w:rsidP="006F3787">
            <w:pPr>
              <w:rPr>
                <w:rFonts w:asciiTheme="minorHAnsi" w:hAnsiTheme="minorHAnsi" w:cstheme="minorHAnsi"/>
                <w:color w:val="000000" w:themeColor="text1"/>
                <w:u w:val="single"/>
              </w:rPr>
            </w:pPr>
            <w:r w:rsidRPr="008C75AC">
              <w:rPr>
                <w:rFonts w:asciiTheme="minorHAnsi" w:hAnsiTheme="minorHAnsi" w:cstheme="minorHAnsi"/>
                <w:color w:val="000000" w:themeColor="text1"/>
                <w:u w:val="single"/>
              </w:rPr>
              <w:lastRenderedPageBreak/>
              <w:br/>
              <w:t>Definiție:</w:t>
            </w:r>
            <w:r w:rsidRPr="008C75AC">
              <w:rPr>
                <w:rFonts w:asciiTheme="minorHAnsi" w:hAnsiTheme="minorHAnsi" w:cstheme="minorHAnsi"/>
                <w:color w:val="000000" w:themeColor="text1"/>
              </w:rPr>
              <w:t xml:space="preserve"> Acest indicator este definit ca procentul populației dintr-o UAT expusă condițiilor dezavantajate în termeni de dezvoltare a capitalului uman, angajabilitate sau locuire. Acest indicator a fost obținut pe baza datelor din Atlasul Zonelor Rurale Marginalizate (2016) și al datelor din Atlasul Zonelor Urbane Marginalizate (2014). Aceste atlase definesc zonele marginalizate ca sectoare de recensământ sau localități care sunt dezavantajate în termeni de dezvoltare a capitalului uman, angajabilitate sau condiții de locuire. Acest indicator reflectă UAT-urile care sunt expuse marginalizării și procentul populației expuse acestui fenomen (cu cât gradul de marginalizare este mai mare, cu atât fenomenul este mai extins și cu atât efectele asupra populației sunt mai mari). </w:t>
            </w:r>
            <w:r w:rsidRPr="008C75AC">
              <w:rPr>
                <w:rFonts w:asciiTheme="minorHAnsi" w:hAnsiTheme="minorHAnsi" w:cstheme="minorHAnsi"/>
                <w:color w:val="000000" w:themeColor="text1"/>
                <w:u w:val="single"/>
              </w:rPr>
              <w:br/>
              <w:t xml:space="preserve">Metodă de calcul: </w:t>
            </w:r>
            <w:r w:rsidRPr="008C75AC">
              <w:rPr>
                <w:rFonts w:asciiTheme="minorHAnsi" w:hAnsiTheme="minorHAnsi" w:cstheme="minorHAnsi"/>
                <w:b/>
                <w:bCs/>
                <w:color w:val="000000" w:themeColor="text1"/>
              </w:rPr>
              <w:t>Pentru mediul rural</w:t>
            </w:r>
            <w:r w:rsidRPr="008C75AC">
              <w:rPr>
                <w:rFonts w:asciiTheme="minorHAnsi" w:hAnsiTheme="minorHAnsi" w:cstheme="minorHAnsi"/>
                <w:color w:val="000000" w:themeColor="text1"/>
              </w:rPr>
              <w:t xml:space="preserve"> – se va lua în considerare Rata </w:t>
            </w:r>
            <w:r w:rsidR="00E41F19" w:rsidRPr="008C75AC">
              <w:rPr>
                <w:rFonts w:asciiTheme="minorHAnsi" w:hAnsiTheme="minorHAnsi" w:cstheme="minorHAnsi"/>
                <w:color w:val="000000" w:themeColor="text1"/>
              </w:rPr>
              <w:t>marginalizării</w:t>
            </w:r>
            <w:r w:rsidRPr="008C75AC">
              <w:rPr>
                <w:rFonts w:asciiTheme="minorHAnsi" w:hAnsiTheme="minorHAnsi" w:cstheme="minorHAnsi"/>
                <w:color w:val="000000" w:themeColor="text1"/>
              </w:rPr>
              <w:t xml:space="preserve"> (intervale), iar pentru</w:t>
            </w:r>
            <w:r w:rsidRPr="008C75AC">
              <w:rPr>
                <w:rFonts w:asciiTheme="minorHAnsi" w:hAnsiTheme="minorHAnsi" w:cstheme="minorHAnsi"/>
                <w:b/>
                <w:bCs/>
                <w:color w:val="000000" w:themeColor="text1"/>
              </w:rPr>
              <w:t xml:space="preserve"> mediul urban </w:t>
            </w:r>
            <w:r w:rsidRPr="008C75AC">
              <w:rPr>
                <w:rFonts w:asciiTheme="minorHAnsi" w:hAnsiTheme="minorHAnsi" w:cstheme="minorHAnsi"/>
                <w:color w:val="000000" w:themeColor="text1"/>
              </w:rPr>
              <w:t>– se va lua în considerare % populație în zone marginalizate</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Sursă date</w:t>
            </w:r>
            <w:r w:rsidRPr="008C75AC">
              <w:rPr>
                <w:rFonts w:asciiTheme="minorHAnsi" w:hAnsiTheme="minorHAnsi" w:cstheme="minorHAnsi"/>
                <w:b/>
                <w:bCs/>
                <w:color w:val="000000" w:themeColor="text1"/>
              </w:rPr>
              <w:t>:</w:t>
            </w:r>
            <w:r w:rsidRPr="008C75AC">
              <w:rPr>
                <w:rFonts w:asciiTheme="minorHAnsi" w:hAnsiTheme="minorHAnsi" w:cstheme="minorHAnsi"/>
                <w:color w:val="000000" w:themeColor="text1"/>
              </w:rPr>
              <w:t xml:space="preserve"> Recensământul Populației (2011), Institutul Național de Statistică (INS), Atlasul Zonelor Rurale Marginalizate (</w:t>
            </w:r>
            <w:hyperlink r:id="rId8" w:history="1">
              <w:r w:rsidRPr="00EF2E8E">
                <w:rPr>
                  <w:rStyle w:val="Hyperlink"/>
                  <w:rFonts w:asciiTheme="minorHAnsi" w:hAnsiTheme="minorHAnsi" w:cstheme="minorHAnsi"/>
                </w:rPr>
                <w:t>https://documents1.worldbank.org/curated/en/237481467118655863/pdf/106653-ROMANIAN-PUBLIC-PI-6-Atlas-Iunie2016.pdf</w:t>
              </w:r>
            </w:hyperlink>
            <w:r>
              <w:rPr>
                <w:rFonts w:asciiTheme="minorHAnsi" w:hAnsiTheme="minorHAnsi" w:cstheme="minorHAnsi"/>
                <w:color w:val="000000" w:themeColor="text1"/>
              </w:rPr>
              <w:t xml:space="preserve"> </w:t>
            </w:r>
            <w:r w:rsidRPr="008C75AC">
              <w:rPr>
                <w:rFonts w:asciiTheme="minorHAnsi" w:hAnsiTheme="minorHAnsi" w:cstheme="minorHAnsi"/>
                <w:color w:val="000000" w:themeColor="text1"/>
              </w:rPr>
              <w:t>pag. 287-298), Atlasul Zonelor Urbane Marginalizate (</w:t>
            </w:r>
            <w:hyperlink r:id="rId9" w:history="1">
              <w:r w:rsidRPr="00EF2E8E">
                <w:rPr>
                  <w:rStyle w:val="Hyperlink"/>
                  <w:rFonts w:asciiTheme="minorHAnsi" w:hAnsiTheme="minorHAnsi" w:cstheme="minorHAnsi"/>
                </w:rPr>
                <w:t>https://documents1.worldbank.org/curated/en/857001468293738087/pdf/882420WP0P1430085232B00OUO0900Atlas.pdf</w:t>
              </w:r>
            </w:hyperlink>
            <w:r>
              <w:rPr>
                <w:rFonts w:asciiTheme="minorHAnsi" w:hAnsiTheme="minorHAnsi" w:cstheme="minorHAnsi"/>
                <w:color w:val="000000" w:themeColor="text1"/>
              </w:rPr>
              <w:t xml:space="preserve"> </w:t>
            </w:r>
            <w:r w:rsidRPr="008C75AC">
              <w:rPr>
                <w:rFonts w:asciiTheme="minorHAnsi" w:hAnsiTheme="minorHAnsi" w:cstheme="minorHAnsi"/>
                <w:color w:val="000000" w:themeColor="text1"/>
              </w:rPr>
              <w:t xml:space="preserve">pag.205-207) </w:t>
            </w:r>
          </w:p>
        </w:tc>
        <w:tc>
          <w:tcPr>
            <w:tcW w:w="1119" w:type="dxa"/>
            <w:vAlign w:val="center"/>
            <w:hideMark/>
          </w:tcPr>
          <w:p w14:paraId="4ABD919E" w14:textId="77777777" w:rsidR="00C77D43" w:rsidRPr="008C75AC" w:rsidRDefault="00C77D43" w:rsidP="006F3787">
            <w:pPr>
              <w:jc w:val="center"/>
              <w:rPr>
                <w:rFonts w:asciiTheme="minorHAnsi" w:hAnsiTheme="minorHAnsi" w:cstheme="minorHAnsi"/>
                <w:b/>
                <w:bCs/>
                <w:color w:val="000000" w:themeColor="text1"/>
              </w:rPr>
            </w:pPr>
          </w:p>
        </w:tc>
        <w:tc>
          <w:tcPr>
            <w:tcW w:w="1149" w:type="dxa"/>
            <w:vAlign w:val="center"/>
            <w:hideMark/>
          </w:tcPr>
          <w:p w14:paraId="65882626"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32C7225"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B23D653"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38E202AC"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EFBA626" w14:textId="77777777" w:rsidTr="006D5FC5">
        <w:trPr>
          <w:trHeight w:val="485"/>
        </w:trPr>
        <w:tc>
          <w:tcPr>
            <w:tcW w:w="2404" w:type="dxa"/>
            <w:vMerge w:val="restart"/>
            <w:vAlign w:val="center"/>
            <w:hideMark/>
          </w:tcPr>
          <w:p w14:paraId="362DFB11"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Punctarea subcriteriului se face prin selectarea unei singure variante și a punctajului aferent acesteia</w:t>
            </w:r>
          </w:p>
        </w:tc>
        <w:tc>
          <w:tcPr>
            <w:tcW w:w="6947" w:type="dxa"/>
            <w:hideMark/>
          </w:tcPr>
          <w:p w14:paraId="1D05952B"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8C75AC">
              <w:rPr>
                <w:rFonts w:asciiTheme="minorHAnsi" w:hAnsiTheme="minorHAnsi" w:cstheme="minorHAnsi"/>
                <w:color w:val="000000" w:themeColor="text1"/>
              </w:rPr>
              <w:t>Propunerile de proiecte din UAT-urile unde rata marginalizării este ≥ 24%</w:t>
            </w:r>
          </w:p>
        </w:tc>
        <w:tc>
          <w:tcPr>
            <w:tcW w:w="1119" w:type="dxa"/>
            <w:noWrap/>
            <w:vAlign w:val="center"/>
            <w:hideMark/>
          </w:tcPr>
          <w:p w14:paraId="7A384BDD"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4</w:t>
            </w:r>
          </w:p>
        </w:tc>
        <w:tc>
          <w:tcPr>
            <w:tcW w:w="1149" w:type="dxa"/>
            <w:vAlign w:val="center"/>
            <w:hideMark/>
          </w:tcPr>
          <w:p w14:paraId="5CC354CB"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C98E529"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209C2193"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0C0C96A"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AE183F4" w14:textId="77777777" w:rsidTr="006D5FC5">
        <w:trPr>
          <w:trHeight w:val="692"/>
        </w:trPr>
        <w:tc>
          <w:tcPr>
            <w:tcW w:w="2404" w:type="dxa"/>
            <w:vMerge/>
            <w:vAlign w:val="center"/>
            <w:hideMark/>
          </w:tcPr>
          <w:p w14:paraId="3721D3F3"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27CCEA72"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8C75AC">
              <w:rPr>
                <w:rFonts w:asciiTheme="minorHAnsi" w:hAnsiTheme="minorHAnsi" w:cstheme="minorHAnsi"/>
                <w:color w:val="000000" w:themeColor="text1"/>
              </w:rPr>
              <w:t xml:space="preserve">Propunerile de proiecte din UAT-urile unde rata marginalizării este mai mare sau egală cu 12% însă sub 24% </w:t>
            </w:r>
          </w:p>
        </w:tc>
        <w:tc>
          <w:tcPr>
            <w:tcW w:w="1119" w:type="dxa"/>
            <w:noWrap/>
            <w:vAlign w:val="center"/>
            <w:hideMark/>
          </w:tcPr>
          <w:p w14:paraId="7B4AD0BB"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0036946B"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8E8715C"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1851C1E0"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3875C02"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E383F0A" w14:textId="77777777" w:rsidTr="006D5FC5">
        <w:trPr>
          <w:trHeight w:val="575"/>
        </w:trPr>
        <w:tc>
          <w:tcPr>
            <w:tcW w:w="2404" w:type="dxa"/>
            <w:vMerge/>
            <w:vAlign w:val="center"/>
            <w:hideMark/>
          </w:tcPr>
          <w:p w14:paraId="48900F91"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59B2050A"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8C75AC">
              <w:rPr>
                <w:rFonts w:asciiTheme="minorHAnsi" w:hAnsiTheme="minorHAnsi" w:cstheme="minorHAnsi"/>
                <w:color w:val="000000" w:themeColor="text1"/>
              </w:rPr>
              <w:t>Propunerile de proiecte din UAT-urile unde rata marginalizării este mai mare sau egală cu 6,1% însă sub 12%</w:t>
            </w:r>
          </w:p>
        </w:tc>
        <w:tc>
          <w:tcPr>
            <w:tcW w:w="1119" w:type="dxa"/>
            <w:noWrap/>
            <w:vAlign w:val="center"/>
            <w:hideMark/>
          </w:tcPr>
          <w:p w14:paraId="1D7848E5"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2A914120"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217C2A7D"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3376CA4A"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6F3B3A4B"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B845C46" w14:textId="77777777" w:rsidTr="006D5FC5">
        <w:trPr>
          <w:trHeight w:val="541"/>
        </w:trPr>
        <w:tc>
          <w:tcPr>
            <w:tcW w:w="2404" w:type="dxa"/>
            <w:vMerge/>
            <w:vAlign w:val="center"/>
            <w:hideMark/>
          </w:tcPr>
          <w:p w14:paraId="5ED73CC5"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02433F1E"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d.</w:t>
            </w:r>
            <w:r w:rsidRPr="008C75AC">
              <w:rPr>
                <w:rFonts w:asciiTheme="minorHAnsi" w:hAnsiTheme="minorHAnsi" w:cstheme="minorHAnsi"/>
                <w:color w:val="000000" w:themeColor="text1"/>
              </w:rPr>
              <w:t xml:space="preserve">Propunerile de proiecte din UAT-urile unde rata marginalizării este mai mare decât 0 însă sub 6,1% </w:t>
            </w:r>
          </w:p>
        </w:tc>
        <w:tc>
          <w:tcPr>
            <w:tcW w:w="1119" w:type="dxa"/>
            <w:noWrap/>
            <w:vAlign w:val="center"/>
            <w:hideMark/>
          </w:tcPr>
          <w:p w14:paraId="68D90470"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1</w:t>
            </w:r>
          </w:p>
        </w:tc>
        <w:tc>
          <w:tcPr>
            <w:tcW w:w="1149" w:type="dxa"/>
            <w:vAlign w:val="center"/>
            <w:hideMark/>
          </w:tcPr>
          <w:p w14:paraId="688C32C6"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584D0F6"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335150F3"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19B3D1D"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7EA8D527" w14:textId="77777777" w:rsidTr="006D5FC5">
        <w:trPr>
          <w:trHeight w:val="630"/>
        </w:trPr>
        <w:tc>
          <w:tcPr>
            <w:tcW w:w="2404" w:type="dxa"/>
            <w:vMerge/>
            <w:vAlign w:val="center"/>
            <w:hideMark/>
          </w:tcPr>
          <w:p w14:paraId="2FD4C1FF"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102321F1"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e.</w:t>
            </w:r>
            <w:r w:rsidRPr="008C75AC">
              <w:rPr>
                <w:rFonts w:asciiTheme="minorHAnsi" w:hAnsiTheme="minorHAnsi" w:cstheme="minorHAnsi"/>
                <w:color w:val="000000" w:themeColor="text1"/>
              </w:rPr>
              <w:t xml:space="preserve">Propunerile de proiecte din UAT-urile care nu sunt marginalizate, adică rata marginalizării este egală cu 0 </w:t>
            </w:r>
          </w:p>
        </w:tc>
        <w:tc>
          <w:tcPr>
            <w:tcW w:w="1119" w:type="dxa"/>
            <w:noWrap/>
            <w:vAlign w:val="center"/>
            <w:hideMark/>
          </w:tcPr>
          <w:p w14:paraId="2ED9C6E9"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73B0A07F"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A0A2FC1"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53D6F69F"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78C02719"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623FE6C" w14:textId="77777777" w:rsidTr="006D5FC5">
        <w:trPr>
          <w:trHeight w:val="315"/>
        </w:trPr>
        <w:tc>
          <w:tcPr>
            <w:tcW w:w="2404" w:type="dxa"/>
            <w:vAlign w:val="center"/>
            <w:hideMark/>
          </w:tcPr>
          <w:p w14:paraId="2E0628BD"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1.10.</w:t>
            </w:r>
          </w:p>
        </w:tc>
        <w:tc>
          <w:tcPr>
            <w:tcW w:w="6947" w:type="dxa"/>
            <w:vAlign w:val="center"/>
            <w:hideMark/>
          </w:tcPr>
          <w:p w14:paraId="3D559FF8" w14:textId="77777777" w:rsidR="00C77D43" w:rsidRPr="008C75AC"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Localizarea – Urban-Rural  – </w:t>
            </w:r>
            <w:r w:rsidRPr="008C75AC">
              <w:rPr>
                <w:rFonts w:asciiTheme="minorHAnsi" w:hAnsiTheme="minorHAnsi" w:cstheme="minorHAnsi"/>
                <w:b/>
                <w:bCs/>
                <w:i/>
                <w:iCs/>
                <w:color w:val="000000" w:themeColor="text1"/>
              </w:rPr>
              <w:t>CRITERIU DIGITALIZAT</w:t>
            </w:r>
            <w:r w:rsidRPr="008C75AC">
              <w:rPr>
                <w:rFonts w:asciiTheme="minorHAnsi" w:hAnsiTheme="minorHAnsi" w:cstheme="minorHAnsi"/>
                <w:b/>
                <w:bCs/>
                <w:color w:val="000000" w:themeColor="text1"/>
              </w:rPr>
              <w:t xml:space="preserve"> </w:t>
            </w:r>
          </w:p>
        </w:tc>
        <w:tc>
          <w:tcPr>
            <w:tcW w:w="1119" w:type="dxa"/>
            <w:vAlign w:val="center"/>
            <w:hideMark/>
          </w:tcPr>
          <w:p w14:paraId="18E6C79C"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3</w:t>
            </w:r>
          </w:p>
        </w:tc>
        <w:tc>
          <w:tcPr>
            <w:tcW w:w="1149" w:type="dxa"/>
            <w:vAlign w:val="center"/>
            <w:hideMark/>
          </w:tcPr>
          <w:p w14:paraId="68846F54"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BAFEA8B"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6C5A817"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7CE7324"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F18A272" w14:textId="77777777" w:rsidTr="006D5FC5">
        <w:trPr>
          <w:trHeight w:val="1620"/>
        </w:trPr>
        <w:tc>
          <w:tcPr>
            <w:tcW w:w="9351" w:type="dxa"/>
            <w:gridSpan w:val="2"/>
            <w:hideMark/>
          </w:tcPr>
          <w:p w14:paraId="3DE466FA" w14:textId="77777777" w:rsidR="00C77D43" w:rsidRPr="008C75AC" w:rsidRDefault="00C77D43" w:rsidP="006F3787">
            <w:pPr>
              <w:rPr>
                <w:rFonts w:asciiTheme="minorHAnsi" w:hAnsiTheme="minorHAnsi" w:cstheme="minorHAnsi"/>
                <w:color w:val="000000" w:themeColor="text1"/>
              </w:rPr>
            </w:pPr>
            <w:r w:rsidRPr="008C75AC">
              <w:rPr>
                <w:rFonts w:asciiTheme="minorHAnsi" w:hAnsiTheme="minorHAnsi" w:cstheme="minorHAnsi"/>
                <w:color w:val="000000" w:themeColor="text1"/>
                <w:u w:val="single"/>
              </w:rPr>
              <w:lastRenderedPageBreak/>
              <w:t xml:space="preserve">Definiție: </w:t>
            </w:r>
            <w:r w:rsidRPr="008C75AC">
              <w:rPr>
                <w:rFonts w:asciiTheme="minorHAnsi" w:hAnsiTheme="minorHAnsi" w:cstheme="minorHAnsi"/>
                <w:color w:val="000000" w:themeColor="text1"/>
              </w:rPr>
              <w:t xml:space="preserve">Acest  criteriu  este  definit  în  funcție  de  amplasarea  urban-rural  a  unităților  de învățământ antepreșcolar (creșă). </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 xml:space="preserve">Metodă de calcul: </w:t>
            </w:r>
            <w:r w:rsidRPr="008C75AC">
              <w:rPr>
                <w:rFonts w:asciiTheme="minorHAnsi" w:hAnsiTheme="minorHAnsi" w:cstheme="minorHAnsi"/>
                <w:color w:val="000000" w:themeColor="text1"/>
              </w:rPr>
              <w:t xml:space="preserve">Locațiile unităților sunt desemnate “urban” sau “rural” în funcție de tipul de UAT în care unitatea este amplasată. UAT-urile sunt desemnate “urban” sau “rural” de către Guvernul României. </w:t>
            </w:r>
            <w:r w:rsidRPr="008C75AC">
              <w:rPr>
                <w:rFonts w:asciiTheme="minorHAnsi" w:hAnsiTheme="minorHAnsi" w:cstheme="minorHAnsi"/>
                <w:color w:val="000000" w:themeColor="text1"/>
              </w:rPr>
              <w:br/>
            </w:r>
            <w:r w:rsidRPr="008C75AC">
              <w:rPr>
                <w:rFonts w:asciiTheme="minorHAnsi" w:hAnsiTheme="minorHAnsi" w:cstheme="minorHAnsi"/>
                <w:color w:val="000000" w:themeColor="text1"/>
                <w:u w:val="single"/>
              </w:rPr>
              <w:t xml:space="preserve">Sursă date: </w:t>
            </w:r>
            <w:r w:rsidRPr="008C75AC">
              <w:rPr>
                <w:rFonts w:asciiTheme="minorHAnsi" w:hAnsiTheme="minorHAnsi" w:cstheme="minorHAnsi"/>
                <w:color w:val="000000" w:themeColor="text1"/>
              </w:rPr>
              <w:t xml:space="preserve">Institutul Național de Statistică (INS) </w:t>
            </w:r>
          </w:p>
        </w:tc>
        <w:tc>
          <w:tcPr>
            <w:tcW w:w="1119" w:type="dxa"/>
            <w:vAlign w:val="center"/>
            <w:hideMark/>
          </w:tcPr>
          <w:p w14:paraId="7E4F5451" w14:textId="77777777" w:rsidR="00C77D43" w:rsidRPr="008C75AC" w:rsidRDefault="00C77D43" w:rsidP="006F3787">
            <w:pPr>
              <w:jc w:val="center"/>
              <w:rPr>
                <w:rFonts w:asciiTheme="minorHAnsi" w:hAnsiTheme="minorHAnsi" w:cstheme="minorHAnsi"/>
                <w:color w:val="000000" w:themeColor="text1"/>
              </w:rPr>
            </w:pPr>
          </w:p>
        </w:tc>
        <w:tc>
          <w:tcPr>
            <w:tcW w:w="1149" w:type="dxa"/>
            <w:vAlign w:val="center"/>
            <w:hideMark/>
          </w:tcPr>
          <w:p w14:paraId="44629CEA"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62A8FA8"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9D5E0EA"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D227CC0"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9F5D5F7" w14:textId="77777777" w:rsidTr="006D5FC5">
        <w:trPr>
          <w:trHeight w:val="882"/>
        </w:trPr>
        <w:tc>
          <w:tcPr>
            <w:tcW w:w="2404" w:type="dxa"/>
            <w:vMerge w:val="restart"/>
            <w:vAlign w:val="center"/>
            <w:hideMark/>
          </w:tcPr>
          <w:p w14:paraId="7F1CE14D" w14:textId="77777777" w:rsidR="00C77D43" w:rsidRPr="00831B3B" w:rsidRDefault="00C77D43" w:rsidP="006F3787">
            <w:pPr>
              <w:jc w:val="center"/>
              <w:rPr>
                <w:rFonts w:asciiTheme="minorHAnsi" w:hAnsiTheme="minorHAnsi" w:cstheme="minorHAnsi"/>
                <w:b/>
                <w:bCs/>
                <w:color w:val="000000" w:themeColor="text1"/>
                <w:sz w:val="22"/>
                <w:szCs w:val="22"/>
              </w:rPr>
            </w:pPr>
            <w:r w:rsidRPr="00831B3B">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6947" w:type="dxa"/>
            <w:hideMark/>
          </w:tcPr>
          <w:p w14:paraId="11FC4AC6"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8C75AC">
              <w:rPr>
                <w:rFonts w:asciiTheme="minorHAnsi" w:hAnsiTheme="minorHAnsi" w:cstheme="minorHAnsi"/>
                <w:color w:val="000000" w:themeColor="text1"/>
              </w:rPr>
              <w:t>Propunerile de proiecte din UAT-urile din zona “rurală”</w:t>
            </w:r>
          </w:p>
        </w:tc>
        <w:tc>
          <w:tcPr>
            <w:tcW w:w="1119" w:type="dxa"/>
            <w:noWrap/>
            <w:vAlign w:val="center"/>
            <w:hideMark/>
          </w:tcPr>
          <w:p w14:paraId="16CD54E4"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5E3E62D4"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A623B1B"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582375A"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F92488B"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2294A399" w14:textId="77777777" w:rsidTr="006D5FC5">
        <w:trPr>
          <w:trHeight w:val="694"/>
        </w:trPr>
        <w:tc>
          <w:tcPr>
            <w:tcW w:w="2404" w:type="dxa"/>
            <w:vMerge/>
            <w:hideMark/>
          </w:tcPr>
          <w:p w14:paraId="071E1391" w14:textId="77777777" w:rsidR="00C77D43" w:rsidRPr="008C75AC" w:rsidRDefault="00C77D43" w:rsidP="006F3787">
            <w:pPr>
              <w:jc w:val="both"/>
              <w:rPr>
                <w:rFonts w:asciiTheme="minorHAnsi" w:hAnsiTheme="minorHAnsi" w:cstheme="minorHAnsi"/>
                <w:b/>
                <w:bCs/>
                <w:color w:val="000000" w:themeColor="text1"/>
              </w:rPr>
            </w:pPr>
          </w:p>
        </w:tc>
        <w:tc>
          <w:tcPr>
            <w:tcW w:w="6947" w:type="dxa"/>
            <w:hideMark/>
          </w:tcPr>
          <w:p w14:paraId="27E142F2" w14:textId="77777777" w:rsidR="00C77D43" w:rsidRPr="008C75AC"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8C75AC">
              <w:rPr>
                <w:rFonts w:asciiTheme="minorHAnsi" w:hAnsiTheme="minorHAnsi" w:cstheme="minorHAnsi"/>
                <w:color w:val="000000" w:themeColor="text1"/>
              </w:rPr>
              <w:t>Propunerile de proiecte din UAT-urile din zona “urbană”</w:t>
            </w:r>
          </w:p>
        </w:tc>
        <w:tc>
          <w:tcPr>
            <w:tcW w:w="1119" w:type="dxa"/>
            <w:noWrap/>
            <w:vAlign w:val="center"/>
            <w:hideMark/>
          </w:tcPr>
          <w:p w14:paraId="07D20A45"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1</w:t>
            </w:r>
          </w:p>
        </w:tc>
        <w:tc>
          <w:tcPr>
            <w:tcW w:w="1149" w:type="dxa"/>
            <w:vAlign w:val="center"/>
            <w:hideMark/>
          </w:tcPr>
          <w:p w14:paraId="1FE0B011"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9CF3C18"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E4115DF"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1F0EBD8"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422CBF3" w14:textId="77777777" w:rsidTr="006D5FC5">
        <w:trPr>
          <w:trHeight w:val="315"/>
        </w:trPr>
        <w:tc>
          <w:tcPr>
            <w:tcW w:w="2404" w:type="dxa"/>
            <w:shd w:val="clear" w:color="auto" w:fill="BFBFBF" w:themeFill="background1" w:themeFillShade="BF"/>
            <w:vAlign w:val="center"/>
            <w:hideMark/>
          </w:tcPr>
          <w:p w14:paraId="3B54EE2A"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2.</w:t>
            </w:r>
          </w:p>
        </w:tc>
        <w:tc>
          <w:tcPr>
            <w:tcW w:w="6947" w:type="dxa"/>
            <w:shd w:val="clear" w:color="auto" w:fill="BFBFBF" w:themeFill="background1" w:themeFillShade="BF"/>
            <w:hideMark/>
          </w:tcPr>
          <w:p w14:paraId="444182F8" w14:textId="77777777"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Calitatea, maturitatea și sustenabilitatea proiectului </w:t>
            </w:r>
          </w:p>
        </w:tc>
        <w:tc>
          <w:tcPr>
            <w:tcW w:w="1119" w:type="dxa"/>
            <w:shd w:val="clear" w:color="auto" w:fill="BFBFBF" w:themeFill="background1" w:themeFillShade="BF"/>
            <w:vAlign w:val="center"/>
            <w:hideMark/>
          </w:tcPr>
          <w:p w14:paraId="204A4966"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32</w:t>
            </w:r>
          </w:p>
        </w:tc>
        <w:tc>
          <w:tcPr>
            <w:tcW w:w="1149" w:type="dxa"/>
            <w:shd w:val="clear" w:color="auto" w:fill="BFBFBF" w:themeFill="background1" w:themeFillShade="BF"/>
            <w:vAlign w:val="center"/>
            <w:hideMark/>
          </w:tcPr>
          <w:p w14:paraId="5CEE97B5" w14:textId="77777777" w:rsidR="00C77D43" w:rsidRPr="008C75AC" w:rsidRDefault="00C77D43" w:rsidP="006F3787">
            <w:pPr>
              <w:jc w:val="center"/>
              <w:rPr>
                <w:rFonts w:asciiTheme="minorHAnsi" w:hAnsiTheme="minorHAnsi" w:cstheme="minorHAnsi"/>
                <w:color w:val="000000" w:themeColor="text1"/>
              </w:rPr>
            </w:pPr>
          </w:p>
        </w:tc>
        <w:tc>
          <w:tcPr>
            <w:tcW w:w="1276" w:type="dxa"/>
            <w:shd w:val="clear" w:color="auto" w:fill="BFBFBF" w:themeFill="background1" w:themeFillShade="BF"/>
            <w:vAlign w:val="center"/>
            <w:hideMark/>
          </w:tcPr>
          <w:p w14:paraId="483EE9CC" w14:textId="77777777" w:rsidR="00C77D43" w:rsidRPr="008C75AC" w:rsidRDefault="00C77D43" w:rsidP="006F3787">
            <w:pPr>
              <w:jc w:val="center"/>
              <w:rPr>
                <w:rFonts w:asciiTheme="minorHAnsi" w:hAnsiTheme="minorHAnsi" w:cstheme="minorHAnsi"/>
                <w:color w:val="000000" w:themeColor="text1"/>
              </w:rPr>
            </w:pPr>
          </w:p>
        </w:tc>
        <w:tc>
          <w:tcPr>
            <w:tcW w:w="1134" w:type="dxa"/>
            <w:shd w:val="clear" w:color="auto" w:fill="BFBFBF" w:themeFill="background1" w:themeFillShade="BF"/>
            <w:vAlign w:val="center"/>
            <w:hideMark/>
          </w:tcPr>
          <w:p w14:paraId="309C184B" w14:textId="77777777" w:rsidR="00C77D43" w:rsidRPr="008C75AC" w:rsidRDefault="00C77D43" w:rsidP="006F3787">
            <w:pPr>
              <w:jc w:val="center"/>
              <w:rPr>
                <w:rFonts w:asciiTheme="minorHAnsi" w:hAnsiTheme="minorHAnsi" w:cstheme="minorHAnsi"/>
                <w:color w:val="000000" w:themeColor="text1"/>
              </w:rPr>
            </w:pPr>
          </w:p>
        </w:tc>
        <w:tc>
          <w:tcPr>
            <w:tcW w:w="992" w:type="dxa"/>
            <w:shd w:val="clear" w:color="auto" w:fill="BFBFBF" w:themeFill="background1" w:themeFillShade="BF"/>
            <w:vAlign w:val="center"/>
            <w:hideMark/>
          </w:tcPr>
          <w:p w14:paraId="6F5CBF46"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2BCA709" w14:textId="77777777" w:rsidTr="006D5FC5">
        <w:trPr>
          <w:trHeight w:val="945"/>
        </w:trPr>
        <w:tc>
          <w:tcPr>
            <w:tcW w:w="2404" w:type="dxa"/>
            <w:vAlign w:val="center"/>
            <w:hideMark/>
          </w:tcPr>
          <w:p w14:paraId="55F71C4B"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2.1.</w:t>
            </w:r>
          </w:p>
        </w:tc>
        <w:tc>
          <w:tcPr>
            <w:tcW w:w="6947" w:type="dxa"/>
            <w:hideMark/>
          </w:tcPr>
          <w:p w14:paraId="04053C1F" w14:textId="1D782002"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Justificarea investițiilor în corelare cu nevoile identificate                                                                                                     Nevoile de investiții în infrastructura educațională și servicii sunt clar identificate și corelate cu activitățile, investițiile propuse și bugetul proiectului</w:t>
            </w:r>
            <w:r w:rsidRPr="00BC7D3C">
              <w:rPr>
                <w:rFonts w:asciiTheme="minorHAnsi" w:hAnsiTheme="minorHAnsi" w:cstheme="minorHAnsi"/>
                <w:b/>
                <w:bCs/>
                <w:color w:val="000000" w:themeColor="text1"/>
              </w:rPr>
              <w:t>.</w:t>
            </w:r>
            <w:r w:rsidR="002E137B" w:rsidRPr="00BC7D3C">
              <w:rPr>
                <w:rFonts w:asciiTheme="minorHAnsi" w:hAnsiTheme="minorHAnsi" w:cstheme="minorHAnsi"/>
                <w:b/>
                <w:bCs/>
                <w:sz w:val="22"/>
              </w:rPr>
              <w:t xml:space="preserve"> </w:t>
            </w:r>
            <w:r w:rsidR="002E137B" w:rsidRPr="00BC7D3C">
              <w:rPr>
                <w:rFonts w:asciiTheme="minorHAnsi" w:hAnsiTheme="minorHAnsi" w:cstheme="minorHAnsi"/>
                <w:bCs/>
              </w:rPr>
              <w:t>Punctajul minim acordat este 0 puncte iar punctajul maxim este de 4 puncte</w:t>
            </w:r>
          </w:p>
        </w:tc>
        <w:tc>
          <w:tcPr>
            <w:tcW w:w="1119" w:type="dxa"/>
            <w:vAlign w:val="center"/>
            <w:hideMark/>
          </w:tcPr>
          <w:p w14:paraId="57E020B1"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w:t>
            </w:r>
          </w:p>
        </w:tc>
        <w:tc>
          <w:tcPr>
            <w:tcW w:w="1149" w:type="dxa"/>
            <w:vAlign w:val="center"/>
            <w:hideMark/>
          </w:tcPr>
          <w:p w14:paraId="4C52FF51"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2719982D"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1BEFB058"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54CEA12"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F80B732" w14:textId="77777777" w:rsidTr="006D5FC5">
        <w:trPr>
          <w:trHeight w:val="465"/>
        </w:trPr>
        <w:tc>
          <w:tcPr>
            <w:tcW w:w="2404" w:type="dxa"/>
            <w:vAlign w:val="center"/>
            <w:hideMark/>
          </w:tcPr>
          <w:p w14:paraId="1A60A65D" w14:textId="67C6B9B5" w:rsidR="00C77D43" w:rsidRPr="008C75AC" w:rsidRDefault="00C77D43" w:rsidP="006F3787">
            <w:pPr>
              <w:jc w:val="center"/>
              <w:rPr>
                <w:rFonts w:asciiTheme="minorHAnsi" w:hAnsiTheme="minorHAnsi" w:cstheme="minorHAnsi"/>
                <w:b/>
                <w:bCs/>
                <w:color w:val="000000" w:themeColor="text1"/>
              </w:rPr>
            </w:pPr>
            <w:bookmarkStart w:id="0" w:name="RANGE!B64"/>
            <w:r w:rsidRPr="008C75AC">
              <w:rPr>
                <w:rFonts w:asciiTheme="minorHAnsi" w:hAnsiTheme="minorHAnsi" w:cstheme="minorHAnsi"/>
                <w:b/>
                <w:bCs/>
                <w:color w:val="000000" w:themeColor="text1"/>
              </w:rPr>
              <w:t>2.2.</w:t>
            </w:r>
            <w:bookmarkEnd w:id="0"/>
          </w:p>
        </w:tc>
        <w:tc>
          <w:tcPr>
            <w:tcW w:w="6947" w:type="dxa"/>
            <w:hideMark/>
          </w:tcPr>
          <w:p w14:paraId="08DB0A11" w14:textId="77777777"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Gradul de pregătire/ maturitate a proiectului: </w:t>
            </w:r>
            <w:r w:rsidRPr="008C75AC">
              <w:rPr>
                <w:rFonts w:asciiTheme="minorHAnsi" w:hAnsiTheme="minorHAnsi" w:cstheme="minorHAnsi"/>
                <w:b/>
                <w:bCs/>
                <w:i/>
                <w:iCs/>
                <w:color w:val="000000" w:themeColor="text1"/>
              </w:rPr>
              <w:t>– CRITERIU DIGITALIZAT</w:t>
            </w:r>
          </w:p>
        </w:tc>
        <w:tc>
          <w:tcPr>
            <w:tcW w:w="1119" w:type="dxa"/>
            <w:vAlign w:val="center"/>
            <w:hideMark/>
          </w:tcPr>
          <w:p w14:paraId="561DF535"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5</w:t>
            </w:r>
          </w:p>
        </w:tc>
        <w:tc>
          <w:tcPr>
            <w:tcW w:w="1149" w:type="dxa"/>
            <w:vAlign w:val="center"/>
            <w:hideMark/>
          </w:tcPr>
          <w:p w14:paraId="5654D396"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F45F976"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A7FE0CA"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66DF4C58"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400F4B5" w14:textId="77777777" w:rsidTr="006D5FC5">
        <w:trPr>
          <w:trHeight w:val="960"/>
        </w:trPr>
        <w:tc>
          <w:tcPr>
            <w:tcW w:w="2404" w:type="dxa"/>
            <w:vMerge w:val="restart"/>
            <w:vAlign w:val="center"/>
            <w:hideMark/>
          </w:tcPr>
          <w:p w14:paraId="2800A9DF"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Punctarea subcriteriului se face prin selectarea unei singure variante și a punctajului aferent acesteia</w:t>
            </w:r>
          </w:p>
        </w:tc>
        <w:tc>
          <w:tcPr>
            <w:tcW w:w="6947" w:type="dxa"/>
            <w:hideMark/>
          </w:tcPr>
          <w:p w14:paraId="3C818609" w14:textId="378A7044"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a.Solicitantul are </w:t>
            </w:r>
            <w:r w:rsidR="00E41F19" w:rsidRPr="008C75AC">
              <w:rPr>
                <w:rFonts w:asciiTheme="minorHAnsi" w:hAnsiTheme="minorHAnsi" w:cstheme="minorHAnsi"/>
                <w:color w:val="000000" w:themeColor="text1"/>
              </w:rPr>
              <w:t>documentația</w:t>
            </w:r>
            <w:r w:rsidRPr="008C75AC">
              <w:rPr>
                <w:rFonts w:asciiTheme="minorHAnsi" w:hAnsiTheme="minorHAnsi" w:cstheme="minorHAnsi"/>
                <w:color w:val="000000" w:themeColor="text1"/>
              </w:rPr>
              <w:t xml:space="preserve"> tehnico-economică -faza PT elaborată și conformă grilei de verificare a conformităţii (Anexa 3) și are contract de lucrări atribuit după 01.01.2021.</w:t>
            </w:r>
          </w:p>
        </w:tc>
        <w:tc>
          <w:tcPr>
            <w:tcW w:w="1119" w:type="dxa"/>
            <w:vAlign w:val="center"/>
            <w:hideMark/>
          </w:tcPr>
          <w:p w14:paraId="4FFFDFAF"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5</w:t>
            </w:r>
          </w:p>
        </w:tc>
        <w:tc>
          <w:tcPr>
            <w:tcW w:w="1149" w:type="dxa"/>
            <w:vAlign w:val="center"/>
            <w:hideMark/>
          </w:tcPr>
          <w:p w14:paraId="2635234E"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F981BEF"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9748D4B"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375D5E8C"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1AEF761" w14:textId="77777777" w:rsidTr="006D5FC5">
        <w:trPr>
          <w:trHeight w:val="589"/>
        </w:trPr>
        <w:tc>
          <w:tcPr>
            <w:tcW w:w="2404" w:type="dxa"/>
            <w:vMerge/>
            <w:vAlign w:val="center"/>
            <w:hideMark/>
          </w:tcPr>
          <w:p w14:paraId="03B8810D"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583B732A" w14:textId="1DF4F2B6"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b. Solicitantul are </w:t>
            </w:r>
            <w:r w:rsidR="00E41F19" w:rsidRPr="008C75AC">
              <w:rPr>
                <w:rFonts w:asciiTheme="minorHAnsi" w:hAnsiTheme="minorHAnsi" w:cstheme="minorHAnsi"/>
                <w:color w:val="000000" w:themeColor="text1"/>
              </w:rPr>
              <w:t>documentația</w:t>
            </w:r>
            <w:r w:rsidRPr="008C75AC">
              <w:rPr>
                <w:rFonts w:asciiTheme="minorHAnsi" w:hAnsiTheme="minorHAnsi" w:cstheme="minorHAnsi"/>
                <w:color w:val="000000" w:themeColor="text1"/>
              </w:rPr>
              <w:t xml:space="preserve"> tehnico-economică - faza PT conformă grilei de verificare a conformităţii (Anexa 3) și prezintă </w:t>
            </w:r>
            <w:r w:rsidR="00E41F19" w:rsidRPr="008C75AC">
              <w:rPr>
                <w:rFonts w:asciiTheme="minorHAnsi" w:hAnsiTheme="minorHAnsi" w:cstheme="minorHAnsi"/>
                <w:color w:val="000000" w:themeColor="text1"/>
              </w:rPr>
              <w:t>Autorizație</w:t>
            </w:r>
            <w:r w:rsidRPr="008C75AC">
              <w:rPr>
                <w:rFonts w:asciiTheme="minorHAnsi" w:hAnsiTheme="minorHAnsi" w:cstheme="minorHAnsi"/>
                <w:color w:val="000000" w:themeColor="text1"/>
              </w:rPr>
              <w:t xml:space="preserve"> de construire</w:t>
            </w:r>
          </w:p>
        </w:tc>
        <w:tc>
          <w:tcPr>
            <w:tcW w:w="1119" w:type="dxa"/>
            <w:vAlign w:val="center"/>
            <w:hideMark/>
          </w:tcPr>
          <w:p w14:paraId="7BBDE8DF"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3F9BB251"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3149847"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5822C73D"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9425B22"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7E861568" w14:textId="77777777" w:rsidTr="006D5FC5">
        <w:trPr>
          <w:trHeight w:val="697"/>
        </w:trPr>
        <w:tc>
          <w:tcPr>
            <w:tcW w:w="2404" w:type="dxa"/>
            <w:vMerge/>
            <w:vAlign w:val="center"/>
            <w:hideMark/>
          </w:tcPr>
          <w:p w14:paraId="0054F76B"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56A479AB" w14:textId="160A18F8"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c.Solicitantul are </w:t>
            </w:r>
            <w:r w:rsidR="00E41F19" w:rsidRPr="008C75AC">
              <w:rPr>
                <w:rFonts w:asciiTheme="minorHAnsi" w:hAnsiTheme="minorHAnsi" w:cstheme="minorHAnsi"/>
                <w:color w:val="000000" w:themeColor="text1"/>
              </w:rPr>
              <w:t>documentația</w:t>
            </w:r>
            <w:r w:rsidRPr="008C75AC">
              <w:rPr>
                <w:rFonts w:asciiTheme="minorHAnsi" w:hAnsiTheme="minorHAnsi" w:cstheme="minorHAnsi"/>
                <w:color w:val="000000" w:themeColor="text1"/>
              </w:rPr>
              <w:t xml:space="preserve"> tehnico-economică faza SF/DALI elaborată și conformă grilei de verificare a conformităţii (Anexa 3)</w:t>
            </w:r>
          </w:p>
        </w:tc>
        <w:tc>
          <w:tcPr>
            <w:tcW w:w="1119" w:type="dxa"/>
            <w:vAlign w:val="center"/>
            <w:hideMark/>
          </w:tcPr>
          <w:p w14:paraId="7EDC7EFE"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6C00D7BF"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7761B5CA"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A880CE0"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062EF60"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7600A5E" w14:textId="77777777" w:rsidTr="006D5FC5">
        <w:trPr>
          <w:trHeight w:val="315"/>
        </w:trPr>
        <w:tc>
          <w:tcPr>
            <w:tcW w:w="2404" w:type="dxa"/>
            <w:vAlign w:val="center"/>
            <w:hideMark/>
          </w:tcPr>
          <w:p w14:paraId="78F02752"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2.3.</w:t>
            </w:r>
          </w:p>
        </w:tc>
        <w:tc>
          <w:tcPr>
            <w:tcW w:w="6947" w:type="dxa"/>
            <w:vAlign w:val="center"/>
            <w:hideMark/>
          </w:tcPr>
          <w:p w14:paraId="25D0A8DC" w14:textId="77777777" w:rsidR="00C77D43"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Calitatea/Coerența documentaţiei tehnico-economice</w:t>
            </w:r>
          </w:p>
          <w:p w14:paraId="30216E66" w14:textId="50EACD79" w:rsidR="002E137B" w:rsidRPr="002E137B" w:rsidRDefault="002E137B" w:rsidP="006F3787">
            <w:pPr>
              <w:rPr>
                <w:rFonts w:asciiTheme="minorHAnsi" w:hAnsiTheme="minorHAnsi" w:cstheme="minorHAnsi"/>
                <w:bCs/>
                <w:color w:val="000000" w:themeColor="text1"/>
              </w:rPr>
            </w:pPr>
            <w:r w:rsidRPr="002E137B">
              <w:rPr>
                <w:rFonts w:asciiTheme="minorHAnsi" w:hAnsiTheme="minorHAnsi" w:cstheme="minorHAnsi"/>
                <w:bCs/>
                <w:sz w:val="22"/>
              </w:rPr>
              <w:lastRenderedPageBreak/>
              <w:t>Punctajul maxim care poate fi acordat este 12 puncte</w:t>
            </w:r>
          </w:p>
        </w:tc>
        <w:tc>
          <w:tcPr>
            <w:tcW w:w="1119" w:type="dxa"/>
            <w:vAlign w:val="center"/>
            <w:hideMark/>
          </w:tcPr>
          <w:p w14:paraId="0D951167"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lastRenderedPageBreak/>
              <w:t>12</w:t>
            </w:r>
          </w:p>
        </w:tc>
        <w:tc>
          <w:tcPr>
            <w:tcW w:w="1149" w:type="dxa"/>
            <w:vAlign w:val="center"/>
            <w:hideMark/>
          </w:tcPr>
          <w:p w14:paraId="2AC967CC"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B9FCC9D"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C794BCD"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45DA3C2"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73A56E1" w14:textId="77777777" w:rsidTr="006F3787">
        <w:trPr>
          <w:trHeight w:val="315"/>
        </w:trPr>
        <w:tc>
          <w:tcPr>
            <w:tcW w:w="15021" w:type="dxa"/>
            <w:gridSpan w:val="7"/>
            <w:vAlign w:val="center"/>
            <w:hideMark/>
          </w:tcPr>
          <w:p w14:paraId="7A7A7729" w14:textId="77777777" w:rsidR="00C77D43" w:rsidRPr="008C75AC" w:rsidRDefault="00C77D43" w:rsidP="006F3787">
            <w:pPr>
              <w:rPr>
                <w:rFonts w:asciiTheme="minorHAnsi" w:hAnsiTheme="minorHAnsi" w:cstheme="minorHAnsi"/>
                <w:color w:val="000000" w:themeColor="text1"/>
              </w:rPr>
            </w:pPr>
            <w:r w:rsidRPr="008C75AC">
              <w:rPr>
                <w:rFonts w:asciiTheme="minorHAnsi" w:hAnsiTheme="minorHAnsi" w:cstheme="minorHAnsi"/>
                <w:color w:val="000000" w:themeColor="text1"/>
              </w:rPr>
              <w:t>*Se completează A sau B, în funcţie de documentația tehnico-economică depusă (SF/DALI, respectiv SF/DALI + PT)</w:t>
            </w:r>
          </w:p>
        </w:tc>
      </w:tr>
      <w:tr w:rsidR="00C77D43" w:rsidRPr="008C75AC" w14:paraId="242B4CE8" w14:textId="77777777" w:rsidTr="006D5FC5">
        <w:trPr>
          <w:trHeight w:val="315"/>
        </w:trPr>
        <w:tc>
          <w:tcPr>
            <w:tcW w:w="2404" w:type="dxa"/>
            <w:vAlign w:val="center"/>
            <w:hideMark/>
          </w:tcPr>
          <w:p w14:paraId="2423E0AA"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A</w:t>
            </w:r>
          </w:p>
        </w:tc>
        <w:tc>
          <w:tcPr>
            <w:tcW w:w="6947" w:type="dxa"/>
            <w:vAlign w:val="center"/>
            <w:hideMark/>
          </w:tcPr>
          <w:p w14:paraId="50839362" w14:textId="38043FB2" w:rsidR="00C77D43" w:rsidRDefault="00E41F19"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Coerența</w:t>
            </w:r>
            <w:r w:rsidR="00C77D43" w:rsidRPr="008C75AC">
              <w:rPr>
                <w:rFonts w:asciiTheme="minorHAnsi" w:hAnsiTheme="minorHAnsi" w:cstheme="minorHAnsi"/>
                <w:b/>
                <w:bCs/>
                <w:color w:val="000000" w:themeColor="text1"/>
              </w:rPr>
              <w:t xml:space="preserve"> documentaţiei tehnico-economice - faza SF/DALI   </w:t>
            </w:r>
          </w:p>
          <w:p w14:paraId="0F6E94F4" w14:textId="10B4A2F6" w:rsidR="002E137B" w:rsidRPr="002E137B" w:rsidRDefault="002E137B" w:rsidP="002E137B">
            <w:pPr>
              <w:jc w:val="both"/>
              <w:rPr>
                <w:rFonts w:asciiTheme="minorHAnsi" w:hAnsiTheme="minorHAnsi" w:cstheme="minorHAnsi"/>
                <w:bCs/>
                <w:sz w:val="22"/>
              </w:rPr>
            </w:pPr>
            <w:r w:rsidRPr="00BC7D3C">
              <w:rPr>
                <w:rFonts w:asciiTheme="minorHAnsi" w:hAnsiTheme="minorHAnsi" w:cstheme="minorHAnsi"/>
                <w:bCs/>
                <w:sz w:val="22"/>
              </w:rPr>
              <w:t>Punctajele acordate la fiecare subcriterii notate cu a, b, c, d variază între: 0 puncte (punctajul minim) și punctajul indicat în dreptul subcriteriului</w:t>
            </w:r>
            <w:r w:rsidRPr="002E137B">
              <w:rPr>
                <w:rFonts w:asciiTheme="minorHAnsi" w:hAnsiTheme="minorHAnsi" w:cstheme="minorHAnsi"/>
                <w:bCs/>
                <w:sz w:val="22"/>
              </w:rPr>
              <w:t xml:space="preserve"> </w:t>
            </w:r>
          </w:p>
        </w:tc>
        <w:tc>
          <w:tcPr>
            <w:tcW w:w="1119" w:type="dxa"/>
            <w:vAlign w:val="center"/>
            <w:hideMark/>
          </w:tcPr>
          <w:p w14:paraId="20551B27"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12</w:t>
            </w:r>
          </w:p>
        </w:tc>
        <w:tc>
          <w:tcPr>
            <w:tcW w:w="1149" w:type="dxa"/>
            <w:vAlign w:val="center"/>
            <w:hideMark/>
          </w:tcPr>
          <w:p w14:paraId="7BFF57B8"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DD522A9"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49F67C4"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325C90C9"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21E0025" w14:textId="77777777" w:rsidTr="006D5FC5">
        <w:trPr>
          <w:trHeight w:val="4208"/>
        </w:trPr>
        <w:tc>
          <w:tcPr>
            <w:tcW w:w="2404" w:type="dxa"/>
            <w:vMerge w:val="restart"/>
            <w:vAlign w:val="center"/>
            <w:hideMark/>
          </w:tcPr>
          <w:p w14:paraId="2C322A9D"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Punctajul este cumulativ</w:t>
            </w:r>
          </w:p>
        </w:tc>
        <w:tc>
          <w:tcPr>
            <w:tcW w:w="6947" w:type="dxa"/>
            <w:hideMark/>
          </w:tcPr>
          <w:p w14:paraId="1B9983B5" w14:textId="6EF0580C"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a. Aspectele calitative sunt fundamentate, corecte şi justificate. A fost realizată analiza și </w:t>
            </w:r>
            <w:r w:rsidR="00E41F19" w:rsidRPr="008C75AC">
              <w:rPr>
                <w:rFonts w:asciiTheme="minorHAnsi" w:hAnsiTheme="minorHAnsi" w:cstheme="minorHAnsi"/>
                <w:color w:val="000000" w:themeColor="text1"/>
              </w:rPr>
              <w:t>selecția</w:t>
            </w:r>
            <w:r w:rsidRPr="008C75AC">
              <w:rPr>
                <w:rFonts w:asciiTheme="minorHAnsi" w:hAnsiTheme="minorHAnsi" w:cstheme="minorHAnsi"/>
                <w:color w:val="000000" w:themeColor="text1"/>
              </w:rPr>
              <w:t xml:space="preserve"> măsurilor/pachetelor de măsuri optime. </w:t>
            </w:r>
            <w:r w:rsidR="00E41F19" w:rsidRPr="008C75AC">
              <w:rPr>
                <w:rFonts w:asciiTheme="minorHAnsi" w:hAnsiTheme="minorHAnsi" w:cstheme="minorHAnsi"/>
                <w:color w:val="000000" w:themeColor="text1"/>
              </w:rPr>
              <w:t>Soluția</w:t>
            </w:r>
            <w:r w:rsidRPr="008C75AC">
              <w:rPr>
                <w:rFonts w:asciiTheme="minorHAnsi" w:hAnsiTheme="minorHAnsi" w:cstheme="minorHAnsi"/>
                <w:color w:val="000000" w:themeColor="text1"/>
              </w:rPr>
              <w:t xml:space="preserve"> tehnică propusă prin proiect răspunde în totalitate scopului/ obiectivelor acestora. Există </w:t>
            </w:r>
            <w:r w:rsidR="00E41F19" w:rsidRPr="008C75AC">
              <w:rPr>
                <w:rFonts w:asciiTheme="minorHAnsi" w:hAnsiTheme="minorHAnsi" w:cstheme="minorHAnsi"/>
                <w:color w:val="000000" w:themeColor="text1"/>
              </w:rPr>
              <w:t>corespondență</w:t>
            </w:r>
            <w:r w:rsidRPr="008C75AC">
              <w:rPr>
                <w:rFonts w:asciiTheme="minorHAnsi" w:hAnsiTheme="minorHAnsi" w:cstheme="minorHAnsi"/>
                <w:color w:val="000000" w:themeColor="text1"/>
              </w:rPr>
              <w:t xml:space="preserve"> între concluziile raportului de expertiză tehnică şi lucrările descrise în SF/DALI.</w:t>
            </w:r>
            <w:r w:rsidRPr="008C75AC">
              <w:rPr>
                <w:rFonts w:asciiTheme="minorHAnsi" w:hAnsiTheme="minorHAnsi" w:cstheme="minorHAnsi"/>
                <w:color w:val="000000" w:themeColor="text1"/>
              </w:rPr>
              <w:br/>
              <w:t>Proiectul prezinta cel mai bun raport intre cuantumul sprijinului, activitățile desfășurate si îndeplinirea obiectivelor, iar efortul economico-financiar justifica beneficiile proiectului, respectiv VNAE › 0*.</w:t>
            </w:r>
            <w:r w:rsidRPr="008C75AC">
              <w:rPr>
                <w:rFonts w:asciiTheme="minorHAnsi" w:hAnsiTheme="minorHAnsi" w:cstheme="minorHAnsi"/>
                <w:color w:val="000000" w:themeColor="text1"/>
              </w:rPr>
              <w:br/>
              <w:t>*În cazul în care indicatorul economico-financiar (VNAE) nu se încadrează în valoarea menționată, cererea de finanțare va fi punctata cu 0 la acest subcriteriu și va fi respinsă din procesul de evaluare.</w:t>
            </w:r>
            <w:r w:rsidRPr="008C75AC">
              <w:rPr>
                <w:rFonts w:asciiTheme="minorHAnsi" w:hAnsiTheme="minorHAnsi" w:cstheme="minorHAnsi"/>
                <w:color w:val="000000" w:themeColor="text1"/>
              </w:rPr>
              <w:br/>
              <w:t>Indicatorul VNAE face parte din ACB/Analiza economico-financiară/Analiza cost eficacitate care este parte integrantă a documentației tehnico economice (SF / DALI), anexă la cererea de finanțare.</w:t>
            </w:r>
          </w:p>
        </w:tc>
        <w:tc>
          <w:tcPr>
            <w:tcW w:w="1119" w:type="dxa"/>
            <w:vAlign w:val="center"/>
            <w:hideMark/>
          </w:tcPr>
          <w:p w14:paraId="6B5E72D8"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2168BC3C"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A0A15B3"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FEF4DF0"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A8DEF32"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6A1077B" w14:textId="77777777" w:rsidTr="006D5FC5">
        <w:trPr>
          <w:trHeight w:val="945"/>
        </w:trPr>
        <w:tc>
          <w:tcPr>
            <w:tcW w:w="2404" w:type="dxa"/>
            <w:vMerge/>
            <w:hideMark/>
          </w:tcPr>
          <w:p w14:paraId="63F86102" w14:textId="77777777" w:rsidR="00C77D43" w:rsidRPr="008C75AC" w:rsidRDefault="00C77D43" w:rsidP="006F3787">
            <w:pPr>
              <w:jc w:val="both"/>
              <w:rPr>
                <w:rFonts w:asciiTheme="minorHAnsi" w:hAnsiTheme="minorHAnsi" w:cstheme="minorHAnsi"/>
                <w:b/>
                <w:bCs/>
                <w:color w:val="000000" w:themeColor="text1"/>
              </w:rPr>
            </w:pPr>
          </w:p>
        </w:tc>
        <w:tc>
          <w:tcPr>
            <w:tcW w:w="6947" w:type="dxa"/>
            <w:hideMark/>
          </w:tcPr>
          <w:p w14:paraId="4AAE7433" w14:textId="7E0A7AF6"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b. Piesele desenate sunt complete şi corespund cu </w:t>
            </w:r>
            <w:r w:rsidR="00E41F19" w:rsidRPr="008C75AC">
              <w:rPr>
                <w:rFonts w:asciiTheme="minorHAnsi" w:hAnsiTheme="minorHAnsi" w:cstheme="minorHAnsi"/>
                <w:color w:val="000000" w:themeColor="text1"/>
              </w:rPr>
              <w:t>părțile</w:t>
            </w:r>
            <w:r w:rsidRPr="008C75AC">
              <w:rPr>
                <w:rFonts w:asciiTheme="minorHAnsi" w:hAnsiTheme="minorHAnsi" w:cstheme="minorHAnsi"/>
                <w:color w:val="000000" w:themeColor="text1"/>
              </w:rPr>
              <w:t xml:space="preserve"> scrise. Există piese desenate pentru toate specialitățile descrise în partea scrisă a documentației. Piesele scrise sunt corelate și respectă concluziile din expertiza tehnică etc.</w:t>
            </w:r>
          </w:p>
        </w:tc>
        <w:tc>
          <w:tcPr>
            <w:tcW w:w="1119" w:type="dxa"/>
            <w:vAlign w:val="center"/>
            <w:hideMark/>
          </w:tcPr>
          <w:p w14:paraId="21ACA6A4"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77819A72"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20F027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54DDB325"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82E6337"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F4B2E2E" w14:textId="77777777" w:rsidTr="006D5FC5">
        <w:trPr>
          <w:trHeight w:val="1890"/>
        </w:trPr>
        <w:tc>
          <w:tcPr>
            <w:tcW w:w="2404" w:type="dxa"/>
            <w:vMerge/>
            <w:hideMark/>
          </w:tcPr>
          <w:p w14:paraId="6AA8ACA2" w14:textId="77777777" w:rsidR="00C77D43" w:rsidRPr="008C75AC" w:rsidRDefault="00C77D43" w:rsidP="006F3787">
            <w:pPr>
              <w:jc w:val="both"/>
              <w:rPr>
                <w:rFonts w:asciiTheme="minorHAnsi" w:hAnsiTheme="minorHAnsi" w:cstheme="minorHAnsi"/>
                <w:b/>
                <w:bCs/>
                <w:color w:val="000000" w:themeColor="text1"/>
              </w:rPr>
            </w:pPr>
          </w:p>
        </w:tc>
        <w:tc>
          <w:tcPr>
            <w:tcW w:w="6947" w:type="dxa"/>
            <w:hideMark/>
          </w:tcPr>
          <w:p w14:paraId="63F3B078"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c. Situația actuala/existenta a obiectivului de investiții este detaliata si completa (situația existentă descrisă în cererea de finanțare si documentația tehnico-economică corespunde cu situația de la vizita in teren).</w:t>
            </w:r>
            <w:r w:rsidRPr="008C75AC">
              <w:rPr>
                <w:rFonts w:asciiTheme="minorHAnsi" w:hAnsiTheme="minorHAnsi" w:cstheme="minorHAnsi"/>
                <w:color w:val="000000" w:themeColor="text1"/>
              </w:rPr>
              <w:br/>
            </w:r>
            <w:r w:rsidRPr="008C75AC">
              <w:rPr>
                <w:rFonts w:asciiTheme="minorHAnsi" w:hAnsiTheme="minorHAnsi" w:cstheme="minorHAnsi"/>
                <w:b/>
                <w:bCs/>
                <w:color w:val="000000" w:themeColor="text1"/>
              </w:rPr>
              <w:lastRenderedPageBreak/>
              <w:t>În cazul în care la vizita la faţa locului se constată că situaţia existentă descrisă în cererea de finanţare şi anexele la aceasta  nu corespunde exact cu situaţia de la faţa locului, proiectul se va depuncta</w:t>
            </w:r>
          </w:p>
        </w:tc>
        <w:tc>
          <w:tcPr>
            <w:tcW w:w="1119" w:type="dxa"/>
            <w:vAlign w:val="center"/>
            <w:hideMark/>
          </w:tcPr>
          <w:p w14:paraId="16C5E1D5"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lastRenderedPageBreak/>
              <w:t>3</w:t>
            </w:r>
          </w:p>
        </w:tc>
        <w:tc>
          <w:tcPr>
            <w:tcW w:w="1149" w:type="dxa"/>
            <w:vAlign w:val="center"/>
            <w:hideMark/>
          </w:tcPr>
          <w:p w14:paraId="407573FB"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74EF4896"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1AC08B9F"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67B9003E"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1D9B26F" w14:textId="77777777" w:rsidTr="006D5FC5">
        <w:trPr>
          <w:trHeight w:val="630"/>
        </w:trPr>
        <w:tc>
          <w:tcPr>
            <w:tcW w:w="2404" w:type="dxa"/>
            <w:vMerge/>
            <w:hideMark/>
          </w:tcPr>
          <w:p w14:paraId="42376484" w14:textId="77777777" w:rsidR="00C77D43" w:rsidRPr="008C75AC" w:rsidRDefault="00C77D43" w:rsidP="006F3787">
            <w:pPr>
              <w:jc w:val="both"/>
              <w:rPr>
                <w:rFonts w:asciiTheme="minorHAnsi" w:hAnsiTheme="minorHAnsi" w:cstheme="minorHAnsi"/>
                <w:b/>
                <w:bCs/>
                <w:color w:val="000000" w:themeColor="text1"/>
              </w:rPr>
            </w:pPr>
          </w:p>
        </w:tc>
        <w:tc>
          <w:tcPr>
            <w:tcW w:w="6947" w:type="dxa"/>
            <w:hideMark/>
          </w:tcPr>
          <w:p w14:paraId="6217F292"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d. Devizul general şi devizele pe obiect sunt clare, complete, realiste şi strâns corelate între ele şi cu piesele desenate</w:t>
            </w:r>
          </w:p>
        </w:tc>
        <w:tc>
          <w:tcPr>
            <w:tcW w:w="1119" w:type="dxa"/>
            <w:vAlign w:val="center"/>
            <w:hideMark/>
          </w:tcPr>
          <w:p w14:paraId="4BC1A3FB"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5EBC9EF6"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52B27DA"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3A4798F"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37D858F6"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2708258" w14:textId="77777777" w:rsidTr="006D5FC5">
        <w:trPr>
          <w:trHeight w:val="315"/>
        </w:trPr>
        <w:tc>
          <w:tcPr>
            <w:tcW w:w="2404" w:type="dxa"/>
            <w:vAlign w:val="center"/>
            <w:hideMark/>
          </w:tcPr>
          <w:p w14:paraId="179EF05E"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B</w:t>
            </w:r>
          </w:p>
        </w:tc>
        <w:tc>
          <w:tcPr>
            <w:tcW w:w="6947" w:type="dxa"/>
            <w:vAlign w:val="center"/>
            <w:hideMark/>
          </w:tcPr>
          <w:p w14:paraId="41E87300" w14:textId="77777777" w:rsidR="00C77D43"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Coerența documentaţiei tehnico-economice - faza  PT</w:t>
            </w:r>
            <w:r w:rsidR="002E137B">
              <w:rPr>
                <w:rFonts w:asciiTheme="minorHAnsi" w:hAnsiTheme="minorHAnsi" w:cstheme="minorHAnsi"/>
                <w:b/>
                <w:bCs/>
                <w:color w:val="000000" w:themeColor="text1"/>
              </w:rPr>
              <w:t xml:space="preserve"> </w:t>
            </w:r>
          </w:p>
          <w:p w14:paraId="477807CA" w14:textId="7DE4E764" w:rsidR="002E137B" w:rsidRPr="002E137B" w:rsidRDefault="002E137B" w:rsidP="002E137B">
            <w:pPr>
              <w:jc w:val="both"/>
              <w:rPr>
                <w:rFonts w:asciiTheme="minorHAnsi" w:hAnsiTheme="minorHAnsi" w:cstheme="minorHAnsi"/>
                <w:bCs/>
                <w:sz w:val="22"/>
              </w:rPr>
            </w:pPr>
            <w:r w:rsidRPr="0062405A">
              <w:rPr>
                <w:rFonts w:asciiTheme="minorHAnsi" w:hAnsiTheme="minorHAnsi" w:cstheme="minorHAnsi"/>
                <w:bCs/>
                <w:sz w:val="22"/>
              </w:rPr>
              <w:t>Punctajele acordate la fiecare subcriterii notate cu a, b, c, d variază între: 0 puncte (punctajul minim) și punctajul indicat în dreptul subcriteriului</w:t>
            </w:r>
            <w:r w:rsidRPr="002E137B">
              <w:rPr>
                <w:rFonts w:asciiTheme="minorHAnsi" w:hAnsiTheme="minorHAnsi" w:cstheme="minorHAnsi"/>
                <w:bCs/>
                <w:sz w:val="22"/>
              </w:rPr>
              <w:t xml:space="preserve"> </w:t>
            </w:r>
          </w:p>
        </w:tc>
        <w:tc>
          <w:tcPr>
            <w:tcW w:w="1119" w:type="dxa"/>
            <w:vAlign w:val="center"/>
            <w:hideMark/>
          </w:tcPr>
          <w:p w14:paraId="62CF9F5B"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12</w:t>
            </w:r>
          </w:p>
        </w:tc>
        <w:tc>
          <w:tcPr>
            <w:tcW w:w="1149" w:type="dxa"/>
            <w:vAlign w:val="center"/>
            <w:hideMark/>
          </w:tcPr>
          <w:p w14:paraId="52215121"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3324E7B"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1BF9A951"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3E139BA"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092CEF6" w14:textId="77777777" w:rsidTr="006D5FC5">
        <w:trPr>
          <w:trHeight w:val="523"/>
        </w:trPr>
        <w:tc>
          <w:tcPr>
            <w:tcW w:w="2404" w:type="dxa"/>
            <w:vMerge w:val="restart"/>
            <w:vAlign w:val="center"/>
            <w:hideMark/>
          </w:tcPr>
          <w:p w14:paraId="3145216B"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Punctajul este cumulativ</w:t>
            </w:r>
          </w:p>
        </w:tc>
        <w:tc>
          <w:tcPr>
            <w:tcW w:w="6947" w:type="dxa"/>
            <w:hideMark/>
          </w:tcPr>
          <w:p w14:paraId="441FC93C" w14:textId="38F01EE1" w:rsidR="00C77D43" w:rsidRPr="008C75AC" w:rsidRDefault="00C77D43" w:rsidP="006F3787">
            <w:pPr>
              <w:rPr>
                <w:rFonts w:asciiTheme="minorHAnsi" w:hAnsiTheme="minorHAnsi" w:cstheme="minorHAnsi"/>
                <w:color w:val="000000" w:themeColor="text1"/>
              </w:rPr>
            </w:pPr>
            <w:r w:rsidRPr="008C75AC">
              <w:rPr>
                <w:rFonts w:asciiTheme="minorHAnsi" w:hAnsiTheme="minorHAnsi" w:cstheme="minorHAnsi"/>
                <w:color w:val="000000" w:themeColor="text1"/>
              </w:rPr>
              <w:t xml:space="preserve">a. Aspectele calitative ale proiectului tehnic sunt fundamentate, corecte şi justificate.  Proiectul tehnic preia soluția tehnică recomandată prin SF/DALI. </w:t>
            </w:r>
            <w:r w:rsidR="00E41F19" w:rsidRPr="008C75AC">
              <w:rPr>
                <w:rFonts w:asciiTheme="minorHAnsi" w:hAnsiTheme="minorHAnsi" w:cstheme="minorHAnsi"/>
                <w:color w:val="000000" w:themeColor="text1"/>
              </w:rPr>
              <w:t>Soluția</w:t>
            </w:r>
            <w:r w:rsidRPr="008C75AC">
              <w:rPr>
                <w:rFonts w:asciiTheme="minorHAnsi" w:hAnsiTheme="minorHAnsi" w:cstheme="minorHAnsi"/>
                <w:color w:val="000000" w:themeColor="text1"/>
              </w:rPr>
              <w:t xml:space="preserve"> tehnică propusă prin proiect răspunde în totalitate scopului/ obiectivelor acestora. Memoriile tehnice pe specialități sunt corelate cu Memoriul Tehnic General. </w:t>
            </w:r>
            <w:r w:rsidR="00E41F19" w:rsidRPr="008C75AC">
              <w:rPr>
                <w:rFonts w:asciiTheme="minorHAnsi" w:hAnsiTheme="minorHAnsi" w:cstheme="minorHAnsi"/>
                <w:color w:val="000000" w:themeColor="text1"/>
              </w:rPr>
              <w:t>Eșalonarea</w:t>
            </w:r>
            <w:r w:rsidRPr="008C75AC">
              <w:rPr>
                <w:rFonts w:asciiTheme="minorHAnsi" w:hAnsiTheme="minorHAnsi" w:cstheme="minorHAnsi"/>
                <w:color w:val="000000" w:themeColor="text1"/>
              </w:rPr>
              <w:t xml:space="preserve"> costurilor este corelată cu graficul de realizare a investiţiei. Graficul de realizare a investiției este corelat cu calendarul activităților din cadrul cererii de finanțare.   Descrierea investiţiei din PT corespunde cu descrierile din formularul cererii de finanţare şi anexele la acestea.</w:t>
            </w:r>
            <w:r w:rsidRPr="008C75AC">
              <w:rPr>
                <w:rFonts w:asciiTheme="minorHAnsi" w:hAnsiTheme="minorHAnsi" w:cstheme="minorHAnsi"/>
                <w:color w:val="000000" w:themeColor="text1"/>
              </w:rPr>
              <w:br/>
              <w:t xml:space="preserve">Proiectul prezinta cel mai bun raport intre cuantumul sprijinului, activitățile desfășurate si îndeplinirea obiectivelor, iar efortul economico-financiar justifica beneficiile proiectului, respectiv VNAE › 0*.  </w:t>
            </w:r>
            <w:r w:rsidRPr="008C75AC">
              <w:rPr>
                <w:rFonts w:asciiTheme="minorHAnsi" w:hAnsiTheme="minorHAnsi" w:cstheme="minorHAnsi"/>
                <w:color w:val="000000" w:themeColor="text1"/>
              </w:rPr>
              <w:br/>
              <w:t>*În cazul în care indicatorul economico-financiar (VNAE) nu se încadrează în valoarea menționată, cererea de finanțare va fi punctata cu 0 la acest subcriteriu și va fi respinsă din procesul de evaluare.</w:t>
            </w:r>
            <w:r w:rsidRPr="008C75AC">
              <w:rPr>
                <w:rFonts w:asciiTheme="minorHAnsi" w:hAnsiTheme="minorHAnsi" w:cstheme="minorHAnsi"/>
                <w:color w:val="000000" w:themeColor="text1"/>
              </w:rPr>
              <w:br/>
              <w:t>Indicatorul VNAE face parte din ACB/Analiza economico-financiară/ Analiza cost eficacitate care este parte integrantă a documentației tehnico economice (SF / DALI), anexă la cererea de finanțare.</w:t>
            </w:r>
          </w:p>
        </w:tc>
        <w:tc>
          <w:tcPr>
            <w:tcW w:w="1119" w:type="dxa"/>
            <w:vAlign w:val="center"/>
            <w:hideMark/>
          </w:tcPr>
          <w:p w14:paraId="1277D898"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1ABCF1DF"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D97C9C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2323F7D6"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35E796D9"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0B614FB" w14:textId="77777777" w:rsidTr="006D5FC5">
        <w:trPr>
          <w:trHeight w:val="3389"/>
        </w:trPr>
        <w:tc>
          <w:tcPr>
            <w:tcW w:w="2404" w:type="dxa"/>
            <w:vMerge/>
            <w:hideMark/>
          </w:tcPr>
          <w:p w14:paraId="6B1A7BD2" w14:textId="77777777" w:rsidR="00C77D43" w:rsidRPr="008C75AC" w:rsidRDefault="00C77D43" w:rsidP="006F3787">
            <w:pPr>
              <w:jc w:val="both"/>
              <w:rPr>
                <w:rFonts w:asciiTheme="minorHAnsi" w:hAnsiTheme="minorHAnsi" w:cstheme="minorHAnsi"/>
                <w:b/>
                <w:bCs/>
                <w:color w:val="000000" w:themeColor="text1"/>
              </w:rPr>
            </w:pPr>
          </w:p>
        </w:tc>
        <w:tc>
          <w:tcPr>
            <w:tcW w:w="6947" w:type="dxa"/>
            <w:hideMark/>
          </w:tcPr>
          <w:p w14:paraId="720D19ED" w14:textId="5C704F85"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w:t>
            </w:r>
            <w:r w:rsidR="00E41F19" w:rsidRPr="008C75AC">
              <w:rPr>
                <w:rFonts w:asciiTheme="minorHAnsi" w:hAnsiTheme="minorHAnsi" w:cstheme="minorHAnsi"/>
                <w:color w:val="000000" w:themeColor="text1"/>
              </w:rPr>
              <w:t>eligibile</w:t>
            </w:r>
            <w:r w:rsidRPr="008C75AC">
              <w:rPr>
                <w:rFonts w:asciiTheme="minorHAnsi" w:hAnsiTheme="minorHAnsi" w:cstheme="minorHAnsi"/>
                <w:color w:val="000000" w:themeColor="text1"/>
              </w:rPr>
              <w:t xml:space="preserve"> si </w:t>
            </w:r>
            <w:r w:rsidR="00E41F19" w:rsidRPr="008C75AC">
              <w:rPr>
                <w:rFonts w:asciiTheme="minorHAnsi" w:hAnsiTheme="minorHAnsi" w:cstheme="minorHAnsi"/>
                <w:color w:val="000000" w:themeColor="text1"/>
              </w:rPr>
              <w:t>neeligibile</w:t>
            </w:r>
            <w:r w:rsidRPr="008C75AC">
              <w:rPr>
                <w:rFonts w:asciiTheme="minorHAnsi" w:hAnsiTheme="minorHAnsi" w:cstheme="minorHAnsi"/>
                <w:color w:val="000000" w:themeColor="text1"/>
              </w:rPr>
              <w:t xml:space="preserve">. </w:t>
            </w:r>
            <w:r w:rsidR="00E41F19" w:rsidRPr="008C75AC">
              <w:rPr>
                <w:rFonts w:asciiTheme="minorHAnsi" w:hAnsiTheme="minorHAnsi" w:cstheme="minorHAnsi"/>
                <w:color w:val="000000" w:themeColor="text1"/>
              </w:rPr>
              <w:t>Cantitățile</w:t>
            </w:r>
            <w:r w:rsidRPr="008C75AC">
              <w:rPr>
                <w:rFonts w:asciiTheme="minorHAnsi" w:hAnsiTheme="minorHAnsi" w:cstheme="minorHAnsi"/>
                <w:color w:val="000000" w:themeColor="text1"/>
              </w:rPr>
              <w:t xml:space="preserve">  din formularele F3 si F4 sunt corelate cu Piesele desenate,  sunt complete şi corespund cu </w:t>
            </w:r>
            <w:r w:rsidR="00E41F19" w:rsidRPr="008C75AC">
              <w:rPr>
                <w:rFonts w:asciiTheme="minorHAnsi" w:hAnsiTheme="minorHAnsi" w:cstheme="minorHAnsi"/>
                <w:color w:val="000000" w:themeColor="text1"/>
              </w:rPr>
              <w:t>părțile</w:t>
            </w:r>
            <w:r w:rsidRPr="008C75AC">
              <w:rPr>
                <w:rFonts w:asciiTheme="minorHAnsi" w:hAnsiTheme="minorHAnsi" w:cstheme="minorHAnsi"/>
                <w:color w:val="000000" w:themeColor="text1"/>
              </w:rPr>
              <w:t xml:space="preserve"> scrise (memoriile tehnice pe specialități și caietele de sarcini și formularele F1, F2, F3). Formularele F1-F6 completate cu valori financiare indica corelarea cu bugetul </w:t>
            </w:r>
            <w:r w:rsidR="00E41F19" w:rsidRPr="008C75AC">
              <w:rPr>
                <w:rFonts w:asciiTheme="minorHAnsi" w:hAnsiTheme="minorHAnsi" w:cstheme="minorHAnsi"/>
                <w:color w:val="000000" w:themeColor="text1"/>
              </w:rPr>
              <w:t>proiectului</w:t>
            </w:r>
            <w:r w:rsidRPr="008C75AC">
              <w:rPr>
                <w:rFonts w:asciiTheme="minorHAnsi" w:hAnsiTheme="minorHAnsi" w:cstheme="minorHAnsi"/>
                <w:color w:val="000000" w:themeColor="text1"/>
              </w:rPr>
              <w:t>.</w:t>
            </w:r>
          </w:p>
        </w:tc>
        <w:tc>
          <w:tcPr>
            <w:tcW w:w="1119" w:type="dxa"/>
            <w:vAlign w:val="center"/>
            <w:hideMark/>
          </w:tcPr>
          <w:p w14:paraId="7BA89600"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0D8F766A"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3BE7016"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BDEE2F1"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0B5276B"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AB2031C" w14:textId="77777777" w:rsidTr="006D5FC5">
        <w:trPr>
          <w:trHeight w:val="2541"/>
        </w:trPr>
        <w:tc>
          <w:tcPr>
            <w:tcW w:w="2404" w:type="dxa"/>
            <w:vMerge/>
            <w:hideMark/>
          </w:tcPr>
          <w:p w14:paraId="644FA43E" w14:textId="77777777" w:rsidR="00C77D43" w:rsidRPr="008C75AC" w:rsidRDefault="00C77D43" w:rsidP="006F3787">
            <w:pPr>
              <w:jc w:val="both"/>
              <w:rPr>
                <w:rFonts w:asciiTheme="minorHAnsi" w:hAnsiTheme="minorHAnsi" w:cstheme="minorHAnsi"/>
                <w:b/>
                <w:bCs/>
                <w:color w:val="000000" w:themeColor="text1"/>
              </w:rPr>
            </w:pPr>
          </w:p>
        </w:tc>
        <w:tc>
          <w:tcPr>
            <w:tcW w:w="6947" w:type="dxa"/>
            <w:hideMark/>
          </w:tcPr>
          <w:p w14:paraId="5E5CCE2B" w14:textId="3B7115F9"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c. Piesele desenate sunt complete şi corespund cu </w:t>
            </w:r>
            <w:r w:rsidR="00E41F19" w:rsidRPr="008C75AC">
              <w:rPr>
                <w:rFonts w:asciiTheme="minorHAnsi" w:hAnsiTheme="minorHAnsi" w:cstheme="minorHAnsi"/>
                <w:color w:val="000000" w:themeColor="text1"/>
              </w:rPr>
              <w:t>părțile</w:t>
            </w:r>
            <w:r w:rsidRPr="008C75AC">
              <w:rPr>
                <w:rFonts w:asciiTheme="minorHAnsi" w:hAnsiTheme="minorHAnsi" w:cstheme="minorHAnsi"/>
                <w:color w:val="000000" w:themeColor="text1"/>
              </w:rPr>
              <w:t xml:space="preserve"> scrise (memoriile tehnice pe specialități și caietele de sarcini), sunt realizate  pentru toate </w:t>
            </w:r>
            <w:r w:rsidR="00E41F19" w:rsidRPr="008C75AC">
              <w:rPr>
                <w:rFonts w:asciiTheme="minorHAnsi" w:hAnsiTheme="minorHAnsi" w:cstheme="minorHAnsi"/>
                <w:color w:val="000000" w:themeColor="text1"/>
              </w:rPr>
              <w:t>specialitățile</w:t>
            </w:r>
            <w:r w:rsidRPr="008C75AC">
              <w:rPr>
                <w:rFonts w:asciiTheme="minorHAnsi" w:hAnsiTheme="minorHAnsi" w:cstheme="minorHAnsi"/>
                <w:color w:val="000000" w:themeColor="text1"/>
              </w:rPr>
              <w:t xml:space="preserve"> proiectului, permit identificarea elementelor geometrice complete si verificarea cantatilor din listele F3 si F4. Detaliile de </w:t>
            </w:r>
            <w:r w:rsidR="00E41F19" w:rsidRPr="008C75AC">
              <w:rPr>
                <w:rFonts w:asciiTheme="minorHAnsi" w:hAnsiTheme="minorHAnsi" w:cstheme="minorHAnsi"/>
                <w:color w:val="000000" w:themeColor="text1"/>
              </w:rPr>
              <w:t>execuţie</w:t>
            </w:r>
            <w:r w:rsidRPr="008C75AC">
              <w:rPr>
                <w:rFonts w:asciiTheme="minorHAnsi" w:hAnsiTheme="minorHAnsi" w:cstheme="minorHAnsi"/>
                <w:color w:val="000000" w:themeColor="text1"/>
              </w:rPr>
              <w:t xml:space="preserve"> sunt corecte si </w:t>
            </w:r>
            <w:r w:rsidR="00E41F19" w:rsidRPr="008C75AC">
              <w:rPr>
                <w:rFonts w:asciiTheme="minorHAnsi" w:hAnsiTheme="minorHAnsi" w:cstheme="minorHAnsi"/>
                <w:color w:val="000000" w:themeColor="text1"/>
              </w:rPr>
              <w:t>acoperă</w:t>
            </w:r>
            <w:r w:rsidRPr="008C75AC">
              <w:rPr>
                <w:rFonts w:asciiTheme="minorHAnsi" w:hAnsiTheme="minorHAnsi" w:cstheme="minorHAnsi"/>
                <w:color w:val="000000" w:themeColor="text1"/>
              </w:rPr>
              <w:t xml:space="preserve"> toate </w:t>
            </w:r>
            <w:r w:rsidR="00E41F19" w:rsidRPr="008C75AC">
              <w:rPr>
                <w:rFonts w:asciiTheme="minorHAnsi" w:hAnsiTheme="minorHAnsi" w:cstheme="minorHAnsi"/>
                <w:color w:val="000000" w:themeColor="text1"/>
              </w:rPr>
              <w:t>specialitățile</w:t>
            </w:r>
            <w:r w:rsidRPr="008C75AC">
              <w:rPr>
                <w:rFonts w:asciiTheme="minorHAnsi" w:hAnsiTheme="minorHAnsi" w:cstheme="minorHAnsi"/>
                <w:color w:val="000000" w:themeColor="text1"/>
              </w:rPr>
              <w:t xml:space="preserve">,  nu </w:t>
            </w:r>
            <w:r w:rsidR="00E41F19" w:rsidRPr="008C75AC">
              <w:rPr>
                <w:rFonts w:asciiTheme="minorHAnsi" w:hAnsiTheme="minorHAnsi" w:cstheme="minorHAnsi"/>
                <w:color w:val="000000" w:themeColor="text1"/>
              </w:rPr>
              <w:t>conțin</w:t>
            </w:r>
            <w:r w:rsidRPr="008C75AC">
              <w:rPr>
                <w:rFonts w:asciiTheme="minorHAnsi" w:hAnsiTheme="minorHAnsi" w:cstheme="minorHAnsi"/>
                <w:color w:val="000000" w:themeColor="text1"/>
              </w:rPr>
              <w:t xml:space="preserve"> denumiri de marca sau produs comercial, sunt corelate cu descrierile din memorii si din caietele de sarcini.</w:t>
            </w:r>
          </w:p>
        </w:tc>
        <w:tc>
          <w:tcPr>
            <w:tcW w:w="1119" w:type="dxa"/>
            <w:vAlign w:val="center"/>
            <w:hideMark/>
          </w:tcPr>
          <w:p w14:paraId="295E1F4A"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1AE3214B"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680F1B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BC4FD06"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7F2BB454"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7930E86B" w14:textId="77777777" w:rsidTr="006D5FC5">
        <w:trPr>
          <w:trHeight w:val="2545"/>
        </w:trPr>
        <w:tc>
          <w:tcPr>
            <w:tcW w:w="2404" w:type="dxa"/>
            <w:vMerge/>
            <w:hideMark/>
          </w:tcPr>
          <w:p w14:paraId="2A2E281C" w14:textId="77777777" w:rsidR="00C77D43" w:rsidRPr="008C75AC" w:rsidRDefault="00C77D43" w:rsidP="006F3787">
            <w:pPr>
              <w:jc w:val="both"/>
              <w:rPr>
                <w:rFonts w:asciiTheme="minorHAnsi" w:hAnsiTheme="minorHAnsi" w:cstheme="minorHAnsi"/>
                <w:b/>
                <w:bCs/>
                <w:color w:val="000000" w:themeColor="text1"/>
              </w:rPr>
            </w:pPr>
          </w:p>
        </w:tc>
        <w:tc>
          <w:tcPr>
            <w:tcW w:w="6947" w:type="dxa"/>
            <w:hideMark/>
          </w:tcPr>
          <w:p w14:paraId="47C572F8"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d. Situația actuala/existenta a obiectivului de investiții este detaliata si completa (situația existentă descrisă în cererea de finanțare si documentația tehnico-economică corespunde cu situația de la vizita in teren).</w:t>
            </w:r>
            <w:r w:rsidRPr="008C75AC">
              <w:rPr>
                <w:rFonts w:asciiTheme="minorHAnsi" w:hAnsiTheme="minorHAnsi" w:cstheme="minorHAnsi"/>
                <w:color w:val="000000" w:themeColor="text1"/>
              </w:rPr>
              <w:br/>
            </w:r>
            <w:r w:rsidRPr="008C75AC">
              <w:rPr>
                <w:rFonts w:asciiTheme="minorHAnsi" w:hAnsiTheme="minorHAnsi" w:cstheme="minorHAnsi"/>
                <w:b/>
                <w:bCs/>
                <w:color w:val="000000" w:themeColor="text1"/>
              </w:rPr>
              <w:t>În cazul în care la vizita la faţa locului se constată că situaţia existentă descrisă în cererea de finanţare şi anexele la aceasta  nu corespunde exact cu situaţia de la faţa locului, proiectul se va depuncta</w:t>
            </w:r>
          </w:p>
        </w:tc>
        <w:tc>
          <w:tcPr>
            <w:tcW w:w="1119" w:type="dxa"/>
            <w:vAlign w:val="center"/>
            <w:hideMark/>
          </w:tcPr>
          <w:p w14:paraId="7CD861CA"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142C9073"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CAE4E3E"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15FC586C"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0CD8EE0C"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8C8025B" w14:textId="77777777" w:rsidTr="006D5FC5">
        <w:trPr>
          <w:trHeight w:val="315"/>
        </w:trPr>
        <w:tc>
          <w:tcPr>
            <w:tcW w:w="2404" w:type="dxa"/>
            <w:vAlign w:val="center"/>
            <w:hideMark/>
          </w:tcPr>
          <w:p w14:paraId="64515B90"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lastRenderedPageBreak/>
              <w:t>2.4.</w:t>
            </w:r>
          </w:p>
        </w:tc>
        <w:tc>
          <w:tcPr>
            <w:tcW w:w="6947" w:type="dxa"/>
            <w:vAlign w:val="center"/>
            <w:hideMark/>
          </w:tcPr>
          <w:p w14:paraId="4999995E" w14:textId="77777777" w:rsidR="00C77D43" w:rsidRPr="00CF669C" w:rsidRDefault="00C77D43" w:rsidP="006F3787">
            <w:pPr>
              <w:rPr>
                <w:rFonts w:asciiTheme="minorHAnsi" w:hAnsiTheme="minorHAnsi" w:cstheme="minorHAnsi"/>
                <w:b/>
                <w:bCs/>
                <w:color w:val="000000" w:themeColor="text1"/>
              </w:rPr>
            </w:pPr>
            <w:r w:rsidRPr="00CF669C">
              <w:rPr>
                <w:rFonts w:asciiTheme="minorHAnsi" w:hAnsiTheme="minorHAnsi" w:cstheme="minorHAnsi"/>
                <w:b/>
                <w:bCs/>
                <w:color w:val="000000" w:themeColor="text1"/>
              </w:rPr>
              <w:t xml:space="preserve">Bugetul proiectului </w:t>
            </w:r>
          </w:p>
          <w:p w14:paraId="2032858C" w14:textId="497799DF" w:rsidR="002E137B" w:rsidRPr="00194644" w:rsidRDefault="00863721" w:rsidP="002E137B">
            <w:pPr>
              <w:jc w:val="both"/>
              <w:rPr>
                <w:rFonts w:asciiTheme="minorHAnsi" w:hAnsiTheme="minorHAnsi" w:cstheme="minorHAnsi"/>
                <w:bCs/>
                <w:sz w:val="22"/>
              </w:rPr>
            </w:pPr>
            <w:r w:rsidRPr="00194644">
              <w:rPr>
                <w:rFonts w:asciiTheme="minorHAnsi" w:hAnsiTheme="minorHAnsi" w:cstheme="minorHAnsi"/>
                <w:bCs/>
                <w:sz w:val="22"/>
              </w:rPr>
              <w:t xml:space="preserve">Punctaj maxim acordat: </w:t>
            </w:r>
            <w:r w:rsidR="006279D7" w:rsidRPr="00194644">
              <w:rPr>
                <w:rFonts w:asciiTheme="minorHAnsi" w:hAnsiTheme="minorHAnsi" w:cstheme="minorHAnsi"/>
                <w:bCs/>
                <w:sz w:val="22"/>
              </w:rPr>
              <w:t>7</w:t>
            </w:r>
            <w:r w:rsidRPr="00194644">
              <w:rPr>
                <w:rFonts w:asciiTheme="minorHAnsi" w:hAnsiTheme="minorHAnsi" w:cstheme="minorHAnsi"/>
                <w:bCs/>
                <w:sz w:val="22"/>
              </w:rPr>
              <w:t xml:space="preserve"> puncte. Punctajele acordate la fiecare subcriteriu notat cu a, b, c,  variază între: 0 puncte (punctajul minim) și punctajul indicat în dreptul subcriteriului </w:t>
            </w:r>
          </w:p>
        </w:tc>
        <w:tc>
          <w:tcPr>
            <w:tcW w:w="1119" w:type="dxa"/>
            <w:vAlign w:val="center"/>
            <w:hideMark/>
          </w:tcPr>
          <w:p w14:paraId="4D3A045B"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7</w:t>
            </w:r>
          </w:p>
        </w:tc>
        <w:tc>
          <w:tcPr>
            <w:tcW w:w="1149" w:type="dxa"/>
            <w:vAlign w:val="center"/>
            <w:hideMark/>
          </w:tcPr>
          <w:p w14:paraId="45C5EF40"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5783C1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0A565DF" w14:textId="77777777" w:rsidR="00C77D43" w:rsidRPr="008C75AC" w:rsidRDefault="00C77D43" w:rsidP="006F3787">
            <w:pPr>
              <w:jc w:val="center"/>
              <w:rPr>
                <w:rFonts w:asciiTheme="minorHAnsi" w:hAnsiTheme="minorHAnsi" w:cstheme="minorHAnsi"/>
                <w:b/>
                <w:bCs/>
                <w:color w:val="000000" w:themeColor="text1"/>
              </w:rPr>
            </w:pPr>
          </w:p>
        </w:tc>
        <w:tc>
          <w:tcPr>
            <w:tcW w:w="992" w:type="dxa"/>
            <w:vAlign w:val="center"/>
            <w:hideMark/>
          </w:tcPr>
          <w:p w14:paraId="6441BBA1" w14:textId="77777777" w:rsidR="00C77D43" w:rsidRPr="008C75AC" w:rsidRDefault="00C77D43" w:rsidP="006F3787">
            <w:pPr>
              <w:jc w:val="center"/>
              <w:rPr>
                <w:rFonts w:asciiTheme="minorHAnsi" w:hAnsiTheme="minorHAnsi" w:cstheme="minorHAnsi"/>
                <w:b/>
                <w:bCs/>
                <w:color w:val="000000" w:themeColor="text1"/>
              </w:rPr>
            </w:pPr>
          </w:p>
        </w:tc>
      </w:tr>
      <w:tr w:rsidR="00C77D43" w:rsidRPr="008C75AC" w14:paraId="50698BF6" w14:textId="77777777" w:rsidTr="006D5FC5">
        <w:trPr>
          <w:trHeight w:val="2520"/>
        </w:trPr>
        <w:tc>
          <w:tcPr>
            <w:tcW w:w="2404" w:type="dxa"/>
            <w:vMerge w:val="restart"/>
            <w:vAlign w:val="center"/>
            <w:hideMark/>
          </w:tcPr>
          <w:p w14:paraId="3C0F2D75"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Punctajul este cumulativ</w:t>
            </w:r>
          </w:p>
        </w:tc>
        <w:tc>
          <w:tcPr>
            <w:tcW w:w="6947" w:type="dxa"/>
            <w:hideMark/>
          </w:tcPr>
          <w:p w14:paraId="2D4FB786" w14:textId="723C9D8C"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a. Cheltuielile au fost corect încadrate în categoria celor eligibile sau neeligibile, iar pragurile pentru anumite cheltuieli au fost respectate conform Ghidului solicitantului. Bugetul este corelat cu devizul general şi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w:t>
            </w:r>
            <w:r w:rsidR="00E41F19" w:rsidRPr="008C75AC">
              <w:rPr>
                <w:rFonts w:asciiTheme="minorHAnsi" w:hAnsiTheme="minorHAnsi" w:cstheme="minorHAnsi"/>
                <w:color w:val="000000" w:themeColor="text1"/>
              </w:rPr>
              <w:t>Achiziţionarea</w:t>
            </w:r>
            <w:r w:rsidRPr="008C75AC">
              <w:rPr>
                <w:rFonts w:asciiTheme="minorHAnsi" w:hAnsiTheme="minorHAnsi" w:cstheme="minorHAnsi"/>
                <w:color w:val="000000" w:themeColor="text1"/>
              </w:rPr>
              <w:t xml:space="preserve"> lucrărilor/serviciilor/echipamentelor prevăzute în proiect este necesară și oportună.</w:t>
            </w:r>
          </w:p>
        </w:tc>
        <w:tc>
          <w:tcPr>
            <w:tcW w:w="1119" w:type="dxa"/>
            <w:vAlign w:val="center"/>
            <w:hideMark/>
          </w:tcPr>
          <w:p w14:paraId="6640573C"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4D5F848B"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46CA9FA"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37C1C1B9"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F31B13F"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B6F9C08" w14:textId="77777777" w:rsidTr="006D5FC5">
        <w:trPr>
          <w:trHeight w:val="2528"/>
        </w:trPr>
        <w:tc>
          <w:tcPr>
            <w:tcW w:w="2404" w:type="dxa"/>
            <w:vMerge/>
            <w:vAlign w:val="center"/>
            <w:hideMark/>
          </w:tcPr>
          <w:p w14:paraId="7C2B408B"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22580F15" w14:textId="396A7139" w:rsidR="00C77D43" w:rsidRPr="008C75AC" w:rsidRDefault="00C77D43" w:rsidP="00E41F19">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b. Bugetul este complet şi corelat cu </w:t>
            </w:r>
            <w:r w:rsidR="00E41F19" w:rsidRPr="008C75AC">
              <w:rPr>
                <w:rFonts w:asciiTheme="minorHAnsi" w:hAnsiTheme="minorHAnsi" w:cstheme="minorHAnsi"/>
                <w:color w:val="000000" w:themeColor="text1"/>
              </w:rPr>
              <w:t>activităţile</w:t>
            </w:r>
            <w:r w:rsidRPr="008C75AC">
              <w:rPr>
                <w:rFonts w:asciiTheme="minorHAnsi" w:hAnsiTheme="minorHAnsi" w:cstheme="minorHAnsi"/>
                <w:color w:val="000000" w:themeColor="text1"/>
              </w:rPr>
              <w:t xml:space="preserve"> </w:t>
            </w:r>
            <w:r w:rsidR="00E41F19" w:rsidRPr="008C75AC">
              <w:rPr>
                <w:rFonts w:asciiTheme="minorHAnsi" w:hAnsiTheme="minorHAnsi" w:cstheme="minorHAnsi"/>
                <w:color w:val="000000" w:themeColor="text1"/>
              </w:rPr>
              <w:t>prevăzute</w:t>
            </w:r>
            <w:r w:rsidRPr="008C75AC">
              <w:rPr>
                <w:rFonts w:asciiTheme="minorHAnsi" w:hAnsiTheme="minorHAnsi" w:cstheme="minorHAnsi"/>
                <w:color w:val="000000" w:themeColor="text1"/>
              </w:rPr>
              <w:t xml:space="preserve">, cu resursele materiale implicate in realizarea proiectului, </w:t>
            </w:r>
            <w:r w:rsidR="00E41F19" w:rsidRPr="008C75AC">
              <w:rPr>
                <w:rFonts w:asciiTheme="minorHAnsi" w:hAnsiTheme="minorHAnsi" w:cstheme="minorHAnsi"/>
                <w:color w:val="000000" w:themeColor="text1"/>
              </w:rPr>
              <w:t>adică</w:t>
            </w:r>
            <w:r w:rsidRPr="008C75AC">
              <w:rPr>
                <w:rFonts w:asciiTheme="minorHAnsi" w:hAnsiTheme="minorHAnsi" w:cstheme="minorHAnsi"/>
                <w:color w:val="000000" w:themeColor="text1"/>
              </w:rPr>
              <w:t xml:space="preserve">: nu exista </w:t>
            </w:r>
            <w:r w:rsidR="00E41F19" w:rsidRPr="008C75AC">
              <w:rPr>
                <w:rFonts w:asciiTheme="minorHAnsi" w:hAnsiTheme="minorHAnsi" w:cstheme="minorHAnsi"/>
                <w:color w:val="000000" w:themeColor="text1"/>
              </w:rPr>
              <w:t>mențiuni</w:t>
            </w:r>
            <w:r w:rsidRPr="008C75AC">
              <w:rPr>
                <w:rFonts w:asciiTheme="minorHAnsi" w:hAnsiTheme="minorHAnsi" w:cstheme="minorHAnsi"/>
                <w:color w:val="000000" w:themeColor="text1"/>
              </w:rPr>
              <w:t xml:space="preserve"> in </w:t>
            </w:r>
            <w:r w:rsidR="00E41F19" w:rsidRPr="008C75AC">
              <w:rPr>
                <w:rFonts w:asciiTheme="minorHAnsi" w:hAnsiTheme="minorHAnsi" w:cstheme="minorHAnsi"/>
                <w:color w:val="000000" w:themeColor="text1"/>
              </w:rPr>
              <w:t>secțiunile</w:t>
            </w:r>
            <w:r w:rsidRPr="008C75AC">
              <w:rPr>
                <w:rFonts w:asciiTheme="minorHAnsi" w:hAnsiTheme="minorHAnsi" w:cstheme="minorHAnsi"/>
                <w:color w:val="000000" w:themeColor="text1"/>
              </w:rPr>
              <w:t xml:space="preserve"> privind </w:t>
            </w:r>
            <w:r w:rsidR="00E41F19" w:rsidRPr="008C75AC">
              <w:rPr>
                <w:rFonts w:asciiTheme="minorHAnsi" w:hAnsiTheme="minorHAnsi" w:cstheme="minorHAnsi"/>
                <w:color w:val="000000" w:themeColor="text1"/>
              </w:rPr>
              <w:t>activităţile</w:t>
            </w:r>
            <w:r w:rsidRPr="008C75AC">
              <w:rPr>
                <w:rFonts w:asciiTheme="minorHAnsi" w:hAnsiTheme="minorHAnsi" w:cstheme="minorHAnsi"/>
                <w:color w:val="000000" w:themeColor="text1"/>
              </w:rPr>
              <w:t xml:space="preserve">, resursele si rezultatele anticipate din cererea de </w:t>
            </w:r>
            <w:r w:rsidR="00E41F19" w:rsidRPr="008C75AC">
              <w:rPr>
                <w:rFonts w:asciiTheme="minorHAnsi" w:hAnsiTheme="minorHAnsi" w:cstheme="minorHAnsi"/>
                <w:color w:val="000000" w:themeColor="text1"/>
              </w:rPr>
              <w:t>finanţare</w:t>
            </w:r>
            <w:r w:rsidRPr="008C75AC">
              <w:rPr>
                <w:rFonts w:asciiTheme="minorHAnsi" w:hAnsiTheme="minorHAnsi" w:cstheme="minorHAnsi"/>
                <w:color w:val="000000" w:themeColor="text1"/>
              </w:rPr>
              <w:t xml:space="preserve"> care nu au acoperire </w:t>
            </w:r>
            <w:r w:rsidR="00E41F19">
              <w:rPr>
                <w:rFonts w:asciiTheme="minorHAnsi" w:hAnsiTheme="minorHAnsi" w:cstheme="minorHAnsi"/>
                <w:color w:val="000000" w:themeColor="text1"/>
              </w:rPr>
              <w:t>î</w:t>
            </w:r>
            <w:r w:rsidRPr="008C75AC">
              <w:rPr>
                <w:rFonts w:asciiTheme="minorHAnsi" w:hAnsiTheme="minorHAnsi" w:cstheme="minorHAnsi"/>
                <w:color w:val="000000" w:themeColor="text1"/>
              </w:rPr>
              <w:t xml:space="preserve">ntr-un subcapitol bugetar / linie bugetara; de asemenea, nu exista subcapitol bugetar / linie bugetara </w:t>
            </w:r>
            <w:r w:rsidR="00E41F19" w:rsidRPr="008C75AC">
              <w:rPr>
                <w:rFonts w:asciiTheme="minorHAnsi" w:hAnsiTheme="minorHAnsi" w:cstheme="minorHAnsi"/>
                <w:color w:val="000000" w:themeColor="text1"/>
              </w:rPr>
              <w:t>fără</w:t>
            </w:r>
            <w:r w:rsidRPr="008C75AC">
              <w:rPr>
                <w:rFonts w:asciiTheme="minorHAnsi" w:hAnsiTheme="minorHAnsi" w:cstheme="minorHAnsi"/>
                <w:color w:val="000000" w:themeColor="text1"/>
              </w:rPr>
              <w:t xml:space="preserve"> corespondenta in </w:t>
            </w:r>
            <w:r w:rsidR="00E41F19" w:rsidRPr="008C75AC">
              <w:rPr>
                <w:rFonts w:asciiTheme="minorHAnsi" w:hAnsiTheme="minorHAnsi" w:cstheme="minorHAnsi"/>
                <w:color w:val="000000" w:themeColor="text1"/>
              </w:rPr>
              <w:t>secțiunile</w:t>
            </w:r>
            <w:r w:rsidRPr="008C75AC">
              <w:rPr>
                <w:rFonts w:asciiTheme="minorHAnsi" w:hAnsiTheme="minorHAnsi" w:cstheme="minorHAnsi"/>
                <w:color w:val="000000" w:themeColor="text1"/>
              </w:rPr>
              <w:t xml:space="preserve"> privind </w:t>
            </w:r>
            <w:r w:rsidR="00E41F19" w:rsidRPr="008C75AC">
              <w:rPr>
                <w:rFonts w:asciiTheme="minorHAnsi" w:hAnsiTheme="minorHAnsi" w:cstheme="minorHAnsi"/>
                <w:color w:val="000000" w:themeColor="text1"/>
              </w:rPr>
              <w:t>activităţile</w:t>
            </w:r>
            <w:r w:rsidRPr="008C75AC">
              <w:rPr>
                <w:rFonts w:asciiTheme="minorHAnsi" w:hAnsiTheme="minorHAnsi" w:cstheme="minorHAnsi"/>
                <w:color w:val="000000" w:themeColor="text1"/>
              </w:rPr>
              <w:t>, resursele si rezultatele.</w:t>
            </w:r>
          </w:p>
        </w:tc>
        <w:tc>
          <w:tcPr>
            <w:tcW w:w="1119" w:type="dxa"/>
            <w:vAlign w:val="center"/>
            <w:hideMark/>
          </w:tcPr>
          <w:p w14:paraId="27475267"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7630EE9D"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E3EFBE3"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152213C"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6D1D89C"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D964577" w14:textId="77777777" w:rsidTr="006D5FC5">
        <w:trPr>
          <w:trHeight w:val="2742"/>
        </w:trPr>
        <w:tc>
          <w:tcPr>
            <w:tcW w:w="2404" w:type="dxa"/>
            <w:vMerge/>
            <w:vAlign w:val="center"/>
            <w:hideMark/>
          </w:tcPr>
          <w:p w14:paraId="63C1C40F"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1B8B5588" w14:textId="2D8E8E7F"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c. Costurile sunt realiste (corect estimate), suficiente şi necesare pentru implementarea proiectului. Valoarea categoriilor de lucrări din devizul pe obiect este stabilita in proporție de 100%, pe baza </w:t>
            </w:r>
            <w:r w:rsidR="00E41F19" w:rsidRPr="008C75AC">
              <w:rPr>
                <w:rFonts w:asciiTheme="minorHAnsi" w:hAnsiTheme="minorHAnsi" w:cstheme="minorHAnsi"/>
                <w:color w:val="000000" w:themeColor="text1"/>
              </w:rPr>
              <w:t>cantităților</w:t>
            </w:r>
            <w:r w:rsidRPr="008C75AC">
              <w:rPr>
                <w:rFonts w:asciiTheme="minorHAnsi" w:hAnsiTheme="minorHAnsi" w:cstheme="minorHAnsi"/>
                <w:color w:val="000000" w:themeColor="text1"/>
              </w:rPr>
              <w:t xml:space="preserve"> de lucrări şi a </w:t>
            </w:r>
            <w:r w:rsidR="00E41F19" w:rsidRPr="008C75AC">
              <w:rPr>
                <w:rFonts w:asciiTheme="minorHAnsi" w:hAnsiTheme="minorHAnsi" w:cstheme="minorHAnsi"/>
                <w:color w:val="000000" w:themeColor="text1"/>
              </w:rPr>
              <w:t>prețurilor</w:t>
            </w:r>
            <w:r w:rsidRPr="008C75AC">
              <w:rPr>
                <w:rFonts w:asciiTheme="minorHAnsi" w:hAnsiTheme="minorHAnsi" w:cstheme="minorHAnsi"/>
                <w:color w:val="000000" w:themeColor="text1"/>
              </w:rPr>
              <w:t xml:space="preserve"> acestora (Costurile pe unitatea de resurse utilizate sunt realiste din punctul de vedere al evaluatorului si justificate de </w:t>
            </w:r>
            <w:r w:rsidR="00E41F19" w:rsidRPr="008C75AC">
              <w:rPr>
                <w:rFonts w:asciiTheme="minorHAnsi" w:hAnsiTheme="minorHAnsi" w:cstheme="minorHAnsi"/>
                <w:color w:val="000000" w:themeColor="text1"/>
              </w:rPr>
              <w:t>către</w:t>
            </w:r>
            <w:r w:rsidRPr="008C75AC">
              <w:rPr>
                <w:rFonts w:asciiTheme="minorHAnsi" w:hAnsiTheme="minorHAnsi" w:cstheme="minorHAnsi"/>
                <w:color w:val="000000" w:themeColor="text1"/>
              </w:rPr>
              <w:t xml:space="preserve"> solicitant prin citarea unor surse independente si verificabile (statistici oficiale, preturi standard, oferte de </w:t>
            </w:r>
            <w:r w:rsidR="00E41F19" w:rsidRPr="008C75AC">
              <w:rPr>
                <w:rFonts w:asciiTheme="minorHAnsi" w:hAnsiTheme="minorHAnsi" w:cstheme="minorHAnsi"/>
                <w:color w:val="000000" w:themeColor="text1"/>
              </w:rPr>
              <w:t>preț</w:t>
            </w:r>
            <w:r w:rsidRPr="008C75AC">
              <w:rPr>
                <w:rFonts w:asciiTheme="minorHAnsi" w:hAnsiTheme="minorHAnsi" w:cstheme="minorHAnsi"/>
                <w:color w:val="000000" w:themeColor="text1"/>
              </w:rPr>
              <w:t xml:space="preserve"> etc.) sau prin rezultatele unei </w:t>
            </w:r>
            <w:r w:rsidR="00E41F19" w:rsidRPr="008C75AC">
              <w:rPr>
                <w:rFonts w:asciiTheme="minorHAnsi" w:hAnsiTheme="minorHAnsi" w:cstheme="minorHAnsi"/>
                <w:color w:val="000000" w:themeColor="text1"/>
              </w:rPr>
              <w:t>cercetări</w:t>
            </w:r>
            <w:r w:rsidRPr="008C75AC">
              <w:rPr>
                <w:rFonts w:asciiTheme="minorHAnsi" w:hAnsiTheme="minorHAnsi" w:cstheme="minorHAnsi"/>
                <w:color w:val="000000" w:themeColor="text1"/>
              </w:rPr>
              <w:t xml:space="preserve"> de </w:t>
            </w:r>
            <w:r w:rsidR="00E41F19" w:rsidRPr="008C75AC">
              <w:rPr>
                <w:rFonts w:asciiTheme="minorHAnsi" w:hAnsiTheme="minorHAnsi" w:cstheme="minorHAnsi"/>
                <w:color w:val="000000" w:themeColor="text1"/>
              </w:rPr>
              <w:t>piață</w:t>
            </w:r>
            <w:r w:rsidRPr="008C75AC">
              <w:rPr>
                <w:rFonts w:asciiTheme="minorHAnsi" w:hAnsiTheme="minorHAnsi" w:cstheme="minorHAnsi"/>
                <w:color w:val="000000" w:themeColor="text1"/>
              </w:rPr>
              <w:t xml:space="preserve"> efectuate de solicitant)</w:t>
            </w:r>
          </w:p>
        </w:tc>
        <w:tc>
          <w:tcPr>
            <w:tcW w:w="1119" w:type="dxa"/>
            <w:vAlign w:val="center"/>
            <w:hideMark/>
          </w:tcPr>
          <w:p w14:paraId="4B5D1354"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4CBB5DF3"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B100459"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083B8B4"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8519A39"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B33C3D0" w14:textId="77777777" w:rsidTr="006D5FC5">
        <w:trPr>
          <w:trHeight w:val="315"/>
        </w:trPr>
        <w:tc>
          <w:tcPr>
            <w:tcW w:w="2404" w:type="dxa"/>
            <w:vAlign w:val="center"/>
            <w:hideMark/>
          </w:tcPr>
          <w:p w14:paraId="58F3A804"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2.5.</w:t>
            </w:r>
          </w:p>
        </w:tc>
        <w:tc>
          <w:tcPr>
            <w:tcW w:w="6947" w:type="dxa"/>
            <w:hideMark/>
          </w:tcPr>
          <w:p w14:paraId="16818DBA" w14:textId="3C44C5D3"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Sustenabilitatea operațională</w:t>
            </w:r>
            <w:r w:rsidR="00F57DEE">
              <w:rPr>
                <w:rFonts w:asciiTheme="minorHAnsi" w:hAnsiTheme="minorHAnsi" w:cstheme="minorHAnsi"/>
                <w:b/>
                <w:bCs/>
                <w:color w:val="000000" w:themeColor="text1"/>
              </w:rPr>
              <w:t xml:space="preserve"> </w:t>
            </w:r>
            <w:r w:rsidR="00F57DEE" w:rsidRPr="00194644">
              <w:rPr>
                <w:rFonts w:asciiTheme="minorHAnsi" w:hAnsiTheme="minorHAnsi" w:cstheme="minorHAnsi"/>
                <w:bCs/>
                <w:sz w:val="22"/>
              </w:rPr>
              <w:t>Punctaj maxim: 2 puncte</w:t>
            </w:r>
          </w:p>
        </w:tc>
        <w:tc>
          <w:tcPr>
            <w:tcW w:w="1119" w:type="dxa"/>
            <w:vAlign w:val="center"/>
            <w:hideMark/>
          </w:tcPr>
          <w:p w14:paraId="0326DE1C"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2</w:t>
            </w:r>
          </w:p>
        </w:tc>
        <w:tc>
          <w:tcPr>
            <w:tcW w:w="1149" w:type="dxa"/>
            <w:vAlign w:val="center"/>
            <w:hideMark/>
          </w:tcPr>
          <w:p w14:paraId="05237ADE"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D2D4DF3"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E142FB3" w14:textId="77777777" w:rsidR="00C77D43" w:rsidRPr="008C75AC" w:rsidRDefault="00C77D43" w:rsidP="006F3787">
            <w:pPr>
              <w:jc w:val="center"/>
              <w:rPr>
                <w:rFonts w:asciiTheme="minorHAnsi" w:hAnsiTheme="minorHAnsi" w:cstheme="minorHAnsi"/>
                <w:b/>
                <w:bCs/>
                <w:color w:val="000000" w:themeColor="text1"/>
              </w:rPr>
            </w:pPr>
          </w:p>
        </w:tc>
        <w:tc>
          <w:tcPr>
            <w:tcW w:w="992" w:type="dxa"/>
            <w:vAlign w:val="center"/>
            <w:hideMark/>
          </w:tcPr>
          <w:p w14:paraId="377694B5" w14:textId="77777777" w:rsidR="00C77D43" w:rsidRPr="008C75AC" w:rsidRDefault="00C77D43" w:rsidP="006F3787">
            <w:pPr>
              <w:jc w:val="center"/>
              <w:rPr>
                <w:rFonts w:asciiTheme="minorHAnsi" w:hAnsiTheme="minorHAnsi" w:cstheme="minorHAnsi"/>
                <w:b/>
                <w:bCs/>
                <w:color w:val="000000" w:themeColor="text1"/>
              </w:rPr>
            </w:pPr>
          </w:p>
        </w:tc>
      </w:tr>
      <w:tr w:rsidR="00C77D43" w:rsidRPr="008C75AC" w14:paraId="5E532D3E" w14:textId="77777777" w:rsidTr="006D5FC5">
        <w:trPr>
          <w:trHeight w:val="600"/>
        </w:trPr>
        <w:tc>
          <w:tcPr>
            <w:tcW w:w="2404" w:type="dxa"/>
            <w:vMerge w:val="restart"/>
            <w:vAlign w:val="center"/>
            <w:hideMark/>
          </w:tcPr>
          <w:p w14:paraId="6BEBD727"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Punctajul este cumulativ</w:t>
            </w:r>
          </w:p>
        </w:tc>
        <w:tc>
          <w:tcPr>
            <w:tcW w:w="6947" w:type="dxa"/>
            <w:hideMark/>
          </w:tcPr>
          <w:p w14:paraId="7080DD22" w14:textId="2DB91D86" w:rsidR="002E137B"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a.  Solicitantul identifică toate aspectele aferente </w:t>
            </w:r>
            <w:r w:rsidR="00E41F19" w:rsidRPr="008C75AC">
              <w:rPr>
                <w:rFonts w:asciiTheme="minorHAnsi" w:hAnsiTheme="minorHAnsi" w:cstheme="minorHAnsi"/>
                <w:color w:val="000000" w:themeColor="text1"/>
              </w:rPr>
              <w:t>sustenabilității</w:t>
            </w:r>
            <w:r w:rsidRPr="008C75AC">
              <w:rPr>
                <w:rFonts w:asciiTheme="minorHAnsi" w:hAnsiTheme="minorHAnsi" w:cstheme="minorHAnsi"/>
                <w:color w:val="000000" w:themeColor="text1"/>
              </w:rPr>
              <w:t xml:space="preserve"> proiectului referitoare la sustenabilitatea </w:t>
            </w:r>
            <w:r w:rsidR="00E41F19" w:rsidRPr="008C75AC">
              <w:rPr>
                <w:rFonts w:asciiTheme="minorHAnsi" w:hAnsiTheme="minorHAnsi" w:cstheme="minorHAnsi"/>
                <w:color w:val="000000" w:themeColor="text1"/>
              </w:rPr>
              <w:t>instituțională</w:t>
            </w:r>
            <w:r w:rsidRPr="008C75AC">
              <w:rPr>
                <w:rFonts w:asciiTheme="minorHAnsi" w:hAnsiTheme="minorHAnsi" w:cstheme="minorHAnsi"/>
                <w:color w:val="000000" w:themeColor="text1"/>
              </w:rPr>
              <w:t xml:space="preserve"> (structura funcţională destinată managementului), </w:t>
            </w:r>
            <w:r w:rsidR="00E41F19" w:rsidRPr="008C75AC">
              <w:rPr>
                <w:rFonts w:asciiTheme="minorHAnsi" w:hAnsiTheme="minorHAnsi" w:cstheme="minorHAnsi"/>
                <w:color w:val="000000" w:themeColor="text1"/>
              </w:rPr>
              <w:t>operațională</w:t>
            </w:r>
            <w:r w:rsidR="002E137B">
              <w:rPr>
                <w:rFonts w:asciiTheme="minorHAnsi" w:hAnsiTheme="minorHAnsi" w:cstheme="minorHAnsi"/>
                <w:color w:val="000000" w:themeColor="text1"/>
              </w:rPr>
              <w:t>.</w:t>
            </w:r>
          </w:p>
          <w:p w14:paraId="51A9F624" w14:textId="1AB05498" w:rsidR="00C77D43" w:rsidRPr="002E137B" w:rsidRDefault="002E137B" w:rsidP="006F3787">
            <w:pPr>
              <w:jc w:val="both"/>
              <w:rPr>
                <w:rFonts w:asciiTheme="minorHAnsi" w:hAnsiTheme="minorHAnsi" w:cstheme="minorHAnsi"/>
                <w:color w:val="000000" w:themeColor="text1"/>
              </w:rPr>
            </w:pPr>
            <w:r w:rsidRPr="00CF669C">
              <w:rPr>
                <w:rFonts w:asciiTheme="minorHAnsi" w:hAnsiTheme="minorHAnsi" w:cstheme="minorHAnsi"/>
                <w:b/>
              </w:rPr>
              <w:t>Punctaj maxim: 1 punct</w:t>
            </w:r>
          </w:p>
        </w:tc>
        <w:tc>
          <w:tcPr>
            <w:tcW w:w="1119" w:type="dxa"/>
            <w:noWrap/>
            <w:vAlign w:val="center"/>
            <w:hideMark/>
          </w:tcPr>
          <w:p w14:paraId="0054B067"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1</w:t>
            </w:r>
          </w:p>
        </w:tc>
        <w:tc>
          <w:tcPr>
            <w:tcW w:w="1149" w:type="dxa"/>
            <w:vAlign w:val="center"/>
            <w:hideMark/>
          </w:tcPr>
          <w:p w14:paraId="4C00136B"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9F5CBF6"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259E674C"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8ED9AA9"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E63E55A" w14:textId="77777777" w:rsidTr="006D5FC5">
        <w:trPr>
          <w:trHeight w:val="900"/>
        </w:trPr>
        <w:tc>
          <w:tcPr>
            <w:tcW w:w="2404" w:type="dxa"/>
            <w:vMerge/>
            <w:vAlign w:val="center"/>
            <w:hideMark/>
          </w:tcPr>
          <w:p w14:paraId="37FB9A49"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59DAB43A" w14:textId="22F6075F" w:rsidR="00C77D43"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b. </w:t>
            </w:r>
            <w:r w:rsidR="0046110D" w:rsidRPr="0046110D">
              <w:rPr>
                <w:rFonts w:asciiTheme="minorHAnsi" w:hAnsiTheme="minorHAnsi" w:cstheme="minorHAnsi"/>
                <w:color w:val="000000" w:themeColor="text1"/>
              </w:rPr>
              <w:t xml:space="preserve">Solicitantul  justifică și detaliază faptul că </w:t>
            </w:r>
            <w:r w:rsidR="00E41F19" w:rsidRPr="0046110D">
              <w:rPr>
                <w:rFonts w:asciiTheme="minorHAnsi" w:hAnsiTheme="minorHAnsi" w:cstheme="minorHAnsi"/>
                <w:color w:val="000000" w:themeColor="text1"/>
              </w:rPr>
              <w:t>deține</w:t>
            </w:r>
            <w:r w:rsidR="0046110D" w:rsidRPr="0046110D">
              <w:rPr>
                <w:rFonts w:asciiTheme="minorHAnsi" w:hAnsiTheme="minorHAnsi" w:cstheme="minorHAnsi"/>
                <w:color w:val="000000" w:themeColor="text1"/>
              </w:rPr>
              <w:t xml:space="preserve"> / va deține capacitatea de a asigura </w:t>
            </w:r>
            <w:r w:rsidR="00E41F19" w:rsidRPr="0046110D">
              <w:rPr>
                <w:rFonts w:asciiTheme="minorHAnsi" w:hAnsiTheme="minorHAnsi" w:cstheme="minorHAnsi"/>
                <w:color w:val="000000" w:themeColor="text1"/>
              </w:rPr>
              <w:t>menținerea</w:t>
            </w:r>
            <w:r w:rsidR="0046110D" w:rsidRPr="0046110D">
              <w:rPr>
                <w:rFonts w:asciiTheme="minorHAnsi" w:hAnsiTheme="minorHAnsi" w:cstheme="minorHAnsi"/>
                <w:color w:val="000000" w:themeColor="text1"/>
              </w:rPr>
              <w:t xml:space="preserve">, întreţinerea, </w:t>
            </w:r>
            <w:r w:rsidR="00E41F19" w:rsidRPr="0046110D">
              <w:rPr>
                <w:rFonts w:asciiTheme="minorHAnsi" w:hAnsiTheme="minorHAnsi" w:cstheme="minorHAnsi"/>
                <w:color w:val="000000" w:themeColor="text1"/>
              </w:rPr>
              <w:t>funcționarea</w:t>
            </w:r>
            <w:r w:rsidR="0046110D" w:rsidRPr="0046110D">
              <w:rPr>
                <w:rFonts w:asciiTheme="minorHAnsi" w:hAnsiTheme="minorHAnsi" w:cstheme="minorHAnsi"/>
                <w:color w:val="000000" w:themeColor="text1"/>
              </w:rPr>
              <w:t xml:space="preserve"> şi exploatarea investiţiei după încheierea proiectului şi încetarea finanţării nerambursabile, pe toată perioada de durabilitate a contractului de finanţare  și are o strategie clară în acest sens</w:t>
            </w:r>
            <w:r w:rsidR="002E137B">
              <w:rPr>
                <w:rFonts w:asciiTheme="minorHAnsi" w:hAnsiTheme="minorHAnsi" w:cstheme="minorHAnsi"/>
                <w:color w:val="000000" w:themeColor="text1"/>
              </w:rPr>
              <w:t>.</w:t>
            </w:r>
          </w:p>
          <w:p w14:paraId="4A5AB889" w14:textId="3640EAF0" w:rsidR="002E137B" w:rsidRPr="002E137B" w:rsidRDefault="002E137B" w:rsidP="006F3787">
            <w:pPr>
              <w:jc w:val="both"/>
              <w:rPr>
                <w:rFonts w:asciiTheme="minorHAnsi" w:hAnsiTheme="minorHAnsi" w:cstheme="minorHAnsi"/>
                <w:b/>
                <w:color w:val="000000" w:themeColor="text1"/>
              </w:rPr>
            </w:pPr>
            <w:r w:rsidRPr="00CF669C">
              <w:rPr>
                <w:rFonts w:asciiTheme="minorHAnsi" w:hAnsiTheme="minorHAnsi" w:cstheme="minorHAnsi"/>
                <w:b/>
              </w:rPr>
              <w:t>Punctaj maxim: 1 punct</w:t>
            </w:r>
          </w:p>
        </w:tc>
        <w:tc>
          <w:tcPr>
            <w:tcW w:w="1119" w:type="dxa"/>
            <w:noWrap/>
            <w:vAlign w:val="center"/>
            <w:hideMark/>
          </w:tcPr>
          <w:p w14:paraId="15664DB1"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1</w:t>
            </w:r>
          </w:p>
        </w:tc>
        <w:tc>
          <w:tcPr>
            <w:tcW w:w="1149" w:type="dxa"/>
            <w:vAlign w:val="center"/>
            <w:hideMark/>
          </w:tcPr>
          <w:p w14:paraId="10BF44B0"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4BACF0F"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5DA631FD"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BD891F3"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2CBCA09" w14:textId="77777777" w:rsidTr="006D5FC5">
        <w:trPr>
          <w:trHeight w:val="315"/>
        </w:trPr>
        <w:tc>
          <w:tcPr>
            <w:tcW w:w="2404" w:type="dxa"/>
            <w:vAlign w:val="center"/>
            <w:hideMark/>
          </w:tcPr>
          <w:p w14:paraId="696291DF"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2.6.</w:t>
            </w:r>
          </w:p>
        </w:tc>
        <w:tc>
          <w:tcPr>
            <w:tcW w:w="6947" w:type="dxa"/>
            <w:hideMark/>
          </w:tcPr>
          <w:p w14:paraId="05831299" w14:textId="77777777"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Sustenabilitatea financiară </w:t>
            </w:r>
            <w:r w:rsidRPr="008C75AC">
              <w:rPr>
                <w:rFonts w:asciiTheme="minorHAnsi" w:hAnsiTheme="minorHAnsi" w:cstheme="minorHAnsi"/>
                <w:b/>
                <w:bCs/>
                <w:i/>
                <w:iCs/>
                <w:color w:val="000000" w:themeColor="text1"/>
              </w:rPr>
              <w:t xml:space="preserve">– CRITERIU DIGITALIZAT </w:t>
            </w:r>
          </w:p>
        </w:tc>
        <w:tc>
          <w:tcPr>
            <w:tcW w:w="1119" w:type="dxa"/>
            <w:vAlign w:val="center"/>
            <w:hideMark/>
          </w:tcPr>
          <w:p w14:paraId="106D315B"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2</w:t>
            </w:r>
          </w:p>
        </w:tc>
        <w:tc>
          <w:tcPr>
            <w:tcW w:w="1149" w:type="dxa"/>
            <w:vAlign w:val="center"/>
            <w:hideMark/>
          </w:tcPr>
          <w:p w14:paraId="480B2542"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EA12D77"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385A1BED" w14:textId="77777777" w:rsidR="00C77D43" w:rsidRPr="008C75AC" w:rsidRDefault="00C77D43" w:rsidP="006F3787">
            <w:pPr>
              <w:jc w:val="center"/>
              <w:rPr>
                <w:rFonts w:asciiTheme="minorHAnsi" w:hAnsiTheme="minorHAnsi" w:cstheme="minorHAnsi"/>
                <w:b/>
                <w:bCs/>
                <w:color w:val="000000" w:themeColor="text1"/>
              </w:rPr>
            </w:pPr>
          </w:p>
        </w:tc>
        <w:tc>
          <w:tcPr>
            <w:tcW w:w="992" w:type="dxa"/>
            <w:vAlign w:val="center"/>
            <w:hideMark/>
          </w:tcPr>
          <w:p w14:paraId="73EE29F0" w14:textId="77777777" w:rsidR="00C77D43" w:rsidRPr="008C75AC" w:rsidRDefault="00C77D43" w:rsidP="006F3787">
            <w:pPr>
              <w:jc w:val="center"/>
              <w:rPr>
                <w:rFonts w:asciiTheme="minorHAnsi" w:hAnsiTheme="minorHAnsi" w:cstheme="minorHAnsi"/>
                <w:b/>
                <w:bCs/>
                <w:color w:val="000000" w:themeColor="text1"/>
              </w:rPr>
            </w:pPr>
          </w:p>
        </w:tc>
      </w:tr>
      <w:tr w:rsidR="00C77D43" w:rsidRPr="008C75AC" w14:paraId="0747C03E" w14:textId="77777777" w:rsidTr="006D5FC5">
        <w:trPr>
          <w:trHeight w:val="1725"/>
        </w:trPr>
        <w:tc>
          <w:tcPr>
            <w:tcW w:w="2404" w:type="dxa"/>
            <w:vMerge w:val="restart"/>
            <w:vAlign w:val="center"/>
            <w:hideMark/>
          </w:tcPr>
          <w:p w14:paraId="2F1279D6" w14:textId="77777777" w:rsidR="00C77D43" w:rsidRPr="00322DA5" w:rsidRDefault="00C77D43" w:rsidP="006F3787">
            <w:pPr>
              <w:jc w:val="center"/>
              <w:rPr>
                <w:rFonts w:asciiTheme="minorHAnsi" w:hAnsiTheme="minorHAnsi" w:cstheme="minorHAnsi"/>
                <w:b/>
                <w:bCs/>
                <w:color w:val="000000" w:themeColor="text1"/>
                <w:sz w:val="22"/>
                <w:szCs w:val="22"/>
              </w:rPr>
            </w:pPr>
            <w:r w:rsidRPr="00322DA5">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6947" w:type="dxa"/>
            <w:hideMark/>
          </w:tcPr>
          <w:p w14:paraId="72D8D3EA" w14:textId="278F9A35"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a. Fluxul de numerar net cumulat este </w:t>
            </w:r>
            <w:r w:rsidRPr="008C75AC">
              <w:rPr>
                <w:rFonts w:asciiTheme="minorHAnsi" w:hAnsiTheme="minorHAnsi" w:cstheme="minorHAnsi"/>
                <w:b/>
                <w:bCs/>
                <w:color w:val="000000" w:themeColor="text1"/>
              </w:rPr>
              <w:t xml:space="preserve">pozitiv </w:t>
            </w:r>
            <w:r w:rsidRPr="008C75AC">
              <w:rPr>
                <w:rFonts w:asciiTheme="minorHAnsi" w:hAnsiTheme="minorHAnsi" w:cstheme="minorHAnsi"/>
                <w:color w:val="000000" w:themeColor="text1"/>
              </w:rPr>
              <w:t xml:space="preserve">pe toată durata de analiză a investiţiei, iar riscul </w:t>
            </w:r>
            <w:r w:rsidR="00E41F19" w:rsidRPr="008C75AC">
              <w:rPr>
                <w:rFonts w:asciiTheme="minorHAnsi" w:hAnsiTheme="minorHAnsi" w:cstheme="minorHAnsi"/>
                <w:color w:val="000000" w:themeColor="text1"/>
              </w:rPr>
              <w:t>imposibilității</w:t>
            </w:r>
            <w:r w:rsidRPr="008C75AC">
              <w:rPr>
                <w:rFonts w:asciiTheme="minorHAnsi" w:hAnsiTheme="minorHAnsi" w:cstheme="minorHAnsi"/>
                <w:color w:val="000000" w:themeColor="text1"/>
              </w:rPr>
              <w:t xml:space="preserve"> de a asigura </w:t>
            </w:r>
            <w:r w:rsidR="00E41F19" w:rsidRPr="008C75AC">
              <w:rPr>
                <w:rFonts w:asciiTheme="minorHAnsi" w:hAnsiTheme="minorHAnsi" w:cstheme="minorHAnsi"/>
                <w:color w:val="000000" w:themeColor="text1"/>
              </w:rPr>
              <w:t>funcționarea</w:t>
            </w:r>
            <w:r w:rsidRPr="008C75AC">
              <w:rPr>
                <w:rFonts w:asciiTheme="minorHAnsi" w:hAnsiTheme="minorHAnsi" w:cstheme="minorHAnsi"/>
                <w:color w:val="000000" w:themeColor="text1"/>
              </w:rPr>
              <w:t xml:space="preserve"> investiţiei este minim (sau acest risc este inexistent). Verificarea </w:t>
            </w:r>
            <w:r w:rsidR="00E41F19" w:rsidRPr="008C75AC">
              <w:rPr>
                <w:rFonts w:asciiTheme="minorHAnsi" w:hAnsiTheme="minorHAnsi" w:cstheme="minorHAnsi"/>
                <w:color w:val="000000" w:themeColor="text1"/>
              </w:rPr>
              <w:t>sustenabilității</w:t>
            </w:r>
            <w:r w:rsidRPr="008C75AC">
              <w:rPr>
                <w:rFonts w:asciiTheme="minorHAnsi" w:hAnsiTheme="minorHAnsi" w:cstheme="minorHAnsi"/>
                <w:color w:val="000000" w:themeColor="text1"/>
              </w:rPr>
              <w:t xml:space="preserve"> financiare a proiectului implică proiectarea unui flux de numerar cumulat pozitiv pe fiecare an al perioadei analizate demonstrând că proiectul nu întâmpină riscul unui deficit de numerar (</w:t>
            </w:r>
            <w:r w:rsidR="00E41F19" w:rsidRPr="008C75AC">
              <w:rPr>
                <w:rFonts w:asciiTheme="minorHAnsi" w:hAnsiTheme="minorHAnsi" w:cstheme="minorHAnsi"/>
                <w:color w:val="000000" w:themeColor="text1"/>
              </w:rPr>
              <w:t>lichidități</w:t>
            </w:r>
            <w:r w:rsidRPr="008C75AC">
              <w:rPr>
                <w:rFonts w:asciiTheme="minorHAnsi" w:hAnsiTheme="minorHAnsi" w:cstheme="minorHAnsi"/>
                <w:color w:val="000000" w:themeColor="text1"/>
              </w:rPr>
              <w:t xml:space="preserve">) care să pună în pericol realizarea sau operarea investiţiei.  </w:t>
            </w:r>
          </w:p>
        </w:tc>
        <w:tc>
          <w:tcPr>
            <w:tcW w:w="1119" w:type="dxa"/>
            <w:noWrap/>
            <w:vAlign w:val="center"/>
            <w:hideMark/>
          </w:tcPr>
          <w:p w14:paraId="0346BBA9"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4B99FB6A"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D4EF41D"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8F7EEE1"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A93E869"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E15A22D" w14:textId="77777777" w:rsidTr="006D5FC5">
        <w:trPr>
          <w:trHeight w:val="684"/>
        </w:trPr>
        <w:tc>
          <w:tcPr>
            <w:tcW w:w="2404" w:type="dxa"/>
            <w:vMerge/>
            <w:hideMark/>
          </w:tcPr>
          <w:p w14:paraId="66A6B18F" w14:textId="77777777" w:rsidR="00C77D43" w:rsidRPr="008C75AC" w:rsidRDefault="00C77D43" w:rsidP="006F3787">
            <w:pPr>
              <w:jc w:val="both"/>
              <w:rPr>
                <w:rFonts w:asciiTheme="minorHAnsi" w:hAnsiTheme="minorHAnsi" w:cstheme="minorHAnsi"/>
                <w:b/>
                <w:bCs/>
                <w:color w:val="000000" w:themeColor="text1"/>
              </w:rPr>
            </w:pPr>
          </w:p>
        </w:tc>
        <w:tc>
          <w:tcPr>
            <w:tcW w:w="6947" w:type="dxa"/>
            <w:hideMark/>
          </w:tcPr>
          <w:p w14:paraId="23F6AD24"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b. Fluxul de numerar net cumulat prezintă valori </w:t>
            </w:r>
            <w:r w:rsidRPr="008C75AC">
              <w:rPr>
                <w:rFonts w:asciiTheme="minorHAnsi" w:hAnsiTheme="minorHAnsi" w:cstheme="minorHAnsi"/>
                <w:b/>
                <w:bCs/>
                <w:color w:val="000000" w:themeColor="text1"/>
              </w:rPr>
              <w:t>negative</w:t>
            </w:r>
            <w:r w:rsidRPr="008C75AC">
              <w:rPr>
                <w:rFonts w:asciiTheme="minorHAnsi" w:hAnsiTheme="minorHAnsi" w:cstheme="minorHAnsi"/>
                <w:color w:val="000000" w:themeColor="text1"/>
              </w:rPr>
              <w:t xml:space="preserve"> oricând pe durata de analiză a investiţiei. </w:t>
            </w:r>
            <w:r w:rsidRPr="008C75AC">
              <w:rPr>
                <w:rFonts w:asciiTheme="minorHAnsi" w:hAnsiTheme="minorHAnsi" w:cstheme="minorHAnsi"/>
                <w:b/>
                <w:bCs/>
                <w:color w:val="000000" w:themeColor="text1"/>
              </w:rPr>
              <w:t xml:space="preserve">Punctarea cu 0 duce la respingerea proiectului. </w:t>
            </w:r>
          </w:p>
        </w:tc>
        <w:tc>
          <w:tcPr>
            <w:tcW w:w="1119" w:type="dxa"/>
            <w:noWrap/>
            <w:vAlign w:val="center"/>
            <w:hideMark/>
          </w:tcPr>
          <w:p w14:paraId="495D1106"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1262EFF2"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789BC571"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AF2788A"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306FC9C"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61C6C8DD" w14:textId="77777777" w:rsidTr="006D5FC5">
        <w:trPr>
          <w:trHeight w:val="610"/>
        </w:trPr>
        <w:tc>
          <w:tcPr>
            <w:tcW w:w="2404" w:type="dxa"/>
            <w:shd w:val="clear" w:color="auto" w:fill="BFBFBF" w:themeFill="background1" w:themeFillShade="BF"/>
            <w:vAlign w:val="center"/>
            <w:hideMark/>
          </w:tcPr>
          <w:p w14:paraId="6EFB3FFB"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3</w:t>
            </w:r>
          </w:p>
        </w:tc>
        <w:tc>
          <w:tcPr>
            <w:tcW w:w="6947" w:type="dxa"/>
            <w:shd w:val="clear" w:color="auto" w:fill="BFBFBF" w:themeFill="background1" w:themeFillShade="BF"/>
            <w:vAlign w:val="center"/>
            <w:hideMark/>
          </w:tcPr>
          <w:p w14:paraId="37D283C2" w14:textId="0466A53B" w:rsidR="00C77D43" w:rsidRPr="008C75AC" w:rsidRDefault="00E41F19"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Contribuţia</w:t>
            </w:r>
            <w:r w:rsidR="00C77D43" w:rsidRPr="008C75AC">
              <w:rPr>
                <w:rFonts w:asciiTheme="minorHAnsi" w:hAnsiTheme="minorHAnsi" w:cstheme="minorHAnsi"/>
                <w:b/>
                <w:bCs/>
                <w:color w:val="000000" w:themeColor="text1"/>
              </w:rPr>
              <w:t xml:space="preserve"> la principiile privind  dezvoltarea durabilă, </w:t>
            </w:r>
            <w:r w:rsidR="0070438A">
              <w:rPr>
                <w:rFonts w:asciiTheme="minorHAnsi" w:hAnsiTheme="minorHAnsi" w:cstheme="minorHAnsi"/>
                <w:b/>
                <w:bCs/>
                <w:color w:val="000000" w:themeColor="text1"/>
              </w:rPr>
              <w:t xml:space="preserve">DNSH, </w:t>
            </w:r>
            <w:r w:rsidR="00C77D43" w:rsidRPr="008C75AC">
              <w:rPr>
                <w:rFonts w:asciiTheme="minorHAnsi" w:hAnsiTheme="minorHAnsi" w:cstheme="minorHAnsi"/>
                <w:b/>
                <w:bCs/>
                <w:color w:val="000000" w:themeColor="text1"/>
              </w:rPr>
              <w:t>egalitatea de şanse, de gen</w:t>
            </w:r>
            <w:r w:rsidR="0070438A">
              <w:rPr>
                <w:rFonts w:asciiTheme="minorHAnsi" w:hAnsiTheme="minorHAnsi" w:cstheme="minorHAnsi"/>
                <w:b/>
                <w:bCs/>
                <w:color w:val="000000" w:themeColor="text1"/>
              </w:rPr>
              <w:t>,</w:t>
            </w:r>
            <w:r w:rsidR="00C77D43" w:rsidRPr="008C75AC">
              <w:rPr>
                <w:rFonts w:asciiTheme="minorHAnsi" w:hAnsiTheme="minorHAnsi" w:cstheme="minorHAnsi"/>
                <w:b/>
                <w:bCs/>
                <w:color w:val="000000" w:themeColor="text1"/>
              </w:rPr>
              <w:t xml:space="preserve"> nediscriminarea și accesibilitatea</w:t>
            </w:r>
            <w:r w:rsidR="002E137B">
              <w:rPr>
                <w:rFonts w:asciiTheme="minorHAnsi" w:hAnsiTheme="minorHAnsi" w:cstheme="minorHAnsi"/>
                <w:b/>
                <w:bCs/>
                <w:color w:val="000000" w:themeColor="text1"/>
              </w:rPr>
              <w:t xml:space="preserve">. </w:t>
            </w:r>
            <w:r w:rsidR="002E137B" w:rsidRPr="00CF669C">
              <w:rPr>
                <w:rFonts w:asciiTheme="minorHAnsi" w:hAnsiTheme="minorHAnsi" w:cstheme="minorHAnsi"/>
                <w:bCs/>
                <w:sz w:val="22"/>
              </w:rPr>
              <w:t>Punctaj maxim: 16 puncte</w:t>
            </w:r>
          </w:p>
        </w:tc>
        <w:tc>
          <w:tcPr>
            <w:tcW w:w="1119" w:type="dxa"/>
            <w:shd w:val="clear" w:color="auto" w:fill="BFBFBF" w:themeFill="background1" w:themeFillShade="BF"/>
            <w:vAlign w:val="center"/>
            <w:hideMark/>
          </w:tcPr>
          <w:p w14:paraId="221581D2"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16</w:t>
            </w:r>
          </w:p>
        </w:tc>
        <w:tc>
          <w:tcPr>
            <w:tcW w:w="1149" w:type="dxa"/>
            <w:shd w:val="clear" w:color="auto" w:fill="BFBFBF" w:themeFill="background1" w:themeFillShade="BF"/>
            <w:vAlign w:val="center"/>
            <w:hideMark/>
          </w:tcPr>
          <w:p w14:paraId="2E220EB0" w14:textId="77777777" w:rsidR="00C77D43" w:rsidRPr="008C75AC" w:rsidRDefault="00C77D43" w:rsidP="006F3787">
            <w:pPr>
              <w:jc w:val="center"/>
              <w:rPr>
                <w:rFonts w:asciiTheme="minorHAnsi" w:hAnsiTheme="minorHAnsi" w:cstheme="minorHAnsi"/>
                <w:color w:val="000000" w:themeColor="text1"/>
              </w:rPr>
            </w:pPr>
          </w:p>
        </w:tc>
        <w:tc>
          <w:tcPr>
            <w:tcW w:w="1276" w:type="dxa"/>
            <w:shd w:val="clear" w:color="auto" w:fill="BFBFBF" w:themeFill="background1" w:themeFillShade="BF"/>
            <w:vAlign w:val="center"/>
            <w:hideMark/>
          </w:tcPr>
          <w:p w14:paraId="6B9A2EA8" w14:textId="77777777" w:rsidR="00C77D43" w:rsidRPr="008C75AC" w:rsidRDefault="00C77D43" w:rsidP="006F3787">
            <w:pPr>
              <w:jc w:val="center"/>
              <w:rPr>
                <w:rFonts w:asciiTheme="minorHAnsi" w:hAnsiTheme="minorHAnsi" w:cstheme="minorHAnsi"/>
                <w:color w:val="000000" w:themeColor="text1"/>
              </w:rPr>
            </w:pPr>
          </w:p>
        </w:tc>
        <w:tc>
          <w:tcPr>
            <w:tcW w:w="1134" w:type="dxa"/>
            <w:shd w:val="clear" w:color="auto" w:fill="BFBFBF" w:themeFill="background1" w:themeFillShade="BF"/>
            <w:vAlign w:val="center"/>
            <w:hideMark/>
          </w:tcPr>
          <w:p w14:paraId="14FCD021" w14:textId="77777777" w:rsidR="00C77D43" w:rsidRPr="008C75AC" w:rsidRDefault="00C77D43" w:rsidP="006F3787">
            <w:pPr>
              <w:jc w:val="center"/>
              <w:rPr>
                <w:rFonts w:asciiTheme="minorHAnsi" w:hAnsiTheme="minorHAnsi" w:cstheme="minorHAnsi"/>
                <w:b/>
                <w:bCs/>
                <w:color w:val="000000" w:themeColor="text1"/>
              </w:rPr>
            </w:pPr>
          </w:p>
        </w:tc>
        <w:tc>
          <w:tcPr>
            <w:tcW w:w="992" w:type="dxa"/>
            <w:shd w:val="clear" w:color="auto" w:fill="BFBFBF" w:themeFill="background1" w:themeFillShade="BF"/>
            <w:vAlign w:val="center"/>
            <w:hideMark/>
          </w:tcPr>
          <w:p w14:paraId="41C94772" w14:textId="77777777" w:rsidR="00C77D43" w:rsidRPr="008C75AC" w:rsidRDefault="00C77D43" w:rsidP="006F3787">
            <w:pPr>
              <w:jc w:val="center"/>
              <w:rPr>
                <w:rFonts w:asciiTheme="minorHAnsi" w:hAnsiTheme="minorHAnsi" w:cstheme="minorHAnsi"/>
                <w:b/>
                <w:bCs/>
                <w:color w:val="000000" w:themeColor="text1"/>
              </w:rPr>
            </w:pPr>
          </w:p>
        </w:tc>
      </w:tr>
      <w:tr w:rsidR="00C77D43" w:rsidRPr="008C75AC" w14:paraId="35CF33C6" w14:textId="77777777" w:rsidTr="006D5FC5">
        <w:trPr>
          <w:trHeight w:val="315"/>
        </w:trPr>
        <w:tc>
          <w:tcPr>
            <w:tcW w:w="2404" w:type="dxa"/>
            <w:vAlign w:val="center"/>
            <w:hideMark/>
          </w:tcPr>
          <w:p w14:paraId="2214A812"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3.1.</w:t>
            </w:r>
          </w:p>
        </w:tc>
        <w:tc>
          <w:tcPr>
            <w:tcW w:w="6947" w:type="dxa"/>
            <w:vAlign w:val="center"/>
            <w:hideMark/>
          </w:tcPr>
          <w:p w14:paraId="002EA532" w14:textId="22E9B9B4" w:rsidR="00194644" w:rsidRDefault="00E41F19" w:rsidP="002E137B">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Contribuţia</w:t>
            </w:r>
            <w:r w:rsidR="00C77D43" w:rsidRPr="008C75AC">
              <w:rPr>
                <w:rFonts w:asciiTheme="minorHAnsi" w:hAnsiTheme="minorHAnsi" w:cstheme="minorHAnsi"/>
                <w:b/>
                <w:bCs/>
                <w:color w:val="000000" w:themeColor="text1"/>
              </w:rPr>
              <w:t xml:space="preserve"> la principiile privind  dezvoltarea durabilă</w:t>
            </w:r>
            <w:r w:rsidR="002E137B">
              <w:rPr>
                <w:rFonts w:asciiTheme="minorHAnsi" w:hAnsiTheme="minorHAnsi" w:cstheme="minorHAnsi"/>
                <w:b/>
                <w:bCs/>
                <w:color w:val="000000" w:themeColor="text1"/>
              </w:rPr>
              <w:t xml:space="preserve">. </w:t>
            </w:r>
          </w:p>
          <w:p w14:paraId="6D7CEBDF" w14:textId="188415FB" w:rsidR="002E137B" w:rsidRPr="00194644" w:rsidRDefault="002E137B" w:rsidP="002E137B">
            <w:pPr>
              <w:rPr>
                <w:rFonts w:asciiTheme="minorHAnsi" w:hAnsiTheme="minorHAnsi" w:cstheme="minorHAnsi"/>
                <w:bCs/>
                <w:sz w:val="22"/>
              </w:rPr>
            </w:pPr>
            <w:r w:rsidRPr="002E137B">
              <w:rPr>
                <w:rFonts w:asciiTheme="minorHAnsi" w:hAnsiTheme="minorHAnsi" w:cstheme="minorHAnsi"/>
                <w:bCs/>
                <w:sz w:val="22"/>
              </w:rPr>
              <w:t>Punctaj maxim: 4 puncte</w:t>
            </w:r>
            <w:r w:rsidR="00194644">
              <w:rPr>
                <w:rFonts w:asciiTheme="minorHAnsi" w:hAnsiTheme="minorHAnsi" w:cstheme="minorHAnsi"/>
                <w:bCs/>
                <w:sz w:val="22"/>
              </w:rPr>
              <w:t>.</w:t>
            </w:r>
          </w:p>
          <w:p w14:paraId="0D806F97" w14:textId="6C71CA10" w:rsidR="00C77D43" w:rsidRPr="008C75AC" w:rsidRDefault="002E137B" w:rsidP="002E137B">
            <w:pPr>
              <w:rPr>
                <w:rFonts w:asciiTheme="minorHAnsi" w:hAnsiTheme="minorHAnsi" w:cstheme="minorHAnsi"/>
                <w:b/>
                <w:bCs/>
                <w:color w:val="000000" w:themeColor="text1"/>
              </w:rPr>
            </w:pPr>
            <w:r w:rsidRPr="002E137B">
              <w:rPr>
                <w:rFonts w:asciiTheme="minorHAnsi" w:hAnsiTheme="minorHAnsi" w:cstheme="minorHAnsi"/>
                <w:bCs/>
                <w:sz w:val="22"/>
              </w:rPr>
              <w:t>Punctajele acordate la fiecare subcriteriu notat cu a, b, variază între: 0 puncte (punctajul minim) și punctajul indicat în dreptul subcriteriului</w:t>
            </w:r>
          </w:p>
        </w:tc>
        <w:tc>
          <w:tcPr>
            <w:tcW w:w="1119" w:type="dxa"/>
            <w:vAlign w:val="center"/>
            <w:hideMark/>
          </w:tcPr>
          <w:p w14:paraId="1345BE6A"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w:t>
            </w:r>
          </w:p>
        </w:tc>
        <w:tc>
          <w:tcPr>
            <w:tcW w:w="1149" w:type="dxa"/>
            <w:vAlign w:val="center"/>
            <w:hideMark/>
          </w:tcPr>
          <w:p w14:paraId="75A691B7"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23115F1"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02366CB" w14:textId="77777777" w:rsidR="00C77D43" w:rsidRPr="008C75AC" w:rsidRDefault="00C77D43" w:rsidP="006F3787">
            <w:pPr>
              <w:jc w:val="center"/>
              <w:rPr>
                <w:rFonts w:asciiTheme="minorHAnsi" w:hAnsiTheme="minorHAnsi" w:cstheme="minorHAnsi"/>
                <w:b/>
                <w:bCs/>
                <w:color w:val="000000" w:themeColor="text1"/>
              </w:rPr>
            </w:pPr>
          </w:p>
        </w:tc>
        <w:tc>
          <w:tcPr>
            <w:tcW w:w="992" w:type="dxa"/>
            <w:vAlign w:val="center"/>
            <w:hideMark/>
          </w:tcPr>
          <w:p w14:paraId="692B1B9D" w14:textId="77777777" w:rsidR="00C77D43" w:rsidRPr="008C75AC" w:rsidRDefault="00C77D43" w:rsidP="006F3787">
            <w:pPr>
              <w:jc w:val="center"/>
              <w:rPr>
                <w:rFonts w:asciiTheme="minorHAnsi" w:hAnsiTheme="minorHAnsi" w:cstheme="minorHAnsi"/>
                <w:b/>
                <w:bCs/>
                <w:color w:val="000000" w:themeColor="text1"/>
              </w:rPr>
            </w:pPr>
          </w:p>
        </w:tc>
      </w:tr>
      <w:tr w:rsidR="00C77D43" w:rsidRPr="008C75AC" w14:paraId="19401EF8" w14:textId="77777777" w:rsidTr="006D5FC5">
        <w:trPr>
          <w:trHeight w:val="315"/>
        </w:trPr>
        <w:tc>
          <w:tcPr>
            <w:tcW w:w="2404" w:type="dxa"/>
            <w:vMerge w:val="restart"/>
            <w:vAlign w:val="center"/>
            <w:hideMark/>
          </w:tcPr>
          <w:p w14:paraId="6901FDB5"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Punctajul este cumulativ</w:t>
            </w:r>
          </w:p>
        </w:tc>
        <w:tc>
          <w:tcPr>
            <w:tcW w:w="6947" w:type="dxa"/>
            <w:hideMark/>
          </w:tcPr>
          <w:p w14:paraId="0C6EED3C" w14:textId="2BB254AC"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a. Proiectul prevede măsuri privind minimizarea la sursa a </w:t>
            </w:r>
            <w:r w:rsidR="00E41F19" w:rsidRPr="008C75AC">
              <w:rPr>
                <w:rFonts w:asciiTheme="minorHAnsi" w:hAnsiTheme="minorHAnsi" w:cstheme="minorHAnsi"/>
                <w:color w:val="000000" w:themeColor="text1"/>
              </w:rPr>
              <w:t>deșeurilor</w:t>
            </w:r>
            <w:r w:rsidRPr="008C75AC">
              <w:rPr>
                <w:rFonts w:asciiTheme="minorHAnsi" w:hAnsiTheme="minorHAnsi" w:cstheme="minorHAnsi"/>
                <w:color w:val="000000" w:themeColor="text1"/>
              </w:rPr>
              <w:t xml:space="preserve"> generate.</w:t>
            </w:r>
          </w:p>
        </w:tc>
        <w:tc>
          <w:tcPr>
            <w:tcW w:w="1119" w:type="dxa"/>
            <w:vAlign w:val="center"/>
            <w:hideMark/>
          </w:tcPr>
          <w:p w14:paraId="168FE087"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28A56AB2"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CFAE55C"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03DEB30"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2747884"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4AD6BDD" w14:textId="77777777" w:rsidTr="006D5FC5">
        <w:trPr>
          <w:trHeight w:val="1260"/>
        </w:trPr>
        <w:tc>
          <w:tcPr>
            <w:tcW w:w="2404" w:type="dxa"/>
            <w:vMerge/>
            <w:hideMark/>
          </w:tcPr>
          <w:p w14:paraId="4BF0E0B7" w14:textId="77777777" w:rsidR="00C77D43" w:rsidRPr="008C75AC" w:rsidRDefault="00C77D43" w:rsidP="006F3787">
            <w:pPr>
              <w:jc w:val="both"/>
              <w:rPr>
                <w:rFonts w:asciiTheme="minorHAnsi" w:hAnsiTheme="minorHAnsi" w:cstheme="minorHAnsi"/>
                <w:b/>
                <w:bCs/>
                <w:color w:val="000000" w:themeColor="text1"/>
              </w:rPr>
            </w:pPr>
          </w:p>
        </w:tc>
        <w:tc>
          <w:tcPr>
            <w:tcW w:w="6947" w:type="dxa"/>
            <w:hideMark/>
          </w:tcPr>
          <w:p w14:paraId="72E9B766"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b. Proiectul descrie modul in care a fost analizata expunerea la diverse riscuri si cum s-a reflectat in selectarea opțiunilor de investiții (ex. inclusiv Comasarea unităților de învățământ pentru o utilizare mai durabilă/eficientă a infrastructurii, cu evidențierea beneficiilor pentru mediu)</w:t>
            </w:r>
          </w:p>
        </w:tc>
        <w:tc>
          <w:tcPr>
            <w:tcW w:w="1119" w:type="dxa"/>
            <w:vAlign w:val="center"/>
            <w:hideMark/>
          </w:tcPr>
          <w:p w14:paraId="0B2DCBFA"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76F6FC7A"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7C40B92C"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5A0CB9B4"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353D1DCF"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923D44B" w14:textId="77777777" w:rsidTr="006D5FC5">
        <w:trPr>
          <w:trHeight w:val="315"/>
        </w:trPr>
        <w:tc>
          <w:tcPr>
            <w:tcW w:w="2404" w:type="dxa"/>
            <w:vAlign w:val="center"/>
            <w:hideMark/>
          </w:tcPr>
          <w:p w14:paraId="0C0FB2B6"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3.2.</w:t>
            </w:r>
          </w:p>
        </w:tc>
        <w:tc>
          <w:tcPr>
            <w:tcW w:w="6947" w:type="dxa"/>
            <w:vAlign w:val="center"/>
            <w:hideMark/>
          </w:tcPr>
          <w:p w14:paraId="5147B726" w14:textId="77777777" w:rsidR="00C77D43" w:rsidRPr="008C75AC" w:rsidRDefault="00C77D43" w:rsidP="006F3787">
            <w:pPr>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Respectarea principiului DNSH. </w:t>
            </w:r>
          </w:p>
        </w:tc>
        <w:tc>
          <w:tcPr>
            <w:tcW w:w="1119" w:type="dxa"/>
            <w:vAlign w:val="center"/>
            <w:hideMark/>
          </w:tcPr>
          <w:p w14:paraId="474A0E23"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w:t>
            </w:r>
          </w:p>
        </w:tc>
        <w:tc>
          <w:tcPr>
            <w:tcW w:w="1149" w:type="dxa"/>
            <w:vAlign w:val="center"/>
            <w:hideMark/>
          </w:tcPr>
          <w:p w14:paraId="7F0D2CAD"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777F27E"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F9E992D" w14:textId="77777777" w:rsidR="00C77D43" w:rsidRPr="008C75AC" w:rsidRDefault="00C77D43" w:rsidP="006F3787">
            <w:pPr>
              <w:jc w:val="center"/>
              <w:rPr>
                <w:rFonts w:asciiTheme="minorHAnsi" w:hAnsiTheme="minorHAnsi" w:cstheme="minorHAnsi"/>
                <w:b/>
                <w:bCs/>
                <w:color w:val="000000" w:themeColor="text1"/>
              </w:rPr>
            </w:pPr>
          </w:p>
        </w:tc>
        <w:tc>
          <w:tcPr>
            <w:tcW w:w="992" w:type="dxa"/>
            <w:vAlign w:val="center"/>
            <w:hideMark/>
          </w:tcPr>
          <w:p w14:paraId="52671F2D" w14:textId="77777777" w:rsidR="00C77D43" w:rsidRPr="008C75AC" w:rsidRDefault="00C77D43" w:rsidP="006F3787">
            <w:pPr>
              <w:jc w:val="center"/>
              <w:rPr>
                <w:rFonts w:asciiTheme="minorHAnsi" w:hAnsiTheme="minorHAnsi" w:cstheme="minorHAnsi"/>
                <w:b/>
                <w:bCs/>
                <w:color w:val="000000" w:themeColor="text1"/>
              </w:rPr>
            </w:pPr>
          </w:p>
        </w:tc>
      </w:tr>
      <w:tr w:rsidR="00C77D43" w:rsidRPr="008C75AC" w14:paraId="5D625BFE" w14:textId="77777777" w:rsidTr="006D5FC5">
        <w:trPr>
          <w:trHeight w:val="772"/>
        </w:trPr>
        <w:tc>
          <w:tcPr>
            <w:tcW w:w="2404" w:type="dxa"/>
            <w:vMerge w:val="restart"/>
            <w:vAlign w:val="center"/>
            <w:hideMark/>
          </w:tcPr>
          <w:p w14:paraId="4E941E02" w14:textId="77777777" w:rsidR="00C77D43" w:rsidRPr="00322DA5" w:rsidRDefault="00C77D43" w:rsidP="006F3787">
            <w:pPr>
              <w:jc w:val="center"/>
              <w:rPr>
                <w:rFonts w:asciiTheme="minorHAnsi" w:hAnsiTheme="minorHAnsi" w:cstheme="minorHAnsi"/>
                <w:b/>
                <w:bCs/>
                <w:color w:val="000000" w:themeColor="text1"/>
                <w:sz w:val="22"/>
                <w:szCs w:val="22"/>
              </w:rPr>
            </w:pPr>
            <w:r w:rsidRPr="00322DA5">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6947" w:type="dxa"/>
            <w:hideMark/>
          </w:tcPr>
          <w:p w14:paraId="2350079F"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a. Proiectul integrează principiului DNSH prin măsurile incluse în cererea de finanțare și anexele sale</w:t>
            </w:r>
          </w:p>
        </w:tc>
        <w:tc>
          <w:tcPr>
            <w:tcW w:w="1119" w:type="dxa"/>
            <w:vAlign w:val="center"/>
            <w:hideMark/>
          </w:tcPr>
          <w:p w14:paraId="504130E2"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1</w:t>
            </w:r>
          </w:p>
        </w:tc>
        <w:tc>
          <w:tcPr>
            <w:tcW w:w="1149" w:type="dxa"/>
            <w:vAlign w:val="center"/>
            <w:hideMark/>
          </w:tcPr>
          <w:p w14:paraId="6FFD2AEF"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E65150C"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6E561DF" w14:textId="77777777" w:rsidR="00C77D43" w:rsidRPr="008C75AC" w:rsidRDefault="00C77D43" w:rsidP="006F3787">
            <w:pPr>
              <w:jc w:val="center"/>
              <w:rPr>
                <w:rFonts w:asciiTheme="minorHAnsi" w:hAnsiTheme="minorHAnsi" w:cstheme="minorHAnsi"/>
                <w:b/>
                <w:bCs/>
                <w:color w:val="000000" w:themeColor="text1"/>
              </w:rPr>
            </w:pPr>
          </w:p>
        </w:tc>
        <w:tc>
          <w:tcPr>
            <w:tcW w:w="992" w:type="dxa"/>
            <w:vAlign w:val="center"/>
            <w:hideMark/>
          </w:tcPr>
          <w:p w14:paraId="08E8932A" w14:textId="77777777" w:rsidR="00C77D43" w:rsidRPr="008C75AC" w:rsidRDefault="00C77D43" w:rsidP="006F3787">
            <w:pPr>
              <w:jc w:val="center"/>
              <w:rPr>
                <w:rFonts w:asciiTheme="minorHAnsi" w:hAnsiTheme="minorHAnsi" w:cstheme="minorHAnsi"/>
                <w:b/>
                <w:bCs/>
                <w:color w:val="000000" w:themeColor="text1"/>
              </w:rPr>
            </w:pPr>
          </w:p>
        </w:tc>
      </w:tr>
      <w:tr w:rsidR="00C77D43" w:rsidRPr="008C75AC" w14:paraId="71F2ADF0" w14:textId="77777777" w:rsidTr="006D5FC5">
        <w:trPr>
          <w:trHeight w:val="838"/>
        </w:trPr>
        <w:tc>
          <w:tcPr>
            <w:tcW w:w="2404" w:type="dxa"/>
            <w:vMerge/>
            <w:hideMark/>
          </w:tcPr>
          <w:p w14:paraId="216FFFC9" w14:textId="77777777" w:rsidR="00C77D43" w:rsidRPr="008C75AC" w:rsidRDefault="00C77D43" w:rsidP="006F3787">
            <w:pPr>
              <w:jc w:val="both"/>
              <w:rPr>
                <w:rFonts w:asciiTheme="minorHAnsi" w:hAnsiTheme="minorHAnsi" w:cstheme="minorHAnsi"/>
                <w:b/>
                <w:bCs/>
                <w:color w:val="000000" w:themeColor="text1"/>
              </w:rPr>
            </w:pPr>
          </w:p>
        </w:tc>
        <w:tc>
          <w:tcPr>
            <w:tcW w:w="6947" w:type="dxa"/>
            <w:hideMark/>
          </w:tcPr>
          <w:p w14:paraId="60B473B2"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b. Proiectul nu integrează principiului DNSH prin măsurile incluse în cererea de finanțare și anexele sale . </w:t>
            </w:r>
            <w:r w:rsidRPr="008C75AC">
              <w:rPr>
                <w:rFonts w:asciiTheme="minorHAnsi" w:hAnsiTheme="minorHAnsi" w:cstheme="minorHAnsi"/>
                <w:b/>
                <w:bCs/>
                <w:color w:val="000000" w:themeColor="text1"/>
              </w:rPr>
              <w:t>Punctarea cu 0 duce la respingerea proiectului</w:t>
            </w:r>
            <w:r w:rsidRPr="008C75AC">
              <w:rPr>
                <w:rFonts w:asciiTheme="minorHAnsi" w:hAnsiTheme="minorHAnsi" w:cstheme="minorHAnsi"/>
                <w:color w:val="000000" w:themeColor="text1"/>
              </w:rPr>
              <w:t xml:space="preserve">                            </w:t>
            </w:r>
          </w:p>
        </w:tc>
        <w:tc>
          <w:tcPr>
            <w:tcW w:w="1119" w:type="dxa"/>
            <w:vAlign w:val="center"/>
            <w:hideMark/>
          </w:tcPr>
          <w:p w14:paraId="05C75DEB"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4C6AA336"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2043A37"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73A2386" w14:textId="77777777" w:rsidR="00C77D43" w:rsidRPr="008C75AC" w:rsidRDefault="00C77D43" w:rsidP="006F3787">
            <w:pPr>
              <w:jc w:val="center"/>
              <w:rPr>
                <w:rFonts w:asciiTheme="minorHAnsi" w:hAnsiTheme="minorHAnsi" w:cstheme="minorHAnsi"/>
                <w:b/>
                <w:bCs/>
                <w:color w:val="000000" w:themeColor="text1"/>
              </w:rPr>
            </w:pPr>
          </w:p>
        </w:tc>
        <w:tc>
          <w:tcPr>
            <w:tcW w:w="992" w:type="dxa"/>
            <w:vAlign w:val="center"/>
            <w:hideMark/>
          </w:tcPr>
          <w:p w14:paraId="3C71B9D3" w14:textId="77777777" w:rsidR="00C77D43" w:rsidRPr="008C75AC" w:rsidRDefault="00C77D43" w:rsidP="006F3787">
            <w:pPr>
              <w:jc w:val="center"/>
              <w:rPr>
                <w:rFonts w:asciiTheme="minorHAnsi" w:hAnsiTheme="minorHAnsi" w:cstheme="minorHAnsi"/>
                <w:b/>
                <w:bCs/>
                <w:color w:val="000000" w:themeColor="text1"/>
              </w:rPr>
            </w:pPr>
          </w:p>
        </w:tc>
      </w:tr>
      <w:tr w:rsidR="00C77D43" w:rsidRPr="008C75AC" w14:paraId="0C494232" w14:textId="77777777" w:rsidTr="006D5FC5">
        <w:trPr>
          <w:trHeight w:val="315"/>
        </w:trPr>
        <w:tc>
          <w:tcPr>
            <w:tcW w:w="2404" w:type="dxa"/>
            <w:vAlign w:val="center"/>
            <w:hideMark/>
          </w:tcPr>
          <w:p w14:paraId="0607CBAC"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3.3.</w:t>
            </w:r>
          </w:p>
        </w:tc>
        <w:tc>
          <w:tcPr>
            <w:tcW w:w="6947" w:type="dxa"/>
            <w:hideMark/>
          </w:tcPr>
          <w:p w14:paraId="741D4625" w14:textId="053DE190" w:rsidR="00C77D43" w:rsidRPr="008C75AC" w:rsidRDefault="00E41F19"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Eficiența</w:t>
            </w:r>
            <w:r w:rsidR="00C77D43" w:rsidRPr="008C75AC">
              <w:rPr>
                <w:rFonts w:asciiTheme="minorHAnsi" w:hAnsiTheme="minorHAnsi" w:cstheme="minorHAnsi"/>
                <w:b/>
                <w:bCs/>
                <w:color w:val="000000" w:themeColor="text1"/>
              </w:rPr>
              <w:t xml:space="preserve"> utilizării resurselor</w:t>
            </w:r>
          </w:p>
        </w:tc>
        <w:tc>
          <w:tcPr>
            <w:tcW w:w="1119" w:type="dxa"/>
            <w:vAlign w:val="center"/>
            <w:hideMark/>
          </w:tcPr>
          <w:p w14:paraId="2218F048"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3</w:t>
            </w:r>
          </w:p>
        </w:tc>
        <w:tc>
          <w:tcPr>
            <w:tcW w:w="1149" w:type="dxa"/>
            <w:vAlign w:val="center"/>
            <w:hideMark/>
          </w:tcPr>
          <w:p w14:paraId="31C6B0EE"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2E7E6BD6"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2FBAE42" w14:textId="77777777" w:rsidR="00C77D43" w:rsidRPr="008C75AC" w:rsidRDefault="00C77D43" w:rsidP="006F3787">
            <w:pPr>
              <w:jc w:val="center"/>
              <w:rPr>
                <w:rFonts w:asciiTheme="minorHAnsi" w:hAnsiTheme="minorHAnsi" w:cstheme="minorHAnsi"/>
                <w:b/>
                <w:bCs/>
                <w:color w:val="000000" w:themeColor="text1"/>
              </w:rPr>
            </w:pPr>
          </w:p>
        </w:tc>
        <w:tc>
          <w:tcPr>
            <w:tcW w:w="992" w:type="dxa"/>
            <w:vAlign w:val="center"/>
            <w:hideMark/>
          </w:tcPr>
          <w:p w14:paraId="4C58F8AF" w14:textId="77777777" w:rsidR="00C77D43" w:rsidRPr="008C75AC" w:rsidRDefault="00C77D43" w:rsidP="006F3787">
            <w:pPr>
              <w:jc w:val="center"/>
              <w:rPr>
                <w:rFonts w:asciiTheme="minorHAnsi" w:hAnsiTheme="minorHAnsi" w:cstheme="minorHAnsi"/>
                <w:b/>
                <w:bCs/>
                <w:color w:val="000000" w:themeColor="text1"/>
              </w:rPr>
            </w:pPr>
          </w:p>
        </w:tc>
      </w:tr>
      <w:tr w:rsidR="002E137B" w:rsidRPr="008C75AC" w14:paraId="0941A78A" w14:textId="77777777" w:rsidTr="002E137B">
        <w:trPr>
          <w:trHeight w:val="1260"/>
        </w:trPr>
        <w:tc>
          <w:tcPr>
            <w:tcW w:w="9351" w:type="dxa"/>
            <w:gridSpan w:val="2"/>
            <w:vAlign w:val="center"/>
            <w:hideMark/>
          </w:tcPr>
          <w:p w14:paraId="063F7F61" w14:textId="3ED0D152" w:rsidR="002E137B" w:rsidRPr="00CF669C" w:rsidRDefault="00E41F19" w:rsidP="006F3787">
            <w:pPr>
              <w:jc w:val="both"/>
              <w:rPr>
                <w:rFonts w:asciiTheme="minorHAnsi" w:hAnsiTheme="minorHAnsi" w:cstheme="minorHAnsi"/>
                <w:color w:val="000000" w:themeColor="text1"/>
              </w:rPr>
            </w:pPr>
            <w:r w:rsidRPr="00CF669C">
              <w:rPr>
                <w:rFonts w:asciiTheme="minorHAnsi" w:hAnsiTheme="minorHAnsi" w:cstheme="minorHAnsi"/>
                <w:color w:val="000000" w:themeColor="text1"/>
              </w:rPr>
              <w:t>Documentația</w:t>
            </w:r>
            <w:r w:rsidR="002E137B" w:rsidRPr="00CF669C">
              <w:rPr>
                <w:rFonts w:asciiTheme="minorHAnsi" w:hAnsiTheme="minorHAnsi" w:cstheme="minorHAnsi"/>
                <w:color w:val="000000" w:themeColor="text1"/>
              </w:rPr>
              <w:t xml:space="preserve"> tehnică  prevede realizarea unei performante energetice superioare </w:t>
            </w:r>
            <w:r w:rsidRPr="00CF669C">
              <w:rPr>
                <w:rFonts w:asciiTheme="minorHAnsi" w:hAnsiTheme="minorHAnsi" w:cstheme="minorHAnsi"/>
                <w:color w:val="000000" w:themeColor="text1"/>
              </w:rPr>
              <w:t>cerinţelor</w:t>
            </w:r>
            <w:r w:rsidR="002E137B" w:rsidRPr="00CF669C">
              <w:rPr>
                <w:rFonts w:asciiTheme="minorHAnsi" w:hAnsiTheme="minorHAnsi" w:cstheme="minorHAnsi"/>
                <w:color w:val="000000" w:themeColor="text1"/>
              </w:rPr>
              <w:t xml:space="preserve"> minime ce decurg din Legea 372/2005  privind </w:t>
            </w:r>
            <w:r w:rsidRPr="00CF669C">
              <w:rPr>
                <w:rFonts w:asciiTheme="minorHAnsi" w:hAnsiTheme="minorHAnsi" w:cstheme="minorHAnsi"/>
                <w:color w:val="000000" w:themeColor="text1"/>
              </w:rPr>
              <w:t>performanța</w:t>
            </w:r>
            <w:r w:rsidR="002E137B" w:rsidRPr="00CF669C">
              <w:rPr>
                <w:rFonts w:asciiTheme="minorHAnsi" w:hAnsiTheme="minorHAnsi" w:cstheme="minorHAnsi"/>
                <w:color w:val="000000" w:themeColor="text1"/>
              </w:rPr>
              <w:t xml:space="preserve"> energetică a clădirilor si din  </w:t>
            </w:r>
            <w:r w:rsidRPr="00CF669C">
              <w:rPr>
                <w:rFonts w:asciiTheme="minorHAnsi" w:hAnsiTheme="minorHAnsi" w:cstheme="minorHAnsi"/>
                <w:color w:val="000000" w:themeColor="text1"/>
              </w:rPr>
              <w:t>legislația</w:t>
            </w:r>
            <w:r w:rsidR="002E137B" w:rsidRPr="00CF669C">
              <w:rPr>
                <w:rFonts w:asciiTheme="minorHAnsi" w:hAnsiTheme="minorHAnsi" w:cstheme="minorHAnsi"/>
                <w:color w:val="000000" w:themeColor="text1"/>
              </w:rPr>
              <w:t xml:space="preserve"> subsecventă aferenta aplicabila in vigoare, inclusiv prin măsuri de folosire eficienta  a resurselor (folosirea eficienta a apei, folosirea de materiale ecologice) ale apelului. </w:t>
            </w:r>
          </w:p>
          <w:p w14:paraId="6A08A3DC" w14:textId="3003361B" w:rsidR="002E137B" w:rsidRPr="00CF669C" w:rsidRDefault="002E137B" w:rsidP="006F3787">
            <w:pPr>
              <w:jc w:val="both"/>
              <w:rPr>
                <w:rFonts w:asciiTheme="minorHAnsi" w:hAnsiTheme="minorHAnsi" w:cstheme="minorHAnsi"/>
                <w:color w:val="000000" w:themeColor="text1"/>
              </w:rPr>
            </w:pPr>
            <w:r w:rsidRPr="00CF669C">
              <w:rPr>
                <w:rFonts w:asciiTheme="minorHAnsi" w:hAnsiTheme="minorHAnsi" w:cstheme="minorHAnsi"/>
                <w:b/>
                <w:sz w:val="22"/>
              </w:rPr>
              <w:t>Punctaj maxim:3 puncte</w:t>
            </w:r>
          </w:p>
        </w:tc>
        <w:tc>
          <w:tcPr>
            <w:tcW w:w="1119" w:type="dxa"/>
            <w:vAlign w:val="center"/>
            <w:hideMark/>
          </w:tcPr>
          <w:p w14:paraId="68832262" w14:textId="77777777" w:rsidR="002E137B" w:rsidRPr="008C75AC" w:rsidRDefault="002E137B"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09CB0649" w14:textId="77777777" w:rsidR="002E137B" w:rsidRPr="008C75AC" w:rsidRDefault="002E137B" w:rsidP="006F3787">
            <w:pPr>
              <w:jc w:val="center"/>
              <w:rPr>
                <w:rFonts w:asciiTheme="minorHAnsi" w:hAnsiTheme="minorHAnsi" w:cstheme="minorHAnsi"/>
                <w:color w:val="000000" w:themeColor="text1"/>
              </w:rPr>
            </w:pPr>
          </w:p>
        </w:tc>
        <w:tc>
          <w:tcPr>
            <w:tcW w:w="1276" w:type="dxa"/>
            <w:vAlign w:val="center"/>
            <w:hideMark/>
          </w:tcPr>
          <w:p w14:paraId="4CBCDB96" w14:textId="77777777" w:rsidR="002E137B" w:rsidRPr="008C75AC" w:rsidRDefault="002E137B" w:rsidP="006F3787">
            <w:pPr>
              <w:jc w:val="center"/>
              <w:rPr>
                <w:rFonts w:asciiTheme="minorHAnsi" w:hAnsiTheme="minorHAnsi" w:cstheme="minorHAnsi"/>
                <w:color w:val="000000" w:themeColor="text1"/>
              </w:rPr>
            </w:pPr>
          </w:p>
        </w:tc>
        <w:tc>
          <w:tcPr>
            <w:tcW w:w="1134" w:type="dxa"/>
            <w:vAlign w:val="center"/>
            <w:hideMark/>
          </w:tcPr>
          <w:p w14:paraId="0440E4C2" w14:textId="77777777" w:rsidR="002E137B" w:rsidRPr="008C75AC" w:rsidRDefault="002E137B" w:rsidP="006F3787">
            <w:pPr>
              <w:jc w:val="center"/>
              <w:rPr>
                <w:rFonts w:asciiTheme="minorHAnsi" w:hAnsiTheme="minorHAnsi" w:cstheme="minorHAnsi"/>
                <w:b/>
                <w:bCs/>
                <w:color w:val="000000" w:themeColor="text1"/>
              </w:rPr>
            </w:pPr>
          </w:p>
        </w:tc>
        <w:tc>
          <w:tcPr>
            <w:tcW w:w="992" w:type="dxa"/>
            <w:vAlign w:val="center"/>
            <w:hideMark/>
          </w:tcPr>
          <w:p w14:paraId="4894A318" w14:textId="77777777" w:rsidR="002E137B" w:rsidRPr="008C75AC" w:rsidRDefault="002E137B" w:rsidP="006F3787">
            <w:pPr>
              <w:jc w:val="center"/>
              <w:rPr>
                <w:rFonts w:asciiTheme="minorHAnsi" w:hAnsiTheme="minorHAnsi" w:cstheme="minorHAnsi"/>
                <w:b/>
                <w:bCs/>
                <w:color w:val="000000" w:themeColor="text1"/>
              </w:rPr>
            </w:pPr>
          </w:p>
        </w:tc>
      </w:tr>
      <w:tr w:rsidR="00C77D43" w:rsidRPr="008C75AC" w14:paraId="5951D2E4" w14:textId="77777777" w:rsidTr="006D5FC5">
        <w:trPr>
          <w:trHeight w:val="690"/>
        </w:trPr>
        <w:tc>
          <w:tcPr>
            <w:tcW w:w="2404" w:type="dxa"/>
            <w:vAlign w:val="center"/>
            <w:hideMark/>
          </w:tcPr>
          <w:p w14:paraId="36C5081D" w14:textId="77777777" w:rsidR="00C77D43" w:rsidRPr="00CF669C" w:rsidRDefault="00C77D43" w:rsidP="006F3787">
            <w:pPr>
              <w:jc w:val="center"/>
              <w:rPr>
                <w:rFonts w:asciiTheme="minorHAnsi" w:hAnsiTheme="minorHAnsi" w:cstheme="minorHAnsi"/>
                <w:b/>
                <w:bCs/>
                <w:color w:val="000000" w:themeColor="text1"/>
              </w:rPr>
            </w:pPr>
            <w:r w:rsidRPr="00CF669C">
              <w:rPr>
                <w:rFonts w:asciiTheme="minorHAnsi" w:hAnsiTheme="minorHAnsi" w:cstheme="minorHAnsi"/>
                <w:b/>
                <w:bCs/>
                <w:color w:val="000000" w:themeColor="text1"/>
              </w:rPr>
              <w:lastRenderedPageBreak/>
              <w:t>3.4.</w:t>
            </w:r>
          </w:p>
        </w:tc>
        <w:tc>
          <w:tcPr>
            <w:tcW w:w="6947" w:type="dxa"/>
            <w:hideMark/>
          </w:tcPr>
          <w:p w14:paraId="4CE5D804" w14:textId="2948B368" w:rsidR="002E137B" w:rsidRPr="00CF669C" w:rsidRDefault="00C77D43" w:rsidP="002E137B">
            <w:pPr>
              <w:rPr>
                <w:rFonts w:asciiTheme="minorHAnsi" w:hAnsiTheme="minorHAnsi" w:cstheme="minorHAnsi"/>
                <w:bCs/>
              </w:rPr>
            </w:pPr>
            <w:r w:rsidRPr="00CF669C">
              <w:rPr>
                <w:rFonts w:asciiTheme="minorHAnsi" w:hAnsiTheme="minorHAnsi" w:cstheme="minorHAnsi"/>
                <w:b/>
                <w:bCs/>
                <w:color w:val="000000" w:themeColor="text1"/>
              </w:rPr>
              <w:t>Investiția include măsuri de asigurare a egalității de șanse și tratament, nediscriminare  și accesibilitate</w:t>
            </w:r>
            <w:r w:rsidR="002E137B" w:rsidRPr="00CF669C">
              <w:rPr>
                <w:rFonts w:asciiTheme="minorHAnsi" w:hAnsiTheme="minorHAnsi" w:cstheme="minorHAnsi"/>
                <w:b/>
                <w:bCs/>
                <w:color w:val="000000" w:themeColor="text1"/>
              </w:rPr>
              <w:t>.</w:t>
            </w:r>
            <w:r w:rsidR="002E137B" w:rsidRPr="00CF669C">
              <w:rPr>
                <w:rFonts w:asciiTheme="minorHAnsi" w:hAnsiTheme="minorHAnsi" w:cstheme="minorHAnsi"/>
                <w:bCs/>
              </w:rPr>
              <w:t xml:space="preserve"> Punctaj maxim: 8 puncte</w:t>
            </w:r>
          </w:p>
          <w:p w14:paraId="3FD5161B" w14:textId="65177558" w:rsidR="00C77D43" w:rsidRPr="00CF669C" w:rsidRDefault="002E137B" w:rsidP="006F3787">
            <w:pPr>
              <w:jc w:val="both"/>
              <w:rPr>
                <w:rFonts w:asciiTheme="minorHAnsi" w:hAnsiTheme="minorHAnsi" w:cstheme="minorHAnsi"/>
                <w:b/>
                <w:bCs/>
                <w:sz w:val="22"/>
              </w:rPr>
            </w:pPr>
            <w:r w:rsidRPr="00CF669C">
              <w:rPr>
                <w:rFonts w:asciiTheme="minorHAnsi" w:hAnsiTheme="minorHAnsi" w:cstheme="minorHAnsi"/>
                <w:bCs/>
              </w:rPr>
              <w:t>Punctajele acordate la subcriteriile notate cu a, b, c, variază între: 0 puncte (punctajul minim) și punctajul indicat în dreptul subcriteriului</w:t>
            </w:r>
            <w:r w:rsidRPr="00CF669C">
              <w:rPr>
                <w:rFonts w:asciiTheme="minorHAnsi" w:hAnsiTheme="minorHAnsi" w:cstheme="minorHAnsi"/>
                <w:b/>
                <w:bCs/>
                <w:sz w:val="22"/>
              </w:rPr>
              <w:t xml:space="preserve"> </w:t>
            </w:r>
          </w:p>
        </w:tc>
        <w:tc>
          <w:tcPr>
            <w:tcW w:w="1119" w:type="dxa"/>
            <w:vAlign w:val="center"/>
            <w:hideMark/>
          </w:tcPr>
          <w:p w14:paraId="6CBDCDEA"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8</w:t>
            </w:r>
          </w:p>
        </w:tc>
        <w:tc>
          <w:tcPr>
            <w:tcW w:w="1149" w:type="dxa"/>
            <w:vAlign w:val="center"/>
            <w:hideMark/>
          </w:tcPr>
          <w:p w14:paraId="48918E7B"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313E3EC"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D1B8309"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37EFA37"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0CF535C" w14:textId="77777777" w:rsidTr="006D5FC5">
        <w:trPr>
          <w:trHeight w:val="840"/>
        </w:trPr>
        <w:tc>
          <w:tcPr>
            <w:tcW w:w="2404" w:type="dxa"/>
            <w:vMerge w:val="restart"/>
            <w:vAlign w:val="center"/>
            <w:hideMark/>
          </w:tcPr>
          <w:p w14:paraId="33145689"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Punctajul este cumulativ</w:t>
            </w:r>
          </w:p>
        </w:tc>
        <w:tc>
          <w:tcPr>
            <w:tcW w:w="6947" w:type="dxa"/>
            <w:hideMark/>
          </w:tcPr>
          <w:p w14:paraId="2E489A37" w14:textId="599C70C8"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a. Proiectul prevede crearea de facilităţi / adaptarea infrastructurii/ echipamentelor pentru accesul persoanelor cu </w:t>
            </w:r>
            <w:r w:rsidR="00E41F19" w:rsidRPr="008C75AC">
              <w:rPr>
                <w:rFonts w:asciiTheme="minorHAnsi" w:hAnsiTheme="minorHAnsi" w:cstheme="minorHAnsi"/>
                <w:color w:val="000000" w:themeColor="text1"/>
              </w:rPr>
              <w:t>dizabilități</w:t>
            </w:r>
            <w:r w:rsidRPr="008C75AC">
              <w:rPr>
                <w:rFonts w:asciiTheme="minorHAnsi" w:hAnsiTheme="minorHAnsi" w:cstheme="minorHAnsi"/>
                <w:color w:val="000000" w:themeColor="text1"/>
              </w:rPr>
              <w:t xml:space="preserve">  (masuri suplimentare faţă de minimul legislativ in vigoare)</w:t>
            </w:r>
          </w:p>
        </w:tc>
        <w:tc>
          <w:tcPr>
            <w:tcW w:w="1119" w:type="dxa"/>
            <w:vAlign w:val="center"/>
            <w:hideMark/>
          </w:tcPr>
          <w:p w14:paraId="3250FEA8"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6846423A"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A67AB0C"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2619CE7E"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713772A"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7B8BB283" w14:textId="77777777" w:rsidTr="006D5FC5">
        <w:trPr>
          <w:trHeight w:val="1065"/>
        </w:trPr>
        <w:tc>
          <w:tcPr>
            <w:tcW w:w="2404" w:type="dxa"/>
            <w:vMerge/>
            <w:vAlign w:val="center"/>
            <w:hideMark/>
          </w:tcPr>
          <w:p w14:paraId="3CBDC6BD"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577E2417" w14:textId="515D8229"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b. Proiectul  implementează mecanisme suplimentare faţă de minimul legislativ de asigurare a respectării egalităţii de şanse, de gen si nediscriminare (ex: implicarea  persoanelor vârstnice sau cu </w:t>
            </w:r>
            <w:r w:rsidR="00E41F19" w:rsidRPr="008C75AC">
              <w:rPr>
                <w:rFonts w:asciiTheme="minorHAnsi" w:hAnsiTheme="minorHAnsi" w:cstheme="minorHAnsi"/>
                <w:color w:val="000000" w:themeColor="text1"/>
              </w:rPr>
              <w:t>dizabilități</w:t>
            </w:r>
            <w:r w:rsidRPr="008C75AC">
              <w:rPr>
                <w:rFonts w:asciiTheme="minorHAnsi" w:hAnsiTheme="minorHAnsi" w:cstheme="minorHAnsi"/>
                <w:color w:val="000000" w:themeColor="text1"/>
              </w:rPr>
              <w:t xml:space="preserve"> în calitate de </w:t>
            </w:r>
            <w:r w:rsidR="00E41F19" w:rsidRPr="008C75AC">
              <w:rPr>
                <w:rFonts w:asciiTheme="minorHAnsi" w:hAnsiTheme="minorHAnsi" w:cstheme="minorHAnsi"/>
                <w:color w:val="000000" w:themeColor="text1"/>
              </w:rPr>
              <w:t>angajați</w:t>
            </w:r>
            <w:r w:rsidRPr="008C75AC">
              <w:rPr>
                <w:rFonts w:asciiTheme="minorHAnsi" w:hAnsiTheme="minorHAnsi" w:cstheme="minorHAnsi"/>
                <w:color w:val="000000" w:themeColor="text1"/>
              </w:rPr>
              <w:t>/colaboratori/voluntari)</w:t>
            </w:r>
          </w:p>
        </w:tc>
        <w:tc>
          <w:tcPr>
            <w:tcW w:w="1119" w:type="dxa"/>
            <w:vAlign w:val="center"/>
            <w:hideMark/>
          </w:tcPr>
          <w:p w14:paraId="1D3B619F"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0A1CCD62"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DFFDA0F"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2B5D206E"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EB1F188"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7966A8C" w14:textId="77777777" w:rsidTr="006D5FC5">
        <w:trPr>
          <w:trHeight w:val="615"/>
        </w:trPr>
        <w:tc>
          <w:tcPr>
            <w:tcW w:w="2404" w:type="dxa"/>
            <w:vMerge/>
            <w:vAlign w:val="center"/>
            <w:hideMark/>
          </w:tcPr>
          <w:p w14:paraId="394C5010"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3FA8550C"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c. Proiectul propune măsuri de reducere a segregării sau măsuri de creștere a  accesului la educație a copiilor cu CES sau a celor din grupuri dezavantajate, romi, prin activități și rezultate cuantificabile</w:t>
            </w:r>
          </w:p>
        </w:tc>
        <w:tc>
          <w:tcPr>
            <w:tcW w:w="1119" w:type="dxa"/>
            <w:vAlign w:val="center"/>
            <w:hideMark/>
          </w:tcPr>
          <w:p w14:paraId="37D38207"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48302A1F"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7ACCD075"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1E66199C"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DF127F3"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6B334A0" w14:textId="77777777" w:rsidTr="006D5FC5">
        <w:trPr>
          <w:trHeight w:val="945"/>
        </w:trPr>
        <w:tc>
          <w:tcPr>
            <w:tcW w:w="2404" w:type="dxa"/>
            <w:shd w:val="clear" w:color="auto" w:fill="BFBFBF" w:themeFill="background1" w:themeFillShade="BF"/>
            <w:vAlign w:val="center"/>
            <w:hideMark/>
          </w:tcPr>
          <w:p w14:paraId="20824B76"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w:t>
            </w:r>
          </w:p>
        </w:tc>
        <w:tc>
          <w:tcPr>
            <w:tcW w:w="6947" w:type="dxa"/>
            <w:shd w:val="clear" w:color="auto" w:fill="BFBFBF" w:themeFill="background1" w:themeFillShade="BF"/>
            <w:hideMark/>
          </w:tcPr>
          <w:p w14:paraId="4195B619" w14:textId="77777777"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REZULTATELE ȘI IMPACTUL ASTEPTAT AL  INVESTITIILOR                                            Complementaritatea cu alte proiecte și  Implicarea în proiect a partenerilor relevanți de la nivel local/regional/European/internațional </w:t>
            </w:r>
          </w:p>
        </w:tc>
        <w:tc>
          <w:tcPr>
            <w:tcW w:w="1119" w:type="dxa"/>
            <w:shd w:val="clear" w:color="auto" w:fill="BFBFBF" w:themeFill="background1" w:themeFillShade="BF"/>
            <w:vAlign w:val="center"/>
            <w:hideMark/>
          </w:tcPr>
          <w:p w14:paraId="2777BAD2"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13</w:t>
            </w:r>
          </w:p>
        </w:tc>
        <w:tc>
          <w:tcPr>
            <w:tcW w:w="1149" w:type="dxa"/>
            <w:shd w:val="clear" w:color="auto" w:fill="BFBFBF" w:themeFill="background1" w:themeFillShade="BF"/>
            <w:vAlign w:val="center"/>
            <w:hideMark/>
          </w:tcPr>
          <w:p w14:paraId="3746C6AF" w14:textId="77777777" w:rsidR="00C77D43" w:rsidRPr="008C75AC" w:rsidRDefault="00C77D43" w:rsidP="006F3787">
            <w:pPr>
              <w:jc w:val="center"/>
              <w:rPr>
                <w:rFonts w:asciiTheme="minorHAnsi" w:hAnsiTheme="minorHAnsi" w:cstheme="minorHAnsi"/>
                <w:color w:val="000000" w:themeColor="text1"/>
              </w:rPr>
            </w:pPr>
          </w:p>
        </w:tc>
        <w:tc>
          <w:tcPr>
            <w:tcW w:w="1276" w:type="dxa"/>
            <w:shd w:val="clear" w:color="auto" w:fill="BFBFBF" w:themeFill="background1" w:themeFillShade="BF"/>
            <w:vAlign w:val="center"/>
            <w:hideMark/>
          </w:tcPr>
          <w:p w14:paraId="3140EA7D" w14:textId="77777777" w:rsidR="00C77D43" w:rsidRPr="008C75AC" w:rsidRDefault="00C77D43" w:rsidP="006F3787">
            <w:pPr>
              <w:jc w:val="center"/>
              <w:rPr>
                <w:rFonts w:asciiTheme="minorHAnsi" w:hAnsiTheme="minorHAnsi" w:cstheme="minorHAnsi"/>
                <w:color w:val="000000" w:themeColor="text1"/>
              </w:rPr>
            </w:pPr>
          </w:p>
        </w:tc>
        <w:tc>
          <w:tcPr>
            <w:tcW w:w="1134" w:type="dxa"/>
            <w:shd w:val="clear" w:color="auto" w:fill="BFBFBF" w:themeFill="background1" w:themeFillShade="BF"/>
            <w:vAlign w:val="center"/>
            <w:hideMark/>
          </w:tcPr>
          <w:p w14:paraId="227078C1" w14:textId="77777777" w:rsidR="00C77D43" w:rsidRPr="008C75AC" w:rsidRDefault="00C77D43" w:rsidP="006F3787">
            <w:pPr>
              <w:jc w:val="center"/>
              <w:rPr>
                <w:rFonts w:asciiTheme="minorHAnsi" w:hAnsiTheme="minorHAnsi" w:cstheme="minorHAnsi"/>
                <w:color w:val="000000" w:themeColor="text1"/>
              </w:rPr>
            </w:pPr>
          </w:p>
        </w:tc>
        <w:tc>
          <w:tcPr>
            <w:tcW w:w="992" w:type="dxa"/>
            <w:shd w:val="clear" w:color="auto" w:fill="BFBFBF" w:themeFill="background1" w:themeFillShade="BF"/>
            <w:vAlign w:val="center"/>
            <w:hideMark/>
          </w:tcPr>
          <w:p w14:paraId="4FD5588F"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7C09297" w14:textId="77777777" w:rsidTr="006D5FC5">
        <w:trPr>
          <w:trHeight w:val="945"/>
        </w:trPr>
        <w:tc>
          <w:tcPr>
            <w:tcW w:w="2404" w:type="dxa"/>
            <w:vAlign w:val="center"/>
            <w:hideMark/>
          </w:tcPr>
          <w:p w14:paraId="63F6AD53"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4.1.</w:t>
            </w:r>
          </w:p>
        </w:tc>
        <w:tc>
          <w:tcPr>
            <w:tcW w:w="6947" w:type="dxa"/>
            <w:hideMark/>
          </w:tcPr>
          <w:p w14:paraId="096422C5" w14:textId="53F42680"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Parteneriatul cu unitatea de </w:t>
            </w:r>
            <w:r w:rsidR="00E41F19" w:rsidRPr="008C75AC">
              <w:rPr>
                <w:rFonts w:asciiTheme="minorHAnsi" w:hAnsiTheme="minorHAnsi" w:cstheme="minorHAnsi"/>
                <w:b/>
                <w:bCs/>
                <w:color w:val="000000" w:themeColor="text1"/>
              </w:rPr>
              <w:t>învăţământ</w:t>
            </w:r>
            <w:r w:rsidRPr="008C75AC">
              <w:rPr>
                <w:rFonts w:asciiTheme="minorHAnsi" w:hAnsiTheme="minorHAnsi" w:cstheme="minorHAnsi"/>
                <w:b/>
                <w:bCs/>
                <w:color w:val="000000" w:themeColor="text1"/>
              </w:rPr>
              <w:t xml:space="preserve"> </w:t>
            </w:r>
            <w:r w:rsidRPr="008C75AC">
              <w:rPr>
                <w:rFonts w:asciiTheme="minorHAnsi" w:hAnsiTheme="minorHAnsi" w:cstheme="minorHAnsi"/>
                <w:b/>
                <w:bCs/>
                <w:i/>
                <w:iCs/>
                <w:color w:val="000000" w:themeColor="text1"/>
              </w:rPr>
              <w:t xml:space="preserve">– CRITERIU DIGITALIZAT  </w:t>
            </w:r>
            <w:r w:rsidRPr="008C75AC">
              <w:rPr>
                <w:rFonts w:asciiTheme="minorHAnsi" w:hAnsiTheme="minorHAnsi" w:cstheme="minorHAnsi"/>
                <w:b/>
                <w:bCs/>
                <w:color w:val="000000" w:themeColor="text1"/>
              </w:rPr>
              <w:br/>
            </w:r>
            <w:r w:rsidRPr="008C75AC">
              <w:rPr>
                <w:rFonts w:asciiTheme="minorHAnsi" w:hAnsiTheme="minorHAnsi" w:cstheme="minorHAnsi"/>
                <w:color w:val="000000" w:themeColor="text1"/>
              </w:rPr>
              <w:t xml:space="preserve">Pentru proiectele care propun investiții în creșe noi, parteneriatul se va încheia cu unitatea de învățământ la care </w:t>
            </w:r>
            <w:r w:rsidR="00E41F19" w:rsidRPr="008C75AC">
              <w:rPr>
                <w:rFonts w:asciiTheme="minorHAnsi" w:hAnsiTheme="minorHAnsi" w:cstheme="minorHAnsi"/>
                <w:color w:val="000000" w:themeColor="text1"/>
              </w:rPr>
              <w:t>acestea</w:t>
            </w:r>
            <w:r w:rsidRPr="008C75AC">
              <w:rPr>
                <w:rFonts w:asciiTheme="minorHAnsi" w:hAnsiTheme="minorHAnsi" w:cstheme="minorHAnsi"/>
                <w:color w:val="000000" w:themeColor="text1"/>
              </w:rPr>
              <w:t xml:space="preserve"> vor fi arondate</w:t>
            </w:r>
            <w:r w:rsidRPr="008C75AC">
              <w:rPr>
                <w:rFonts w:asciiTheme="minorHAnsi" w:hAnsiTheme="minorHAnsi" w:cstheme="minorHAnsi"/>
                <w:b/>
                <w:bCs/>
                <w:color w:val="000000" w:themeColor="text1"/>
              </w:rPr>
              <w:t xml:space="preserve">.                                                                                                                                                                                                                                                                                                                                                                                       </w:t>
            </w:r>
          </w:p>
        </w:tc>
        <w:tc>
          <w:tcPr>
            <w:tcW w:w="1119" w:type="dxa"/>
            <w:vAlign w:val="center"/>
            <w:hideMark/>
          </w:tcPr>
          <w:p w14:paraId="61969C55"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2</w:t>
            </w:r>
          </w:p>
        </w:tc>
        <w:tc>
          <w:tcPr>
            <w:tcW w:w="1149" w:type="dxa"/>
            <w:vAlign w:val="center"/>
            <w:hideMark/>
          </w:tcPr>
          <w:p w14:paraId="69F84EA1"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75ED69F3"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30068BF6"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06341970"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BC4453D" w14:textId="77777777" w:rsidTr="006D5FC5">
        <w:trPr>
          <w:trHeight w:val="750"/>
        </w:trPr>
        <w:tc>
          <w:tcPr>
            <w:tcW w:w="2404" w:type="dxa"/>
            <w:vMerge w:val="restart"/>
            <w:vAlign w:val="center"/>
            <w:hideMark/>
          </w:tcPr>
          <w:p w14:paraId="51C46779" w14:textId="77777777" w:rsidR="00C77D43" w:rsidRPr="00322DA5" w:rsidRDefault="00C77D43" w:rsidP="006F3787">
            <w:pPr>
              <w:jc w:val="center"/>
              <w:rPr>
                <w:rFonts w:asciiTheme="minorHAnsi" w:hAnsiTheme="minorHAnsi" w:cstheme="minorHAnsi"/>
                <w:b/>
                <w:bCs/>
                <w:color w:val="000000" w:themeColor="text1"/>
                <w:sz w:val="22"/>
                <w:szCs w:val="22"/>
              </w:rPr>
            </w:pPr>
            <w:r w:rsidRPr="00322DA5">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6947" w:type="dxa"/>
            <w:hideMark/>
          </w:tcPr>
          <w:p w14:paraId="76C264C5"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a. Unitatea de învățământ care face obiectul investiției este partener în proiect  (se verifică Acordul de Parteneriat)</w:t>
            </w:r>
          </w:p>
        </w:tc>
        <w:tc>
          <w:tcPr>
            <w:tcW w:w="1119" w:type="dxa"/>
            <w:noWrap/>
            <w:vAlign w:val="center"/>
            <w:hideMark/>
          </w:tcPr>
          <w:p w14:paraId="1AA0D547"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2722B413"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796307FA"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736022C"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DFE31AC"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6AD903D8" w14:textId="77777777" w:rsidTr="006D5FC5">
        <w:trPr>
          <w:trHeight w:val="1365"/>
        </w:trPr>
        <w:tc>
          <w:tcPr>
            <w:tcW w:w="2404" w:type="dxa"/>
            <w:vMerge/>
            <w:vAlign w:val="center"/>
            <w:hideMark/>
          </w:tcPr>
          <w:p w14:paraId="73A10003"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028A5E8B" w14:textId="122ABA2E"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b. Unitatea de învățământ care face obiectul investiției nu este partener în proiect dar a fost implicată în elaborarea cererii de finanțare, identificarea nevoilor de investiții și este implicată în implementarea proiectului (se va verifica </w:t>
            </w:r>
            <w:r w:rsidR="00E41F19" w:rsidRPr="008C75AC">
              <w:rPr>
                <w:rFonts w:asciiTheme="minorHAnsi" w:hAnsiTheme="minorHAnsi" w:cstheme="minorHAnsi"/>
                <w:color w:val="000000" w:themeColor="text1"/>
              </w:rPr>
              <w:t>descrierea</w:t>
            </w:r>
            <w:r w:rsidRPr="008C75AC">
              <w:rPr>
                <w:rFonts w:asciiTheme="minorHAnsi" w:hAnsiTheme="minorHAnsi" w:cstheme="minorHAnsi"/>
                <w:color w:val="000000" w:themeColor="text1"/>
              </w:rPr>
              <w:t xml:space="preserve"> din cererea de </w:t>
            </w:r>
            <w:r w:rsidR="00E41F19" w:rsidRPr="008C75AC">
              <w:rPr>
                <w:rFonts w:asciiTheme="minorHAnsi" w:hAnsiTheme="minorHAnsi" w:cstheme="minorHAnsi"/>
                <w:color w:val="000000" w:themeColor="text1"/>
              </w:rPr>
              <w:t>finanţare</w:t>
            </w:r>
            <w:r w:rsidRPr="008C75AC">
              <w:rPr>
                <w:rFonts w:asciiTheme="minorHAnsi" w:hAnsiTheme="minorHAnsi" w:cstheme="minorHAnsi"/>
                <w:color w:val="000000" w:themeColor="text1"/>
              </w:rPr>
              <w:t xml:space="preserve"> și daca angajați a unității de învățământ fac parte din echipa de implementare a proiectului)</w:t>
            </w:r>
          </w:p>
        </w:tc>
        <w:tc>
          <w:tcPr>
            <w:tcW w:w="1119" w:type="dxa"/>
            <w:noWrap/>
            <w:vAlign w:val="center"/>
            <w:hideMark/>
          </w:tcPr>
          <w:p w14:paraId="115999E5"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1</w:t>
            </w:r>
          </w:p>
        </w:tc>
        <w:tc>
          <w:tcPr>
            <w:tcW w:w="1149" w:type="dxa"/>
            <w:vAlign w:val="center"/>
            <w:hideMark/>
          </w:tcPr>
          <w:p w14:paraId="35719DCB"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2BF36AE"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5CA1AB6B"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13A0B87"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340DCD3" w14:textId="77777777" w:rsidTr="006D5FC5">
        <w:trPr>
          <w:trHeight w:val="990"/>
        </w:trPr>
        <w:tc>
          <w:tcPr>
            <w:tcW w:w="2404" w:type="dxa"/>
            <w:vMerge/>
            <w:vAlign w:val="center"/>
            <w:hideMark/>
          </w:tcPr>
          <w:p w14:paraId="22757274"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0EB47EB8" w14:textId="70413AA4"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c. Unitatea de învățământ obiect al </w:t>
            </w:r>
            <w:r w:rsidR="00E41F19" w:rsidRPr="008C75AC">
              <w:rPr>
                <w:rFonts w:asciiTheme="minorHAnsi" w:hAnsiTheme="minorHAnsi" w:cstheme="minorHAnsi"/>
                <w:color w:val="000000" w:themeColor="text1"/>
              </w:rPr>
              <w:t>investiţiei</w:t>
            </w:r>
            <w:r w:rsidRPr="008C75AC">
              <w:rPr>
                <w:rFonts w:asciiTheme="minorHAnsi" w:hAnsiTheme="minorHAnsi" w:cstheme="minorHAnsi"/>
                <w:color w:val="000000" w:themeColor="text1"/>
              </w:rPr>
              <w:t xml:space="preserve"> nu este partener în proiect, nu a fost implicată în </w:t>
            </w:r>
            <w:r w:rsidR="00E41F19" w:rsidRPr="008C75AC">
              <w:rPr>
                <w:rFonts w:asciiTheme="minorHAnsi" w:hAnsiTheme="minorHAnsi" w:cstheme="minorHAnsi"/>
                <w:color w:val="000000" w:themeColor="text1"/>
              </w:rPr>
              <w:t>identificarea</w:t>
            </w:r>
            <w:r w:rsidRPr="008C75AC">
              <w:rPr>
                <w:rFonts w:asciiTheme="minorHAnsi" w:hAnsiTheme="minorHAnsi" w:cstheme="minorHAnsi"/>
                <w:color w:val="000000" w:themeColor="text1"/>
              </w:rPr>
              <w:t xml:space="preserve"> nevoilor de investiții și nu este implicată în implementarea proiectului</w:t>
            </w:r>
          </w:p>
        </w:tc>
        <w:tc>
          <w:tcPr>
            <w:tcW w:w="1119" w:type="dxa"/>
            <w:noWrap/>
            <w:vAlign w:val="center"/>
            <w:hideMark/>
          </w:tcPr>
          <w:p w14:paraId="3D6E239F"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45596F3E"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30D674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43EF844"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7EC6FF66"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277CC81" w14:textId="77777777" w:rsidTr="006D5FC5">
        <w:trPr>
          <w:trHeight w:val="720"/>
        </w:trPr>
        <w:tc>
          <w:tcPr>
            <w:tcW w:w="2404" w:type="dxa"/>
            <w:vAlign w:val="center"/>
            <w:hideMark/>
          </w:tcPr>
          <w:p w14:paraId="5A644C5D"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4.2.</w:t>
            </w:r>
          </w:p>
        </w:tc>
        <w:tc>
          <w:tcPr>
            <w:tcW w:w="6947" w:type="dxa"/>
            <w:hideMark/>
          </w:tcPr>
          <w:p w14:paraId="54D27116" w14:textId="77777777"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Implicarea altor parteneri relevanți de la nivel local/regional în  implementarea proiectului  </w:t>
            </w:r>
            <w:r w:rsidRPr="008C75AC">
              <w:rPr>
                <w:rFonts w:asciiTheme="minorHAnsi" w:hAnsiTheme="minorHAnsi" w:cstheme="minorHAnsi"/>
                <w:b/>
                <w:bCs/>
                <w:i/>
                <w:iCs/>
                <w:color w:val="000000" w:themeColor="text1"/>
              </w:rPr>
              <w:t>– CRITERIU DIGITALIZAT</w:t>
            </w:r>
            <w:r w:rsidRPr="008C75AC">
              <w:rPr>
                <w:rFonts w:asciiTheme="minorHAnsi" w:hAnsiTheme="minorHAnsi" w:cstheme="minorHAnsi"/>
                <w:b/>
                <w:bCs/>
                <w:color w:val="000000" w:themeColor="text1"/>
              </w:rPr>
              <w:t xml:space="preserve"> </w:t>
            </w:r>
          </w:p>
        </w:tc>
        <w:tc>
          <w:tcPr>
            <w:tcW w:w="1119" w:type="dxa"/>
            <w:vAlign w:val="center"/>
            <w:hideMark/>
          </w:tcPr>
          <w:p w14:paraId="28494903"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w:t>
            </w:r>
          </w:p>
        </w:tc>
        <w:tc>
          <w:tcPr>
            <w:tcW w:w="1149" w:type="dxa"/>
            <w:vAlign w:val="center"/>
            <w:hideMark/>
          </w:tcPr>
          <w:p w14:paraId="1E82C0C6"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92A26C0"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11D5DC9"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EA386D0"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2CFC637E" w14:textId="77777777" w:rsidTr="006D5FC5">
        <w:trPr>
          <w:trHeight w:val="1500"/>
        </w:trPr>
        <w:tc>
          <w:tcPr>
            <w:tcW w:w="2404" w:type="dxa"/>
            <w:vMerge w:val="restart"/>
            <w:vAlign w:val="center"/>
            <w:hideMark/>
          </w:tcPr>
          <w:p w14:paraId="08ED483C"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Punctarea subcriteriului se face prin selectarea unei singure variante și a punctajului aferent acesteia</w:t>
            </w:r>
          </w:p>
        </w:tc>
        <w:tc>
          <w:tcPr>
            <w:tcW w:w="6947" w:type="dxa"/>
            <w:hideMark/>
          </w:tcPr>
          <w:p w14:paraId="11F8D155" w14:textId="0D235263"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a. Alți parteneri relevanți de la nivel local/regional au fost </w:t>
            </w:r>
            <w:r w:rsidR="00E41F19" w:rsidRPr="008C75AC">
              <w:rPr>
                <w:rFonts w:asciiTheme="minorHAnsi" w:hAnsiTheme="minorHAnsi" w:cstheme="minorHAnsi"/>
                <w:color w:val="000000" w:themeColor="text1"/>
              </w:rPr>
              <w:t>implicați</w:t>
            </w:r>
            <w:r w:rsidRPr="008C75AC">
              <w:rPr>
                <w:rFonts w:asciiTheme="minorHAnsi" w:hAnsiTheme="minorHAnsi" w:cstheme="minorHAnsi"/>
                <w:color w:val="000000" w:themeColor="text1"/>
              </w:rPr>
              <w:t xml:space="preserve"> în elaborarea cererii de finanțare sau identificarea nevoilor de investiții sau  implementarea proiectului (actori relevanți sunt considerați: Inspectoratul Școlar, comitete ale părinților, asociații/organizații cu scop educațional, social, de sănătate etc)</w:t>
            </w:r>
          </w:p>
        </w:tc>
        <w:tc>
          <w:tcPr>
            <w:tcW w:w="1119" w:type="dxa"/>
            <w:noWrap/>
            <w:vAlign w:val="center"/>
            <w:hideMark/>
          </w:tcPr>
          <w:p w14:paraId="118371D0"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1</w:t>
            </w:r>
          </w:p>
        </w:tc>
        <w:tc>
          <w:tcPr>
            <w:tcW w:w="1149" w:type="dxa"/>
            <w:vAlign w:val="center"/>
            <w:hideMark/>
          </w:tcPr>
          <w:p w14:paraId="7AB1FA6C"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8E0F47A"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90FADE3"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398E8E78"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678FD6D0" w14:textId="77777777" w:rsidTr="006D5FC5">
        <w:trPr>
          <w:trHeight w:val="1410"/>
        </w:trPr>
        <w:tc>
          <w:tcPr>
            <w:tcW w:w="2404" w:type="dxa"/>
            <w:vMerge/>
            <w:hideMark/>
          </w:tcPr>
          <w:p w14:paraId="6981A0B4" w14:textId="77777777" w:rsidR="00C77D43" w:rsidRPr="008C75AC" w:rsidRDefault="00C77D43" w:rsidP="006F3787">
            <w:pPr>
              <w:jc w:val="both"/>
              <w:rPr>
                <w:rFonts w:asciiTheme="minorHAnsi" w:hAnsiTheme="minorHAnsi" w:cstheme="minorHAnsi"/>
                <w:b/>
                <w:bCs/>
                <w:color w:val="000000" w:themeColor="text1"/>
              </w:rPr>
            </w:pPr>
          </w:p>
        </w:tc>
        <w:tc>
          <w:tcPr>
            <w:tcW w:w="6947" w:type="dxa"/>
            <w:hideMark/>
          </w:tcPr>
          <w:p w14:paraId="2CFF019E"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b. Proiectul nu demonstrează implicarea altor parteneri relevanți de la nivel local și regional în elaborarea cererii de finanțare sau identificarea nevoilor de investiții sau  implementarea proiectului (actori relevanți sunt considerați: Inspectoratul Școlar, comitete ale părinților, asociații/organizații cu scop educațional, social, de sănătate etc)</w:t>
            </w:r>
          </w:p>
        </w:tc>
        <w:tc>
          <w:tcPr>
            <w:tcW w:w="1119" w:type="dxa"/>
            <w:noWrap/>
            <w:vAlign w:val="center"/>
            <w:hideMark/>
          </w:tcPr>
          <w:p w14:paraId="4DEDD746"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38688035"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C0B3AB0"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5D725B6"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59CEA4A9"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828C123" w14:textId="77777777" w:rsidTr="006D5FC5">
        <w:trPr>
          <w:trHeight w:val="630"/>
        </w:trPr>
        <w:tc>
          <w:tcPr>
            <w:tcW w:w="2404" w:type="dxa"/>
            <w:vAlign w:val="center"/>
            <w:hideMark/>
          </w:tcPr>
          <w:p w14:paraId="1430C73A"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4.3.</w:t>
            </w:r>
          </w:p>
        </w:tc>
        <w:tc>
          <w:tcPr>
            <w:tcW w:w="6947" w:type="dxa"/>
            <w:hideMark/>
          </w:tcPr>
          <w:p w14:paraId="2E57B17F" w14:textId="7C9F8F8D"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Acțiuni de </w:t>
            </w:r>
            <w:r w:rsidR="00E41F19" w:rsidRPr="008C75AC">
              <w:rPr>
                <w:rFonts w:asciiTheme="minorHAnsi" w:hAnsiTheme="minorHAnsi" w:cstheme="minorHAnsi"/>
                <w:b/>
                <w:bCs/>
                <w:color w:val="000000" w:themeColor="text1"/>
              </w:rPr>
              <w:t>cooperare</w:t>
            </w:r>
            <w:r w:rsidRPr="008C75AC">
              <w:rPr>
                <w:rFonts w:asciiTheme="minorHAnsi" w:hAnsiTheme="minorHAnsi" w:cstheme="minorHAnsi"/>
                <w:b/>
                <w:bCs/>
                <w:color w:val="000000" w:themeColor="text1"/>
              </w:rPr>
              <w:t xml:space="preserve"> teritorială, implementate cu implicarea de parteneri din SUERD sau alte state membre ale UE   </w:t>
            </w:r>
            <w:r w:rsidRPr="008C75AC">
              <w:rPr>
                <w:rFonts w:asciiTheme="minorHAnsi" w:hAnsiTheme="minorHAnsi" w:cstheme="minorHAnsi"/>
                <w:b/>
                <w:bCs/>
                <w:i/>
                <w:iCs/>
                <w:color w:val="000000" w:themeColor="text1"/>
              </w:rPr>
              <w:t>– CRITERIU DIGITALIZAT</w:t>
            </w:r>
          </w:p>
        </w:tc>
        <w:tc>
          <w:tcPr>
            <w:tcW w:w="1119" w:type="dxa"/>
            <w:vAlign w:val="center"/>
            <w:hideMark/>
          </w:tcPr>
          <w:p w14:paraId="75411C2A"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2</w:t>
            </w:r>
          </w:p>
        </w:tc>
        <w:tc>
          <w:tcPr>
            <w:tcW w:w="1149" w:type="dxa"/>
            <w:vAlign w:val="center"/>
            <w:hideMark/>
          </w:tcPr>
          <w:p w14:paraId="5DE27EF4"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552D2EAE"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4164B376"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F457F12"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954A683" w14:textId="77777777" w:rsidTr="006D5FC5">
        <w:trPr>
          <w:trHeight w:val="1425"/>
        </w:trPr>
        <w:tc>
          <w:tcPr>
            <w:tcW w:w="2404" w:type="dxa"/>
            <w:vMerge w:val="restart"/>
            <w:vAlign w:val="center"/>
            <w:hideMark/>
          </w:tcPr>
          <w:p w14:paraId="0E862F43"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Punctarea subcriteriului se face prin selectarea unei singure variante și a punctajului aferent acesteia</w:t>
            </w:r>
          </w:p>
        </w:tc>
        <w:tc>
          <w:tcPr>
            <w:tcW w:w="6947" w:type="dxa"/>
            <w:hideMark/>
          </w:tcPr>
          <w:p w14:paraId="4CCFE51F" w14:textId="630B91E2"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 a. Solicitantul propune și include în activitățile și bugetul proiectului, acțiuni de </w:t>
            </w:r>
            <w:r w:rsidR="00E41F19" w:rsidRPr="008C75AC">
              <w:rPr>
                <w:rFonts w:asciiTheme="minorHAnsi" w:hAnsiTheme="minorHAnsi" w:cstheme="minorHAnsi"/>
                <w:color w:val="000000" w:themeColor="text1"/>
              </w:rPr>
              <w:t>cooperare</w:t>
            </w:r>
            <w:r w:rsidRPr="008C75AC">
              <w:rPr>
                <w:rFonts w:asciiTheme="minorHAnsi" w:hAnsiTheme="minorHAnsi" w:cstheme="minorHAnsi"/>
                <w:color w:val="000000" w:themeColor="text1"/>
              </w:rPr>
              <w:t xml:space="preserve"> teritorială, implementate cu implicarea de parteneri din aria SUERD: Strategia Uniunii Europene pentru  Regiunea Dunării (https://danube-region.eu/about/the-danube-region/) și care răspund Ariei Prioritare 9 „Oameni și </w:t>
            </w:r>
            <w:r w:rsidR="00E41F19" w:rsidRPr="008C75AC">
              <w:rPr>
                <w:rFonts w:asciiTheme="minorHAnsi" w:hAnsiTheme="minorHAnsi" w:cstheme="minorHAnsi"/>
                <w:color w:val="000000" w:themeColor="text1"/>
              </w:rPr>
              <w:t>abilități” și</w:t>
            </w:r>
            <w:r w:rsidRPr="008C75AC">
              <w:rPr>
                <w:rFonts w:asciiTheme="minorHAnsi" w:hAnsiTheme="minorHAnsi" w:cstheme="minorHAnsi"/>
                <w:color w:val="000000" w:themeColor="text1"/>
              </w:rPr>
              <w:t xml:space="preserve"> Acțiunii 5 Calitatea și eficiența sistemelor de educație și formare”                                                                                                                                                                                                                                                                                                             </w:t>
            </w:r>
          </w:p>
        </w:tc>
        <w:tc>
          <w:tcPr>
            <w:tcW w:w="1119" w:type="dxa"/>
            <w:noWrap/>
            <w:vAlign w:val="center"/>
            <w:hideMark/>
          </w:tcPr>
          <w:p w14:paraId="5E95B08C"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2FA2E658"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176B7EA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11E5DD54"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3A689624"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9EE76AB" w14:textId="77777777" w:rsidTr="006D5FC5">
        <w:trPr>
          <w:trHeight w:val="1110"/>
        </w:trPr>
        <w:tc>
          <w:tcPr>
            <w:tcW w:w="2404" w:type="dxa"/>
            <w:vMerge/>
            <w:vAlign w:val="center"/>
            <w:hideMark/>
          </w:tcPr>
          <w:p w14:paraId="1F84DBB7"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46EDB314" w14:textId="390AE3F4"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b. Solicitantul propune și include, în activitățile și bugetul proiectului, acțiuni de </w:t>
            </w:r>
            <w:r w:rsidR="00E41F19" w:rsidRPr="008C75AC">
              <w:rPr>
                <w:rFonts w:asciiTheme="minorHAnsi" w:hAnsiTheme="minorHAnsi" w:cstheme="minorHAnsi"/>
                <w:color w:val="000000" w:themeColor="text1"/>
              </w:rPr>
              <w:t>cooperare</w:t>
            </w:r>
            <w:r w:rsidRPr="008C75AC">
              <w:rPr>
                <w:rFonts w:asciiTheme="minorHAnsi" w:hAnsiTheme="minorHAnsi" w:cstheme="minorHAnsi"/>
                <w:color w:val="000000" w:themeColor="text1"/>
              </w:rPr>
              <w:t xml:space="preserve"> teritorială implementate cu implicarea de parteneri din afara SUERD.  În cazul parteneriatelor cu organizații din afara </w:t>
            </w:r>
            <w:r w:rsidRPr="008C75AC">
              <w:rPr>
                <w:rFonts w:asciiTheme="minorHAnsi" w:hAnsiTheme="minorHAnsi" w:cstheme="minorHAnsi"/>
                <w:color w:val="000000" w:themeColor="text1"/>
              </w:rPr>
              <w:lastRenderedPageBreak/>
              <w:t xml:space="preserve">SUERD, acestea trebuie să fie localizate în statele membre ale Uniunii Europene  </w:t>
            </w:r>
          </w:p>
        </w:tc>
        <w:tc>
          <w:tcPr>
            <w:tcW w:w="1119" w:type="dxa"/>
            <w:noWrap/>
            <w:vAlign w:val="center"/>
            <w:hideMark/>
          </w:tcPr>
          <w:p w14:paraId="27FBD791"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lastRenderedPageBreak/>
              <w:t>1</w:t>
            </w:r>
          </w:p>
        </w:tc>
        <w:tc>
          <w:tcPr>
            <w:tcW w:w="1149" w:type="dxa"/>
            <w:vAlign w:val="center"/>
            <w:hideMark/>
          </w:tcPr>
          <w:p w14:paraId="03898C3A"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ED54989"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6772FD03"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16139AD"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18B561F5" w14:textId="77777777" w:rsidTr="006D5FC5">
        <w:trPr>
          <w:trHeight w:val="561"/>
        </w:trPr>
        <w:tc>
          <w:tcPr>
            <w:tcW w:w="2404" w:type="dxa"/>
            <w:vMerge/>
            <w:vAlign w:val="center"/>
            <w:hideMark/>
          </w:tcPr>
          <w:p w14:paraId="5C4B4946" w14:textId="77777777" w:rsidR="00C77D43" w:rsidRPr="008C75AC" w:rsidRDefault="00C77D43" w:rsidP="006F3787">
            <w:pPr>
              <w:jc w:val="center"/>
              <w:rPr>
                <w:rFonts w:asciiTheme="minorHAnsi" w:hAnsiTheme="minorHAnsi" w:cstheme="minorHAnsi"/>
                <w:b/>
                <w:bCs/>
                <w:color w:val="000000" w:themeColor="text1"/>
              </w:rPr>
            </w:pPr>
          </w:p>
        </w:tc>
        <w:tc>
          <w:tcPr>
            <w:tcW w:w="6947" w:type="dxa"/>
            <w:hideMark/>
          </w:tcPr>
          <w:p w14:paraId="4F46E363" w14:textId="5F87F632"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xml:space="preserve">c. Aplicantul nu propune sau include în activitățile și bugetul proiectului, acțiuni de </w:t>
            </w:r>
            <w:r w:rsidR="00E41F19" w:rsidRPr="008C75AC">
              <w:rPr>
                <w:rFonts w:asciiTheme="minorHAnsi" w:hAnsiTheme="minorHAnsi" w:cstheme="minorHAnsi"/>
                <w:color w:val="000000" w:themeColor="text1"/>
              </w:rPr>
              <w:t>cooperare</w:t>
            </w:r>
            <w:r w:rsidRPr="008C75AC">
              <w:rPr>
                <w:rFonts w:asciiTheme="minorHAnsi" w:hAnsiTheme="minorHAnsi" w:cstheme="minorHAnsi"/>
                <w:color w:val="000000" w:themeColor="text1"/>
              </w:rPr>
              <w:t xml:space="preserve"> teritorială</w:t>
            </w:r>
          </w:p>
        </w:tc>
        <w:tc>
          <w:tcPr>
            <w:tcW w:w="1119" w:type="dxa"/>
            <w:noWrap/>
            <w:vAlign w:val="center"/>
            <w:hideMark/>
          </w:tcPr>
          <w:p w14:paraId="6D8E2873"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0</w:t>
            </w:r>
          </w:p>
        </w:tc>
        <w:tc>
          <w:tcPr>
            <w:tcW w:w="1149" w:type="dxa"/>
            <w:vAlign w:val="center"/>
            <w:hideMark/>
          </w:tcPr>
          <w:p w14:paraId="01B2BBAB"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40D63436"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749DD215"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659177FF"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46989FFE" w14:textId="77777777" w:rsidTr="006D5FC5">
        <w:trPr>
          <w:trHeight w:val="1260"/>
        </w:trPr>
        <w:tc>
          <w:tcPr>
            <w:tcW w:w="2404" w:type="dxa"/>
            <w:vAlign w:val="center"/>
            <w:hideMark/>
          </w:tcPr>
          <w:p w14:paraId="017BB233"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4.4.</w:t>
            </w:r>
          </w:p>
        </w:tc>
        <w:tc>
          <w:tcPr>
            <w:tcW w:w="6947" w:type="dxa"/>
            <w:hideMark/>
          </w:tcPr>
          <w:p w14:paraId="016FF8DE" w14:textId="77777777"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 xml:space="preserve">Proiectul propus este complementar cu alte proiecte finanțate din fonduri europene (PEO, PIDS, PNRR, PTJ, ERASMUS+, alte programe) care vizează pregătirea personalului și/sau îmbunătățirea serviciilor educaționale. Solicitantul va face dovada stadiului acestor proiecte.  </w:t>
            </w:r>
            <w:r w:rsidRPr="008C75AC">
              <w:rPr>
                <w:rFonts w:asciiTheme="minorHAnsi" w:hAnsiTheme="minorHAnsi" w:cstheme="minorHAnsi"/>
                <w:b/>
                <w:bCs/>
                <w:i/>
                <w:iCs/>
                <w:color w:val="000000" w:themeColor="text1"/>
              </w:rPr>
              <w:t>– CRITERIU DIGITALIZAT</w:t>
            </w:r>
          </w:p>
        </w:tc>
        <w:tc>
          <w:tcPr>
            <w:tcW w:w="1119" w:type="dxa"/>
            <w:vAlign w:val="center"/>
            <w:hideMark/>
          </w:tcPr>
          <w:p w14:paraId="3FAB01D0"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3</w:t>
            </w:r>
          </w:p>
        </w:tc>
        <w:tc>
          <w:tcPr>
            <w:tcW w:w="1149" w:type="dxa"/>
            <w:vAlign w:val="center"/>
            <w:hideMark/>
          </w:tcPr>
          <w:p w14:paraId="1E717180"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11BFA12"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29552B5B"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436CF8FB"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286941F2" w14:textId="77777777" w:rsidTr="006D5FC5">
        <w:trPr>
          <w:trHeight w:val="439"/>
        </w:trPr>
        <w:tc>
          <w:tcPr>
            <w:tcW w:w="2404" w:type="dxa"/>
            <w:vMerge w:val="restart"/>
            <w:vAlign w:val="center"/>
            <w:hideMark/>
          </w:tcPr>
          <w:p w14:paraId="683EBD85" w14:textId="77777777" w:rsidR="00C77D43" w:rsidRPr="00322DA5" w:rsidRDefault="00C77D43" w:rsidP="006F3787">
            <w:pPr>
              <w:jc w:val="center"/>
              <w:rPr>
                <w:rFonts w:asciiTheme="minorHAnsi" w:hAnsiTheme="minorHAnsi" w:cstheme="minorHAnsi"/>
                <w:b/>
                <w:bCs/>
                <w:color w:val="000000" w:themeColor="text1"/>
                <w:sz w:val="22"/>
                <w:szCs w:val="22"/>
              </w:rPr>
            </w:pPr>
            <w:r w:rsidRPr="00322DA5">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6947" w:type="dxa"/>
            <w:vAlign w:val="center"/>
            <w:hideMark/>
          </w:tcPr>
          <w:p w14:paraId="49F986E2" w14:textId="77777777" w:rsidR="00C77D43" w:rsidRPr="008C75AC"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a.</w:t>
            </w:r>
            <w:r w:rsidRPr="008C75AC">
              <w:rPr>
                <w:rFonts w:asciiTheme="minorHAnsi" w:hAnsiTheme="minorHAnsi" w:cstheme="minorHAnsi"/>
                <w:color w:val="000000" w:themeColor="text1"/>
              </w:rPr>
              <w:t>Proiectul a fost depus spre finanțare</w:t>
            </w:r>
          </w:p>
        </w:tc>
        <w:tc>
          <w:tcPr>
            <w:tcW w:w="1119" w:type="dxa"/>
            <w:vAlign w:val="center"/>
            <w:hideMark/>
          </w:tcPr>
          <w:p w14:paraId="04B877B4"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1</w:t>
            </w:r>
          </w:p>
        </w:tc>
        <w:tc>
          <w:tcPr>
            <w:tcW w:w="1149" w:type="dxa"/>
            <w:vAlign w:val="center"/>
            <w:hideMark/>
          </w:tcPr>
          <w:p w14:paraId="33D4E193"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08DE8C30"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5CB4C15D"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1D6AE1E8"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320B7EB9" w14:textId="77777777" w:rsidTr="006D5FC5">
        <w:trPr>
          <w:trHeight w:val="544"/>
        </w:trPr>
        <w:tc>
          <w:tcPr>
            <w:tcW w:w="2404" w:type="dxa"/>
            <w:vMerge/>
            <w:vAlign w:val="center"/>
            <w:hideMark/>
          </w:tcPr>
          <w:p w14:paraId="6913B163" w14:textId="77777777" w:rsidR="00C77D43" w:rsidRPr="008C75AC" w:rsidRDefault="00C77D43" w:rsidP="006F3787">
            <w:pPr>
              <w:jc w:val="center"/>
              <w:rPr>
                <w:rFonts w:asciiTheme="minorHAnsi" w:hAnsiTheme="minorHAnsi" w:cstheme="minorHAnsi"/>
                <w:b/>
                <w:bCs/>
                <w:color w:val="000000" w:themeColor="text1"/>
              </w:rPr>
            </w:pPr>
          </w:p>
        </w:tc>
        <w:tc>
          <w:tcPr>
            <w:tcW w:w="6947" w:type="dxa"/>
            <w:vAlign w:val="center"/>
            <w:hideMark/>
          </w:tcPr>
          <w:p w14:paraId="3388FFF4" w14:textId="317B8CAB" w:rsidR="00C77D43" w:rsidRPr="008C75AC"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b.</w:t>
            </w:r>
            <w:r w:rsidRPr="008C75AC">
              <w:rPr>
                <w:rFonts w:asciiTheme="minorHAnsi" w:hAnsiTheme="minorHAnsi" w:cstheme="minorHAnsi"/>
                <w:color w:val="000000" w:themeColor="text1"/>
              </w:rPr>
              <w:t xml:space="preserve">Proiectul se află in una din etapele de </w:t>
            </w:r>
            <w:r w:rsidR="00E41F19" w:rsidRPr="008C75AC">
              <w:rPr>
                <w:rFonts w:asciiTheme="minorHAnsi" w:hAnsiTheme="minorHAnsi" w:cstheme="minorHAnsi"/>
                <w:color w:val="000000" w:themeColor="text1"/>
              </w:rPr>
              <w:t>selecție</w:t>
            </w:r>
          </w:p>
        </w:tc>
        <w:tc>
          <w:tcPr>
            <w:tcW w:w="1119" w:type="dxa"/>
            <w:vAlign w:val="center"/>
            <w:hideMark/>
          </w:tcPr>
          <w:p w14:paraId="29CFF714"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2</w:t>
            </w:r>
          </w:p>
        </w:tc>
        <w:tc>
          <w:tcPr>
            <w:tcW w:w="1149" w:type="dxa"/>
            <w:vAlign w:val="center"/>
            <w:hideMark/>
          </w:tcPr>
          <w:p w14:paraId="2A468007"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6DAA4423"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3804EA60"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FA041DD"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8310DF6" w14:textId="77777777" w:rsidTr="006D5FC5">
        <w:trPr>
          <w:trHeight w:val="424"/>
        </w:trPr>
        <w:tc>
          <w:tcPr>
            <w:tcW w:w="2404" w:type="dxa"/>
            <w:vMerge/>
            <w:vAlign w:val="center"/>
            <w:hideMark/>
          </w:tcPr>
          <w:p w14:paraId="7E0944F6" w14:textId="77777777" w:rsidR="00C77D43" w:rsidRPr="008C75AC" w:rsidRDefault="00C77D43" w:rsidP="006F3787">
            <w:pPr>
              <w:jc w:val="center"/>
              <w:rPr>
                <w:rFonts w:asciiTheme="minorHAnsi" w:hAnsiTheme="minorHAnsi" w:cstheme="minorHAnsi"/>
                <w:b/>
                <w:bCs/>
                <w:color w:val="000000" w:themeColor="text1"/>
              </w:rPr>
            </w:pPr>
          </w:p>
        </w:tc>
        <w:tc>
          <w:tcPr>
            <w:tcW w:w="6947" w:type="dxa"/>
            <w:vAlign w:val="center"/>
            <w:hideMark/>
          </w:tcPr>
          <w:p w14:paraId="44A795B1" w14:textId="77777777" w:rsidR="00C77D43" w:rsidRPr="008C75AC"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c.</w:t>
            </w:r>
            <w:r w:rsidRPr="008C75AC">
              <w:rPr>
                <w:rFonts w:asciiTheme="minorHAnsi" w:hAnsiTheme="minorHAnsi" w:cstheme="minorHAnsi"/>
                <w:color w:val="000000" w:themeColor="text1"/>
              </w:rPr>
              <w:t>Proiectul a fost contractat</w:t>
            </w:r>
          </w:p>
        </w:tc>
        <w:tc>
          <w:tcPr>
            <w:tcW w:w="1119" w:type="dxa"/>
            <w:vAlign w:val="center"/>
            <w:hideMark/>
          </w:tcPr>
          <w:p w14:paraId="6C2678BF" w14:textId="77777777" w:rsidR="00C77D43" w:rsidRPr="008C75AC" w:rsidRDefault="00C77D43" w:rsidP="006F3787">
            <w:pPr>
              <w:jc w:val="center"/>
              <w:rPr>
                <w:rFonts w:asciiTheme="minorHAnsi" w:hAnsiTheme="minorHAnsi" w:cstheme="minorHAnsi"/>
                <w:color w:val="000000" w:themeColor="text1"/>
              </w:rPr>
            </w:pPr>
            <w:r w:rsidRPr="008C75AC">
              <w:rPr>
                <w:rFonts w:asciiTheme="minorHAnsi" w:hAnsiTheme="minorHAnsi" w:cstheme="minorHAnsi"/>
                <w:color w:val="000000" w:themeColor="text1"/>
              </w:rPr>
              <w:t>3</w:t>
            </w:r>
          </w:p>
        </w:tc>
        <w:tc>
          <w:tcPr>
            <w:tcW w:w="1149" w:type="dxa"/>
            <w:vAlign w:val="center"/>
            <w:hideMark/>
          </w:tcPr>
          <w:p w14:paraId="1AF3223D"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7C753288"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37208A56"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7667D3B0"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098FAB84" w14:textId="77777777" w:rsidTr="006D5FC5">
        <w:trPr>
          <w:trHeight w:val="945"/>
        </w:trPr>
        <w:tc>
          <w:tcPr>
            <w:tcW w:w="2404" w:type="dxa"/>
            <w:vAlign w:val="center"/>
            <w:hideMark/>
          </w:tcPr>
          <w:p w14:paraId="5CF15621"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4.5.</w:t>
            </w:r>
          </w:p>
        </w:tc>
        <w:tc>
          <w:tcPr>
            <w:tcW w:w="6947" w:type="dxa"/>
            <w:hideMark/>
          </w:tcPr>
          <w:p w14:paraId="32B9F9B4" w14:textId="77777777" w:rsidR="002E137B" w:rsidRDefault="00C77D43" w:rsidP="006F3787">
            <w:pPr>
              <w:jc w:val="both"/>
            </w:pPr>
            <w:r w:rsidRPr="008C75AC">
              <w:rPr>
                <w:rFonts w:asciiTheme="minorHAnsi" w:hAnsiTheme="minorHAnsi" w:cstheme="minorHAnsi"/>
                <w:b/>
                <w:bCs/>
                <w:color w:val="000000" w:themeColor="text1"/>
              </w:rPr>
              <w:t>Rezultatele și impactul proiectului sunt clar prezentate prin indicatori cuantificabili/măsurabili și indicatori calitativi, în corelare cu obiectivele, activitățile și resursele proiectului</w:t>
            </w:r>
            <w:r w:rsidR="002E137B">
              <w:rPr>
                <w:rFonts w:asciiTheme="minorHAnsi" w:hAnsiTheme="minorHAnsi" w:cstheme="minorHAnsi"/>
                <w:b/>
                <w:bCs/>
                <w:color w:val="000000" w:themeColor="text1"/>
              </w:rPr>
              <w:t>.</w:t>
            </w:r>
            <w:r w:rsidR="002E137B">
              <w:t xml:space="preserve"> </w:t>
            </w:r>
          </w:p>
          <w:p w14:paraId="31821FEF" w14:textId="455D8349" w:rsidR="00C77D43" w:rsidRPr="008C75AC" w:rsidRDefault="002E137B" w:rsidP="006F3787">
            <w:pPr>
              <w:jc w:val="both"/>
              <w:rPr>
                <w:rFonts w:asciiTheme="minorHAnsi" w:hAnsiTheme="minorHAnsi" w:cstheme="minorHAnsi"/>
                <w:b/>
                <w:bCs/>
                <w:color w:val="000000" w:themeColor="text1"/>
              </w:rPr>
            </w:pPr>
            <w:r w:rsidRPr="00CF669C">
              <w:rPr>
                <w:rFonts w:asciiTheme="minorHAnsi" w:hAnsiTheme="minorHAnsi" w:cstheme="minorHAnsi"/>
                <w:bCs/>
                <w:color w:val="000000" w:themeColor="text1"/>
              </w:rPr>
              <w:t>Punctaj maxim: 5 puncte</w:t>
            </w:r>
          </w:p>
        </w:tc>
        <w:tc>
          <w:tcPr>
            <w:tcW w:w="1119" w:type="dxa"/>
            <w:vAlign w:val="center"/>
            <w:hideMark/>
          </w:tcPr>
          <w:p w14:paraId="680FD589"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5</w:t>
            </w:r>
          </w:p>
        </w:tc>
        <w:tc>
          <w:tcPr>
            <w:tcW w:w="1149" w:type="dxa"/>
            <w:vAlign w:val="center"/>
            <w:hideMark/>
          </w:tcPr>
          <w:p w14:paraId="427FCE13" w14:textId="77777777" w:rsidR="00C77D43" w:rsidRPr="008C75AC" w:rsidRDefault="00C77D43" w:rsidP="006F3787">
            <w:pPr>
              <w:jc w:val="center"/>
              <w:rPr>
                <w:rFonts w:asciiTheme="minorHAnsi" w:hAnsiTheme="minorHAnsi" w:cstheme="minorHAnsi"/>
                <w:color w:val="000000" w:themeColor="text1"/>
              </w:rPr>
            </w:pPr>
          </w:p>
        </w:tc>
        <w:tc>
          <w:tcPr>
            <w:tcW w:w="1276" w:type="dxa"/>
            <w:vAlign w:val="center"/>
            <w:hideMark/>
          </w:tcPr>
          <w:p w14:paraId="3C11788F" w14:textId="77777777" w:rsidR="00C77D43" w:rsidRPr="008C75AC" w:rsidRDefault="00C77D43" w:rsidP="006F3787">
            <w:pPr>
              <w:jc w:val="center"/>
              <w:rPr>
                <w:rFonts w:asciiTheme="minorHAnsi" w:hAnsiTheme="minorHAnsi" w:cstheme="minorHAnsi"/>
                <w:color w:val="000000" w:themeColor="text1"/>
              </w:rPr>
            </w:pPr>
          </w:p>
        </w:tc>
        <w:tc>
          <w:tcPr>
            <w:tcW w:w="1134" w:type="dxa"/>
            <w:vAlign w:val="center"/>
            <w:hideMark/>
          </w:tcPr>
          <w:p w14:paraId="054ACEA2" w14:textId="77777777" w:rsidR="00C77D43" w:rsidRPr="008C75AC" w:rsidRDefault="00C77D43" w:rsidP="006F3787">
            <w:pPr>
              <w:jc w:val="center"/>
              <w:rPr>
                <w:rFonts w:asciiTheme="minorHAnsi" w:hAnsiTheme="minorHAnsi" w:cstheme="minorHAnsi"/>
                <w:color w:val="000000" w:themeColor="text1"/>
              </w:rPr>
            </w:pPr>
          </w:p>
        </w:tc>
        <w:tc>
          <w:tcPr>
            <w:tcW w:w="992" w:type="dxa"/>
            <w:vAlign w:val="center"/>
            <w:hideMark/>
          </w:tcPr>
          <w:p w14:paraId="21E5D7AC" w14:textId="77777777" w:rsidR="00C77D43" w:rsidRPr="008C75AC" w:rsidRDefault="00C77D43" w:rsidP="006F3787">
            <w:pPr>
              <w:jc w:val="center"/>
              <w:rPr>
                <w:rFonts w:asciiTheme="minorHAnsi" w:hAnsiTheme="minorHAnsi" w:cstheme="minorHAnsi"/>
                <w:color w:val="000000" w:themeColor="text1"/>
              </w:rPr>
            </w:pPr>
          </w:p>
        </w:tc>
      </w:tr>
      <w:tr w:rsidR="00C77D43" w:rsidRPr="008C75AC" w14:paraId="566AEB85" w14:textId="77777777" w:rsidTr="006D5FC5">
        <w:trPr>
          <w:trHeight w:val="330"/>
        </w:trPr>
        <w:tc>
          <w:tcPr>
            <w:tcW w:w="2404" w:type="dxa"/>
            <w:shd w:val="clear" w:color="auto" w:fill="BFBFBF" w:themeFill="background1" w:themeFillShade="BF"/>
            <w:hideMark/>
          </w:tcPr>
          <w:p w14:paraId="67B3AC1C" w14:textId="77777777" w:rsidR="00C77D43" w:rsidRPr="008C75AC" w:rsidRDefault="00C77D43" w:rsidP="006F3787">
            <w:pPr>
              <w:jc w:val="both"/>
              <w:rPr>
                <w:rFonts w:asciiTheme="minorHAnsi" w:hAnsiTheme="minorHAnsi" w:cstheme="minorHAnsi"/>
                <w:color w:val="000000" w:themeColor="text1"/>
              </w:rPr>
            </w:pPr>
            <w:r w:rsidRPr="008C75AC">
              <w:rPr>
                <w:rFonts w:asciiTheme="minorHAnsi" w:hAnsiTheme="minorHAnsi" w:cstheme="minorHAnsi"/>
                <w:color w:val="000000" w:themeColor="text1"/>
              </w:rPr>
              <w:t> </w:t>
            </w:r>
          </w:p>
        </w:tc>
        <w:tc>
          <w:tcPr>
            <w:tcW w:w="6947" w:type="dxa"/>
            <w:shd w:val="clear" w:color="auto" w:fill="BFBFBF" w:themeFill="background1" w:themeFillShade="BF"/>
            <w:hideMark/>
          </w:tcPr>
          <w:p w14:paraId="72DEA11C" w14:textId="77777777" w:rsidR="00C77D43" w:rsidRPr="008C75AC" w:rsidRDefault="00C77D43" w:rsidP="006F3787">
            <w:pPr>
              <w:jc w:val="both"/>
              <w:rPr>
                <w:rFonts w:asciiTheme="minorHAnsi" w:hAnsiTheme="minorHAnsi" w:cstheme="minorHAnsi"/>
                <w:b/>
                <w:bCs/>
                <w:color w:val="000000" w:themeColor="text1"/>
              </w:rPr>
            </w:pPr>
            <w:r w:rsidRPr="008C75AC">
              <w:rPr>
                <w:rFonts w:asciiTheme="minorHAnsi" w:hAnsiTheme="minorHAnsi" w:cstheme="minorHAnsi"/>
                <w:b/>
                <w:bCs/>
                <w:color w:val="000000" w:themeColor="text1"/>
              </w:rPr>
              <w:t>TOTAL (punctaj)</w:t>
            </w:r>
          </w:p>
        </w:tc>
        <w:tc>
          <w:tcPr>
            <w:tcW w:w="1119" w:type="dxa"/>
            <w:shd w:val="clear" w:color="auto" w:fill="BFBFBF" w:themeFill="background1" w:themeFillShade="BF"/>
            <w:vAlign w:val="center"/>
            <w:hideMark/>
          </w:tcPr>
          <w:p w14:paraId="61D7A170" w14:textId="77777777" w:rsidR="00C77D43" w:rsidRPr="008C75AC" w:rsidRDefault="00C77D43" w:rsidP="006F3787">
            <w:pPr>
              <w:jc w:val="center"/>
              <w:rPr>
                <w:rFonts w:asciiTheme="minorHAnsi" w:hAnsiTheme="minorHAnsi" w:cstheme="minorHAnsi"/>
                <w:b/>
                <w:bCs/>
                <w:color w:val="000000" w:themeColor="text1"/>
              </w:rPr>
            </w:pPr>
            <w:r w:rsidRPr="008C75AC">
              <w:rPr>
                <w:rFonts w:asciiTheme="minorHAnsi" w:hAnsiTheme="minorHAnsi" w:cstheme="minorHAnsi"/>
                <w:b/>
                <w:bCs/>
                <w:color w:val="000000" w:themeColor="text1"/>
              </w:rPr>
              <w:t>100</w:t>
            </w:r>
          </w:p>
        </w:tc>
        <w:tc>
          <w:tcPr>
            <w:tcW w:w="1149" w:type="dxa"/>
            <w:shd w:val="clear" w:color="auto" w:fill="BFBFBF" w:themeFill="background1" w:themeFillShade="BF"/>
            <w:vAlign w:val="center"/>
            <w:hideMark/>
          </w:tcPr>
          <w:p w14:paraId="28591FAE" w14:textId="77777777" w:rsidR="00C77D43" w:rsidRPr="008C75AC" w:rsidRDefault="00C77D43" w:rsidP="006F3787">
            <w:pPr>
              <w:jc w:val="center"/>
              <w:rPr>
                <w:rFonts w:asciiTheme="minorHAnsi" w:hAnsiTheme="minorHAnsi" w:cstheme="minorHAnsi"/>
                <w:color w:val="000000" w:themeColor="text1"/>
              </w:rPr>
            </w:pPr>
          </w:p>
        </w:tc>
        <w:tc>
          <w:tcPr>
            <w:tcW w:w="1276" w:type="dxa"/>
            <w:shd w:val="clear" w:color="auto" w:fill="BFBFBF" w:themeFill="background1" w:themeFillShade="BF"/>
            <w:vAlign w:val="center"/>
            <w:hideMark/>
          </w:tcPr>
          <w:p w14:paraId="7E210F74" w14:textId="77777777" w:rsidR="00C77D43" w:rsidRPr="008C75AC" w:rsidRDefault="00C77D43" w:rsidP="006F3787">
            <w:pPr>
              <w:jc w:val="center"/>
              <w:rPr>
                <w:rFonts w:asciiTheme="minorHAnsi" w:hAnsiTheme="minorHAnsi" w:cstheme="minorHAnsi"/>
                <w:color w:val="000000" w:themeColor="text1"/>
              </w:rPr>
            </w:pPr>
          </w:p>
        </w:tc>
        <w:tc>
          <w:tcPr>
            <w:tcW w:w="1134" w:type="dxa"/>
            <w:shd w:val="clear" w:color="auto" w:fill="BFBFBF" w:themeFill="background1" w:themeFillShade="BF"/>
            <w:vAlign w:val="center"/>
            <w:hideMark/>
          </w:tcPr>
          <w:p w14:paraId="555ACCA6" w14:textId="77777777" w:rsidR="00C77D43" w:rsidRPr="008C75AC" w:rsidRDefault="00C77D43" w:rsidP="006F3787">
            <w:pPr>
              <w:jc w:val="center"/>
              <w:rPr>
                <w:rFonts w:asciiTheme="minorHAnsi" w:hAnsiTheme="minorHAnsi" w:cstheme="minorHAnsi"/>
                <w:color w:val="000000" w:themeColor="text1"/>
              </w:rPr>
            </w:pPr>
          </w:p>
        </w:tc>
        <w:tc>
          <w:tcPr>
            <w:tcW w:w="992" w:type="dxa"/>
            <w:shd w:val="clear" w:color="auto" w:fill="BFBFBF" w:themeFill="background1" w:themeFillShade="BF"/>
            <w:vAlign w:val="center"/>
            <w:hideMark/>
          </w:tcPr>
          <w:p w14:paraId="1769F1B8" w14:textId="77777777" w:rsidR="00C77D43" w:rsidRPr="008C75AC" w:rsidRDefault="00C77D43" w:rsidP="006F3787">
            <w:pPr>
              <w:jc w:val="center"/>
              <w:rPr>
                <w:rFonts w:asciiTheme="minorHAnsi" w:hAnsiTheme="minorHAnsi" w:cstheme="minorHAnsi"/>
                <w:color w:val="000000" w:themeColor="text1"/>
              </w:rPr>
            </w:pPr>
          </w:p>
        </w:tc>
      </w:tr>
    </w:tbl>
    <w:p w14:paraId="5EDA38B0" w14:textId="1EBF88A1" w:rsidR="006D5FC5" w:rsidRDefault="006D5FC5" w:rsidP="00C77D43">
      <w:pPr>
        <w:jc w:val="both"/>
        <w:rPr>
          <w:rFonts w:asciiTheme="minorHAnsi" w:hAnsiTheme="minorHAnsi" w:cstheme="minorHAnsi"/>
          <w:color w:val="000000" w:themeColor="text1"/>
        </w:rPr>
      </w:pPr>
    </w:p>
    <w:p w14:paraId="3FD9B9F3" w14:textId="68BC5E83" w:rsidR="00C77D43" w:rsidRDefault="00C77D43" w:rsidP="00C77D43">
      <w:pPr>
        <w:jc w:val="both"/>
        <w:rPr>
          <w:rFonts w:asciiTheme="minorHAnsi" w:hAnsiTheme="minorHAnsi" w:cstheme="minorHAnsi"/>
          <w:color w:val="000000" w:themeColor="text1"/>
        </w:rPr>
      </w:pPr>
    </w:p>
    <w:p w14:paraId="1D82B596" w14:textId="3A7D07D8" w:rsidR="00CF669C" w:rsidRDefault="00CF669C" w:rsidP="00C77D43">
      <w:pPr>
        <w:jc w:val="both"/>
        <w:rPr>
          <w:rFonts w:asciiTheme="minorHAnsi" w:hAnsiTheme="minorHAnsi" w:cstheme="minorHAnsi"/>
          <w:color w:val="000000" w:themeColor="text1"/>
        </w:rPr>
      </w:pPr>
    </w:p>
    <w:p w14:paraId="69A2C6D4" w14:textId="77777777" w:rsidR="00CF669C" w:rsidRDefault="00CF669C" w:rsidP="00C77D43">
      <w:pPr>
        <w:jc w:val="both"/>
        <w:rPr>
          <w:rFonts w:asciiTheme="minorHAnsi" w:hAnsiTheme="minorHAnsi" w:cstheme="minorHAnsi"/>
          <w:color w:val="000000" w:themeColor="text1"/>
        </w:rPr>
      </w:pPr>
    </w:p>
    <w:tbl>
      <w:tblPr>
        <w:tblStyle w:val="Tabelgril"/>
        <w:tblW w:w="0" w:type="auto"/>
        <w:tblLook w:val="04A0" w:firstRow="1" w:lastRow="0" w:firstColumn="1" w:lastColumn="0" w:noHBand="0" w:noVBand="1"/>
      </w:tblPr>
      <w:tblGrid>
        <w:gridCol w:w="2074"/>
        <w:gridCol w:w="7568"/>
        <w:gridCol w:w="828"/>
        <w:gridCol w:w="930"/>
        <w:gridCol w:w="990"/>
        <w:gridCol w:w="1023"/>
        <w:gridCol w:w="807"/>
      </w:tblGrid>
      <w:tr w:rsidR="00C77D43" w:rsidRPr="005F00B2" w14:paraId="6B77FE5F" w14:textId="77777777" w:rsidTr="00BC49C2">
        <w:trPr>
          <w:trHeight w:val="1684"/>
        </w:trPr>
        <w:tc>
          <w:tcPr>
            <w:tcW w:w="9642" w:type="dxa"/>
            <w:gridSpan w:val="2"/>
            <w:vMerge w:val="restart"/>
            <w:hideMark/>
          </w:tcPr>
          <w:p w14:paraId="74BD9CF0" w14:textId="77777777" w:rsidR="00C77D43" w:rsidRDefault="00C77D43" w:rsidP="006F3787">
            <w:pPr>
              <w:jc w:val="both"/>
              <w:rPr>
                <w:rFonts w:asciiTheme="minorHAnsi" w:hAnsiTheme="minorHAnsi" w:cstheme="minorHAnsi"/>
                <w:b/>
                <w:bCs/>
                <w:color w:val="000000" w:themeColor="text1"/>
              </w:rPr>
            </w:pPr>
            <w:r>
              <w:rPr>
                <w:rFonts w:asciiTheme="minorHAnsi" w:hAnsiTheme="minorHAnsi" w:cstheme="minorHAnsi"/>
                <w:b/>
                <w:bCs/>
                <w:color w:val="000000" w:themeColor="text1"/>
              </w:rPr>
              <w:lastRenderedPageBreak/>
              <w:t xml:space="preserve">Anexa 4 - </w:t>
            </w:r>
            <w:r w:rsidRPr="005F00B2">
              <w:rPr>
                <w:rFonts w:asciiTheme="minorHAnsi" w:hAnsiTheme="minorHAnsi" w:cstheme="minorHAnsi"/>
                <w:b/>
                <w:bCs/>
                <w:color w:val="000000" w:themeColor="text1"/>
              </w:rPr>
              <w:t>GRILA DE EVALUARE TEHNICO-FINANCIARĂ</w:t>
            </w:r>
            <w:r>
              <w:rPr>
                <w:rFonts w:asciiTheme="minorHAnsi" w:hAnsiTheme="minorHAnsi" w:cstheme="minorHAnsi"/>
                <w:b/>
                <w:bCs/>
                <w:color w:val="000000" w:themeColor="text1"/>
              </w:rPr>
              <w:t xml:space="preserve"> – GRĂDINIȚE</w:t>
            </w:r>
          </w:p>
          <w:p w14:paraId="293A9DB2" w14:textId="77777777" w:rsidR="00C77D43" w:rsidRDefault="00C77D43" w:rsidP="006F3787">
            <w:pPr>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Apel nr/cod apel</w:t>
            </w:r>
          </w:p>
          <w:p w14:paraId="48C08EE7" w14:textId="77777777" w:rsidR="00C77D43" w:rsidRDefault="00C77D43" w:rsidP="006F3787">
            <w:pPr>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Cod SMIS...................................</w:t>
            </w:r>
          </w:p>
          <w:p w14:paraId="1E371A92" w14:textId="77777777" w:rsidR="00C77D43" w:rsidRDefault="00C77D43" w:rsidP="006F3787">
            <w:pPr>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Titlul proiectului...........................</w:t>
            </w:r>
          </w:p>
          <w:p w14:paraId="43032709" w14:textId="77777777" w:rsidR="00C77D43" w:rsidRDefault="00C77D43" w:rsidP="006F3787">
            <w:pPr>
              <w:jc w:val="both"/>
              <w:rPr>
                <w:rFonts w:asciiTheme="minorHAnsi" w:hAnsiTheme="minorHAnsi" w:cstheme="minorHAnsi"/>
                <w:b/>
                <w:bCs/>
                <w:i/>
                <w:iCs/>
                <w:color w:val="000000" w:themeColor="text1"/>
              </w:rPr>
            </w:pPr>
          </w:p>
          <w:p w14:paraId="6AFD4F7F" w14:textId="4C9A9D75" w:rsidR="00C77D43" w:rsidRDefault="00C77D43" w:rsidP="006F3787">
            <w:pPr>
              <w:jc w:val="both"/>
              <w:rPr>
                <w:rFonts w:asciiTheme="minorHAnsi" w:hAnsiTheme="minorHAnsi" w:cstheme="minorHAnsi"/>
                <w:b/>
                <w:bCs/>
                <w:i/>
                <w:iCs/>
                <w:color w:val="000000" w:themeColor="text1"/>
              </w:rPr>
            </w:pPr>
            <w:r>
              <w:rPr>
                <w:rFonts w:asciiTheme="minorHAnsi" w:hAnsiTheme="minorHAnsi" w:cstheme="minorHAnsi"/>
                <w:b/>
                <w:bCs/>
                <w:i/>
                <w:iCs/>
                <w:color w:val="000000" w:themeColor="text1"/>
              </w:rPr>
              <w:t>*</w:t>
            </w:r>
            <w:r w:rsidRPr="005F00B2">
              <w:rPr>
                <w:rFonts w:asciiTheme="minorHAnsi" w:hAnsiTheme="minorHAnsi" w:cstheme="minorHAnsi"/>
                <w:b/>
                <w:bCs/>
                <w:i/>
                <w:iCs/>
                <w:color w:val="000000" w:themeColor="text1"/>
              </w:rPr>
              <w:t>Pentru a fi declarat acceptat urmare etapei de evaluare, este necesar ca un proiect să obțină minim 60 puncte și să nu fi fost notat cu 0 la subcriteriile privind Respectarea principiului DNSH (3.2), Sustenabilitatea financiară (2.6), Calitatea/ Coerența documentației tehnico-economice (2.3) privind indicatorul economico financiar (V</w:t>
            </w:r>
            <w:r w:rsidR="009A79E4">
              <w:rPr>
                <w:rFonts w:asciiTheme="minorHAnsi" w:hAnsiTheme="minorHAnsi" w:cstheme="minorHAnsi"/>
                <w:b/>
                <w:bCs/>
                <w:i/>
                <w:iCs/>
                <w:color w:val="000000" w:themeColor="text1"/>
              </w:rPr>
              <w:t>NAE</w:t>
            </w:r>
            <w:r w:rsidRPr="005F00B2">
              <w:rPr>
                <w:rFonts w:asciiTheme="minorHAnsi" w:hAnsiTheme="minorHAnsi" w:cstheme="minorHAnsi"/>
                <w:b/>
                <w:bCs/>
                <w:i/>
                <w:iCs/>
                <w:color w:val="000000" w:themeColor="text1"/>
              </w:rPr>
              <w:t xml:space="preserve"> să nu fie ≤ 0) și să </w:t>
            </w:r>
            <w:r w:rsidR="0011337F" w:rsidRPr="005F00B2">
              <w:rPr>
                <w:rFonts w:asciiTheme="minorHAnsi" w:hAnsiTheme="minorHAnsi" w:cstheme="minorHAnsi"/>
                <w:b/>
                <w:bCs/>
                <w:i/>
                <w:iCs/>
                <w:color w:val="000000" w:themeColor="text1"/>
              </w:rPr>
              <w:t>îndeplinească</w:t>
            </w:r>
            <w:r w:rsidRPr="005F00B2">
              <w:rPr>
                <w:rFonts w:asciiTheme="minorHAnsi" w:hAnsiTheme="minorHAnsi" w:cstheme="minorHAnsi"/>
                <w:b/>
                <w:bCs/>
                <w:i/>
                <w:iCs/>
                <w:color w:val="000000" w:themeColor="text1"/>
              </w:rPr>
              <w:t xml:space="preserve"> criteriile obligatorii din grilele de analiză aferente documentațiilor tehnico-economice.</w:t>
            </w:r>
          </w:p>
          <w:p w14:paraId="12DFA311" w14:textId="77777777" w:rsidR="00C77D43"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În caz de punctaj total egal între unul sau mai mulți solicitanți, departajarea se va face în funcție de ordinea depunerii.</w:t>
            </w:r>
          </w:p>
          <w:p w14:paraId="51B0F718" w14:textId="77777777" w:rsidR="00863721"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Se vor acorda doar punctaje întregi, fără zecimale. Un criteriu/subcriteriu se poate puncta inclusiv cu 0.</w:t>
            </w:r>
          </w:p>
          <w:p w14:paraId="6A69E3FA" w14:textId="54F3C29F" w:rsidR="00863721"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Punctajul aferent unui criteriu reprezintă suma/media aritmetica a punctajelor obținute la fiecare subcriteriu aferent. Punctajul final reprezintă suma punctajelor obținute la toate cele 4 criterii. Pentru criteriile digitalizate, solicitantul va selecta opțiunea aplicabilă având în vedere informațiile incluse formularul cererii de finanțare și in documentele justificative anexate. Evaluatorii </w:t>
            </w:r>
            <w:r w:rsidR="00E41F19" w:rsidRPr="005F00B2">
              <w:rPr>
                <w:rFonts w:asciiTheme="minorHAnsi" w:hAnsiTheme="minorHAnsi" w:cstheme="minorHAnsi"/>
                <w:color w:val="000000" w:themeColor="text1"/>
              </w:rPr>
              <w:t>independenţi</w:t>
            </w:r>
            <w:r w:rsidRPr="005F00B2">
              <w:rPr>
                <w:rFonts w:asciiTheme="minorHAnsi" w:hAnsiTheme="minorHAnsi" w:cstheme="minorHAnsi"/>
                <w:color w:val="000000" w:themeColor="text1"/>
              </w:rPr>
              <w:t xml:space="preserve"> vor verifica și certifica opțiunea selectată, punctajul </w:t>
            </w:r>
            <w:r w:rsidR="00E41F19" w:rsidRPr="005F00B2">
              <w:rPr>
                <w:rFonts w:asciiTheme="minorHAnsi" w:hAnsiTheme="minorHAnsi" w:cstheme="minorHAnsi"/>
                <w:color w:val="000000" w:themeColor="text1"/>
              </w:rPr>
              <w:t>putând</w:t>
            </w:r>
            <w:r w:rsidRPr="005F00B2">
              <w:rPr>
                <w:rFonts w:asciiTheme="minorHAnsi" w:hAnsiTheme="minorHAnsi" w:cstheme="minorHAnsi"/>
                <w:color w:val="000000" w:themeColor="text1"/>
              </w:rPr>
              <w:t xml:space="preserve"> fi modificat in </w:t>
            </w:r>
            <w:r w:rsidR="00E41F19" w:rsidRPr="005F00B2">
              <w:rPr>
                <w:rFonts w:asciiTheme="minorHAnsi" w:hAnsiTheme="minorHAnsi" w:cstheme="minorHAnsi"/>
                <w:color w:val="000000" w:themeColor="text1"/>
              </w:rPr>
              <w:t>situaţia</w:t>
            </w:r>
            <w:r w:rsidRPr="005F00B2">
              <w:rPr>
                <w:rFonts w:asciiTheme="minorHAnsi" w:hAnsiTheme="minorHAnsi" w:cstheme="minorHAnsi"/>
                <w:color w:val="000000" w:themeColor="text1"/>
              </w:rPr>
              <w:t xml:space="preserve"> in care </w:t>
            </w:r>
            <w:r w:rsidR="00E41F19" w:rsidRPr="005F00B2">
              <w:rPr>
                <w:rFonts w:asciiTheme="minorHAnsi" w:hAnsiTheme="minorHAnsi" w:cstheme="minorHAnsi"/>
                <w:color w:val="000000" w:themeColor="text1"/>
              </w:rPr>
              <w:t>opțiunea</w:t>
            </w:r>
            <w:r w:rsidRPr="005F00B2">
              <w:rPr>
                <w:rFonts w:asciiTheme="minorHAnsi" w:hAnsiTheme="minorHAnsi" w:cstheme="minorHAnsi"/>
                <w:color w:val="000000" w:themeColor="text1"/>
              </w:rPr>
              <w:t xml:space="preserve"> selectata nu corespunde cu </w:t>
            </w:r>
            <w:r w:rsidR="00E41F19" w:rsidRPr="005F00B2">
              <w:rPr>
                <w:rFonts w:asciiTheme="minorHAnsi" w:hAnsiTheme="minorHAnsi" w:cstheme="minorHAnsi"/>
                <w:color w:val="000000" w:themeColor="text1"/>
              </w:rPr>
              <w:t>situaţia</w:t>
            </w:r>
            <w:r w:rsidRPr="005F00B2">
              <w:rPr>
                <w:rFonts w:asciiTheme="minorHAnsi" w:hAnsiTheme="minorHAnsi" w:cstheme="minorHAnsi"/>
                <w:color w:val="000000" w:themeColor="text1"/>
              </w:rPr>
              <w:t xml:space="preserve"> descrisa in cererea de </w:t>
            </w:r>
            <w:r w:rsidR="00E41F19" w:rsidRPr="005F00B2">
              <w:rPr>
                <w:rFonts w:asciiTheme="minorHAnsi" w:hAnsiTheme="minorHAnsi" w:cstheme="minorHAnsi"/>
                <w:color w:val="000000" w:themeColor="text1"/>
              </w:rPr>
              <w:t>finanţare</w:t>
            </w:r>
            <w:r w:rsidRPr="005F00B2">
              <w:rPr>
                <w:rFonts w:asciiTheme="minorHAnsi" w:hAnsiTheme="minorHAnsi" w:cstheme="minorHAnsi"/>
                <w:color w:val="000000" w:themeColor="text1"/>
              </w:rPr>
              <w:t xml:space="preserve"> si anexele la aceasta.</w:t>
            </w:r>
            <w:r w:rsidRPr="005F00B2">
              <w:rPr>
                <w:rFonts w:asciiTheme="minorHAnsi" w:hAnsiTheme="minorHAnsi" w:cstheme="minorHAnsi"/>
                <w:color w:val="000000" w:themeColor="text1"/>
              </w:rPr>
              <w:br/>
              <w:t xml:space="preserve">În cazul în care un proiect va fi punctat cu mai putin de 60 de puncte sau a fost punctat cu 0 la criteriul privind DNSH, VNAE sau la criteriul privind sustenabilitatea financiară sau nu </w:t>
            </w:r>
            <w:r w:rsidR="00E41F19" w:rsidRPr="005F00B2">
              <w:rPr>
                <w:rFonts w:asciiTheme="minorHAnsi" w:hAnsiTheme="minorHAnsi" w:cstheme="minorHAnsi"/>
                <w:color w:val="000000" w:themeColor="text1"/>
              </w:rPr>
              <w:t>îndeplineşte</w:t>
            </w:r>
            <w:r w:rsidRPr="005F00B2">
              <w:rPr>
                <w:rFonts w:asciiTheme="minorHAnsi" w:hAnsiTheme="minorHAnsi" w:cstheme="minorHAnsi"/>
                <w:color w:val="000000" w:themeColor="text1"/>
              </w:rPr>
              <w:t xml:space="preserve"> criteriile obligatorii cuprinse in grilele de analiza aferente </w:t>
            </w:r>
            <w:r w:rsidR="00E41F19" w:rsidRPr="005F00B2">
              <w:rPr>
                <w:rFonts w:asciiTheme="minorHAnsi" w:hAnsiTheme="minorHAnsi" w:cstheme="minorHAnsi"/>
                <w:color w:val="000000" w:themeColor="text1"/>
              </w:rPr>
              <w:t>documentațiilor</w:t>
            </w:r>
            <w:r w:rsidRPr="005F00B2">
              <w:rPr>
                <w:rFonts w:asciiTheme="minorHAnsi" w:hAnsiTheme="minorHAnsi" w:cstheme="minorHAnsi"/>
                <w:color w:val="000000" w:themeColor="text1"/>
              </w:rPr>
              <w:t xml:space="preserve"> tehnico economice, aceasta va fi respins.</w:t>
            </w:r>
          </w:p>
          <w:p w14:paraId="287F7441" w14:textId="5F546087" w:rsidR="00C77D43" w:rsidRPr="007C6FBD" w:rsidRDefault="00E41F19" w:rsidP="006F3787">
            <w:pPr>
              <w:jc w:val="both"/>
              <w:rPr>
                <w:rFonts w:asciiTheme="minorHAnsi" w:hAnsiTheme="minorHAnsi" w:cstheme="minorHAnsi"/>
                <w:b/>
                <w:bCs/>
                <w:i/>
                <w:iCs/>
                <w:color w:val="000000" w:themeColor="text1"/>
              </w:rPr>
            </w:pPr>
            <w:r w:rsidRPr="005F00B2">
              <w:rPr>
                <w:rFonts w:asciiTheme="minorHAnsi" w:hAnsiTheme="minorHAnsi" w:cstheme="minorHAnsi"/>
                <w:color w:val="000000" w:themeColor="text1"/>
              </w:rPr>
              <w:t>Diferența</w:t>
            </w:r>
            <w:r w:rsidR="00C77D43" w:rsidRPr="005F00B2">
              <w:rPr>
                <w:rFonts w:asciiTheme="minorHAnsi" w:hAnsiTheme="minorHAnsi" w:cstheme="minorHAnsi"/>
                <w:color w:val="000000" w:themeColor="text1"/>
              </w:rPr>
              <w:t xml:space="preserve"> maximă admisă între punctajele acordate de evaluatori pentru fiecare subcriteriu al grilei de evaluare tehnică şi financiară este de 1 punct. </w:t>
            </w:r>
          </w:p>
        </w:tc>
        <w:tc>
          <w:tcPr>
            <w:tcW w:w="828" w:type="dxa"/>
            <w:vMerge w:val="restart"/>
            <w:vAlign w:val="center"/>
            <w:hideMark/>
          </w:tcPr>
          <w:p w14:paraId="3C9BBA7B"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Limite punctaj de acordat</w:t>
            </w:r>
          </w:p>
        </w:tc>
        <w:tc>
          <w:tcPr>
            <w:tcW w:w="3750" w:type="dxa"/>
            <w:gridSpan w:val="4"/>
            <w:hideMark/>
          </w:tcPr>
          <w:p w14:paraId="3D4DC47F"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Punctaj acordat</w:t>
            </w:r>
          </w:p>
        </w:tc>
      </w:tr>
      <w:tr w:rsidR="00C77D43" w:rsidRPr="005F00B2" w14:paraId="369BC49D" w14:textId="77777777" w:rsidTr="00BC49C2">
        <w:trPr>
          <w:trHeight w:val="630"/>
        </w:trPr>
        <w:tc>
          <w:tcPr>
            <w:tcW w:w="9642" w:type="dxa"/>
            <w:gridSpan w:val="2"/>
            <w:vMerge/>
            <w:hideMark/>
          </w:tcPr>
          <w:p w14:paraId="7566723A" w14:textId="77777777" w:rsidR="00C77D43" w:rsidRPr="005F00B2" w:rsidRDefault="00C77D43" w:rsidP="006F3787">
            <w:pPr>
              <w:jc w:val="both"/>
              <w:rPr>
                <w:rFonts w:asciiTheme="minorHAnsi" w:hAnsiTheme="minorHAnsi" w:cstheme="minorHAnsi"/>
                <w:color w:val="000000" w:themeColor="text1"/>
              </w:rPr>
            </w:pPr>
          </w:p>
        </w:tc>
        <w:tc>
          <w:tcPr>
            <w:tcW w:w="828" w:type="dxa"/>
            <w:vMerge/>
            <w:hideMark/>
          </w:tcPr>
          <w:p w14:paraId="763914AD" w14:textId="77777777" w:rsidR="00C77D43" w:rsidRPr="005F00B2" w:rsidRDefault="00C77D43" w:rsidP="006F3787">
            <w:pPr>
              <w:jc w:val="both"/>
              <w:rPr>
                <w:rFonts w:asciiTheme="minorHAnsi" w:hAnsiTheme="minorHAnsi" w:cstheme="minorHAnsi"/>
                <w:b/>
                <w:bCs/>
                <w:color w:val="000000" w:themeColor="text1"/>
              </w:rPr>
            </w:pPr>
          </w:p>
        </w:tc>
        <w:tc>
          <w:tcPr>
            <w:tcW w:w="930" w:type="dxa"/>
            <w:hideMark/>
          </w:tcPr>
          <w:p w14:paraId="06DB2990"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(Tehnic)</w:t>
            </w:r>
          </w:p>
        </w:tc>
        <w:tc>
          <w:tcPr>
            <w:tcW w:w="990" w:type="dxa"/>
            <w:hideMark/>
          </w:tcPr>
          <w:p w14:paraId="20D61E67"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(Financiar)</w:t>
            </w:r>
          </w:p>
        </w:tc>
        <w:tc>
          <w:tcPr>
            <w:tcW w:w="1023" w:type="dxa"/>
            <w:hideMark/>
          </w:tcPr>
          <w:p w14:paraId="51592BE2"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(Teme orizontale)</w:t>
            </w:r>
          </w:p>
        </w:tc>
        <w:tc>
          <w:tcPr>
            <w:tcW w:w="807" w:type="dxa"/>
            <w:hideMark/>
          </w:tcPr>
          <w:p w14:paraId="64F56E77"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r>
      <w:tr w:rsidR="00C77D43" w:rsidRPr="005F00B2" w14:paraId="3BB8F6B6" w14:textId="77777777" w:rsidTr="00BC49C2">
        <w:trPr>
          <w:trHeight w:val="630"/>
        </w:trPr>
        <w:tc>
          <w:tcPr>
            <w:tcW w:w="9642" w:type="dxa"/>
            <w:gridSpan w:val="2"/>
            <w:vMerge/>
            <w:hideMark/>
          </w:tcPr>
          <w:p w14:paraId="10D29EC5" w14:textId="77777777" w:rsidR="00C77D43" w:rsidRPr="005F00B2" w:rsidRDefault="00C77D43" w:rsidP="006F3787">
            <w:pPr>
              <w:jc w:val="both"/>
              <w:rPr>
                <w:rFonts w:asciiTheme="minorHAnsi" w:hAnsiTheme="minorHAnsi" w:cstheme="minorHAnsi"/>
                <w:color w:val="000000" w:themeColor="text1"/>
              </w:rPr>
            </w:pPr>
          </w:p>
        </w:tc>
        <w:tc>
          <w:tcPr>
            <w:tcW w:w="828" w:type="dxa"/>
            <w:vMerge/>
            <w:hideMark/>
          </w:tcPr>
          <w:p w14:paraId="7B2195F9" w14:textId="77777777" w:rsidR="00C77D43" w:rsidRPr="005F00B2" w:rsidRDefault="00C77D43" w:rsidP="006F3787">
            <w:pPr>
              <w:jc w:val="both"/>
              <w:rPr>
                <w:rFonts w:asciiTheme="minorHAnsi" w:hAnsiTheme="minorHAnsi" w:cstheme="minorHAnsi"/>
                <w:b/>
                <w:bCs/>
                <w:color w:val="000000" w:themeColor="text1"/>
              </w:rPr>
            </w:pPr>
          </w:p>
        </w:tc>
        <w:tc>
          <w:tcPr>
            <w:tcW w:w="930" w:type="dxa"/>
            <w:hideMark/>
          </w:tcPr>
          <w:p w14:paraId="52836A51"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Punctaj evaluator 1</w:t>
            </w:r>
          </w:p>
        </w:tc>
        <w:tc>
          <w:tcPr>
            <w:tcW w:w="990" w:type="dxa"/>
            <w:hideMark/>
          </w:tcPr>
          <w:p w14:paraId="16927ED1"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Punctaj evaluator 2</w:t>
            </w:r>
          </w:p>
        </w:tc>
        <w:tc>
          <w:tcPr>
            <w:tcW w:w="1023" w:type="dxa"/>
            <w:hideMark/>
          </w:tcPr>
          <w:p w14:paraId="0D17E628"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Punctaj evaluator 3</w:t>
            </w:r>
          </w:p>
        </w:tc>
        <w:tc>
          <w:tcPr>
            <w:tcW w:w="807" w:type="dxa"/>
            <w:hideMark/>
          </w:tcPr>
          <w:p w14:paraId="68E531EB"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Medie punctaj</w:t>
            </w:r>
          </w:p>
        </w:tc>
      </w:tr>
      <w:tr w:rsidR="00C77D43" w:rsidRPr="005F00B2" w14:paraId="6EB2F3B0" w14:textId="77777777" w:rsidTr="00BC49C2">
        <w:trPr>
          <w:trHeight w:val="3839"/>
        </w:trPr>
        <w:tc>
          <w:tcPr>
            <w:tcW w:w="9642" w:type="dxa"/>
            <w:gridSpan w:val="2"/>
            <w:vMerge/>
            <w:hideMark/>
          </w:tcPr>
          <w:p w14:paraId="41DD8500" w14:textId="77777777" w:rsidR="00C77D43" w:rsidRPr="005F00B2" w:rsidRDefault="00C77D43" w:rsidP="006F3787">
            <w:pPr>
              <w:jc w:val="both"/>
              <w:rPr>
                <w:rFonts w:asciiTheme="minorHAnsi" w:hAnsiTheme="minorHAnsi" w:cstheme="minorHAnsi"/>
                <w:color w:val="000000" w:themeColor="text1"/>
              </w:rPr>
            </w:pPr>
          </w:p>
        </w:tc>
        <w:tc>
          <w:tcPr>
            <w:tcW w:w="828" w:type="dxa"/>
            <w:vMerge/>
            <w:hideMark/>
          </w:tcPr>
          <w:p w14:paraId="6A442584" w14:textId="77777777" w:rsidR="00C77D43" w:rsidRPr="005F00B2" w:rsidRDefault="00C77D43" w:rsidP="006F3787">
            <w:pPr>
              <w:jc w:val="both"/>
              <w:rPr>
                <w:rFonts w:asciiTheme="minorHAnsi" w:hAnsiTheme="minorHAnsi" w:cstheme="minorHAnsi"/>
                <w:b/>
                <w:bCs/>
                <w:color w:val="000000" w:themeColor="text1"/>
              </w:rPr>
            </w:pPr>
          </w:p>
        </w:tc>
        <w:tc>
          <w:tcPr>
            <w:tcW w:w="930" w:type="dxa"/>
            <w:hideMark/>
          </w:tcPr>
          <w:p w14:paraId="536034F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CDC8C7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404CB6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6FC0E0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CFDDE06" w14:textId="77777777" w:rsidTr="00BC49C2">
        <w:trPr>
          <w:trHeight w:val="523"/>
        </w:trPr>
        <w:tc>
          <w:tcPr>
            <w:tcW w:w="2074" w:type="dxa"/>
            <w:shd w:val="clear" w:color="auto" w:fill="BFBFBF" w:themeFill="background1" w:themeFillShade="BF"/>
            <w:vAlign w:val="center"/>
            <w:hideMark/>
          </w:tcPr>
          <w:p w14:paraId="623B9C46"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w:t>
            </w:r>
          </w:p>
        </w:tc>
        <w:tc>
          <w:tcPr>
            <w:tcW w:w="7568" w:type="dxa"/>
            <w:shd w:val="clear" w:color="auto" w:fill="BFBFBF" w:themeFill="background1" w:themeFillShade="BF"/>
            <w:vAlign w:val="center"/>
            <w:hideMark/>
          </w:tcPr>
          <w:p w14:paraId="23E714A7" w14:textId="77777777" w:rsidR="00C77D43" w:rsidRPr="005F00B2" w:rsidRDefault="00C77D43" w:rsidP="006F3787">
            <w:pPr>
              <w:rPr>
                <w:rFonts w:asciiTheme="minorHAnsi" w:hAnsiTheme="minorHAnsi" w:cstheme="minorHAnsi"/>
                <w:b/>
                <w:bCs/>
                <w:color w:val="000000" w:themeColor="text1"/>
              </w:rPr>
            </w:pPr>
            <w:r w:rsidRPr="005F00B2">
              <w:rPr>
                <w:rFonts w:asciiTheme="minorHAnsi" w:hAnsiTheme="minorHAnsi" w:cstheme="minorHAnsi"/>
                <w:b/>
                <w:bCs/>
                <w:color w:val="000000" w:themeColor="text1"/>
              </w:rPr>
              <w:t>Relevanța proiectului față de obiectivele programului și analiza nevoilor de investiții în infrastructură și servicii</w:t>
            </w:r>
          </w:p>
        </w:tc>
        <w:tc>
          <w:tcPr>
            <w:tcW w:w="828" w:type="dxa"/>
            <w:shd w:val="clear" w:color="auto" w:fill="BFBFBF" w:themeFill="background1" w:themeFillShade="BF"/>
            <w:vAlign w:val="center"/>
            <w:hideMark/>
          </w:tcPr>
          <w:p w14:paraId="731021BB"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39</w:t>
            </w:r>
          </w:p>
        </w:tc>
        <w:tc>
          <w:tcPr>
            <w:tcW w:w="930" w:type="dxa"/>
            <w:shd w:val="clear" w:color="auto" w:fill="BFBFBF" w:themeFill="background1" w:themeFillShade="BF"/>
            <w:hideMark/>
          </w:tcPr>
          <w:p w14:paraId="4CEB05A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shd w:val="clear" w:color="auto" w:fill="BFBFBF" w:themeFill="background1" w:themeFillShade="BF"/>
            <w:hideMark/>
          </w:tcPr>
          <w:p w14:paraId="6F45E31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shd w:val="clear" w:color="auto" w:fill="BFBFBF" w:themeFill="background1" w:themeFillShade="BF"/>
            <w:hideMark/>
          </w:tcPr>
          <w:p w14:paraId="6724CA8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shd w:val="clear" w:color="auto" w:fill="BFBFBF" w:themeFill="background1" w:themeFillShade="BF"/>
            <w:hideMark/>
          </w:tcPr>
          <w:p w14:paraId="0979B41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AA846D9" w14:textId="77777777" w:rsidTr="00BC49C2">
        <w:trPr>
          <w:trHeight w:val="525"/>
        </w:trPr>
        <w:tc>
          <w:tcPr>
            <w:tcW w:w="2074" w:type="dxa"/>
            <w:vAlign w:val="center"/>
            <w:hideMark/>
          </w:tcPr>
          <w:p w14:paraId="523B4A98"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1.1.</w:t>
            </w:r>
          </w:p>
        </w:tc>
        <w:tc>
          <w:tcPr>
            <w:tcW w:w="7568" w:type="dxa"/>
            <w:vAlign w:val="center"/>
            <w:hideMark/>
          </w:tcPr>
          <w:p w14:paraId="47A98ED2" w14:textId="77777777" w:rsidR="00C77D43" w:rsidRPr="005F00B2" w:rsidRDefault="00C77D43" w:rsidP="006F3787">
            <w:pPr>
              <w:rPr>
                <w:rFonts w:asciiTheme="minorHAnsi" w:hAnsiTheme="minorHAnsi" w:cstheme="minorHAnsi"/>
                <w:b/>
                <w:bCs/>
                <w:color w:val="000000" w:themeColor="text1"/>
              </w:rPr>
            </w:pPr>
            <w:r w:rsidRPr="005F00B2">
              <w:rPr>
                <w:rFonts w:asciiTheme="minorHAnsi" w:hAnsiTheme="minorHAnsi" w:cstheme="minorHAnsi"/>
                <w:b/>
                <w:bCs/>
                <w:color w:val="000000" w:themeColor="text1"/>
              </w:rPr>
              <w:t>Presiune Demografică</w:t>
            </w:r>
            <w:r w:rsidRPr="005F00B2">
              <w:rPr>
                <w:rFonts w:asciiTheme="minorHAnsi" w:hAnsiTheme="minorHAnsi" w:cstheme="minorHAnsi"/>
                <w:b/>
                <w:bCs/>
                <w:i/>
                <w:iCs/>
                <w:color w:val="000000" w:themeColor="text1"/>
              </w:rPr>
              <w:t xml:space="preserve"> – CRITERIU DIGITALIZAT</w:t>
            </w:r>
          </w:p>
        </w:tc>
        <w:tc>
          <w:tcPr>
            <w:tcW w:w="828" w:type="dxa"/>
            <w:vAlign w:val="center"/>
            <w:hideMark/>
          </w:tcPr>
          <w:p w14:paraId="4ED8F3D1"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w:t>
            </w:r>
          </w:p>
        </w:tc>
        <w:tc>
          <w:tcPr>
            <w:tcW w:w="930" w:type="dxa"/>
            <w:hideMark/>
          </w:tcPr>
          <w:p w14:paraId="740E777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6A0AB2B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7776BF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B75361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EA9054C" w14:textId="77777777" w:rsidTr="00BC49C2">
        <w:trPr>
          <w:trHeight w:val="2791"/>
        </w:trPr>
        <w:tc>
          <w:tcPr>
            <w:tcW w:w="9642" w:type="dxa"/>
            <w:gridSpan w:val="2"/>
            <w:hideMark/>
          </w:tcPr>
          <w:p w14:paraId="04B2EBD8" w14:textId="29C3180E" w:rsidR="00C77D43" w:rsidRPr="005F00B2" w:rsidRDefault="00C77D43" w:rsidP="006F3787">
            <w:pPr>
              <w:rPr>
                <w:rFonts w:asciiTheme="minorHAnsi" w:hAnsiTheme="minorHAnsi" w:cstheme="minorHAnsi"/>
                <w:color w:val="000000" w:themeColor="text1"/>
              </w:rPr>
            </w:pPr>
            <w:r w:rsidRPr="005F00B2">
              <w:rPr>
                <w:rFonts w:asciiTheme="minorHAnsi" w:hAnsiTheme="minorHAnsi" w:cstheme="minorHAnsi"/>
                <w:color w:val="000000" w:themeColor="text1"/>
                <w:u w:val="single"/>
              </w:rPr>
              <w:lastRenderedPageBreak/>
              <w:t xml:space="preserve">Definiție: </w:t>
            </w:r>
            <w:r w:rsidRPr="005F00B2">
              <w:rPr>
                <w:rFonts w:asciiTheme="minorHAnsi" w:hAnsiTheme="minorHAnsi" w:cstheme="minorHAnsi"/>
                <w:color w:val="000000" w:themeColor="text1"/>
              </w:rPr>
              <w:t>„Rata de creștere a populației de vârstă preșcolară (3-5 ani) pe baza mediei anuale de creștere demografică între 2018 și 2022 in UAT”.</w:t>
            </w:r>
            <w:r w:rsidRPr="005F00B2">
              <w:rPr>
                <w:rFonts w:asciiTheme="minorHAnsi" w:hAnsiTheme="minorHAnsi" w:cstheme="minorHAnsi"/>
                <w:color w:val="000000" w:themeColor="text1"/>
                <w:u w:val="single"/>
              </w:rPr>
              <w:br/>
              <w:t xml:space="preserve">Metodă de calcul: </w:t>
            </w:r>
            <w:r w:rsidRPr="005F00B2">
              <w:rPr>
                <w:rFonts w:asciiTheme="minorHAnsi" w:hAnsiTheme="minorHAnsi" w:cstheme="minorHAnsi"/>
                <w:color w:val="000000" w:themeColor="text1"/>
                <w:u w:val="single"/>
              </w:rPr>
              <w:br/>
            </w:r>
            <w:r w:rsidRPr="005F00B2">
              <w:rPr>
                <w:rFonts w:asciiTheme="minorHAnsi" w:hAnsiTheme="minorHAnsi" w:cstheme="minorHAnsi"/>
                <w:color w:val="000000" w:themeColor="text1"/>
              </w:rPr>
              <w:t xml:space="preserve">Se  calculează  rata  de  creștere  demografică  în  rândul  populației  de  3-5  ani (inclusiv) pe un interval de cinci ani, la nivelul UAT-ului, între 2018 și 2022.  Această  rată  se  împarte  la  cinci,  rezultând  rata  medie  anulă  de  creștere demografică. </w:t>
            </w:r>
            <w:r w:rsidRPr="005F00B2">
              <w:rPr>
                <w:rFonts w:asciiTheme="minorHAnsi" w:hAnsiTheme="minorHAnsi" w:cstheme="minorHAnsi"/>
                <w:color w:val="000000" w:themeColor="text1"/>
                <w:u w:val="single"/>
              </w:rPr>
              <w:br/>
              <w:t xml:space="preserve">Formulă: </w:t>
            </w:r>
            <w:r w:rsidRPr="005F00B2">
              <w:rPr>
                <w:rFonts w:asciiTheme="minorHAnsi" w:hAnsiTheme="minorHAnsi" w:cstheme="minorHAnsi"/>
                <w:color w:val="000000" w:themeColor="text1"/>
              </w:rPr>
              <w:t>Rată = [(media populaţiei de vârstă 3-5 ani aferentă anilor 2018-2022) / Populație (2018)) – 1] / 5</w:t>
            </w:r>
            <w:r w:rsidRPr="005F00B2">
              <w:rPr>
                <w:rFonts w:asciiTheme="minorHAnsi" w:hAnsiTheme="minorHAnsi" w:cstheme="minorHAnsi"/>
                <w:color w:val="000000" w:themeColor="text1"/>
                <w:u w:val="single"/>
              </w:rPr>
              <w:br/>
              <w:t>Sursă date:</w:t>
            </w:r>
            <w:r w:rsidRPr="005F00B2">
              <w:rPr>
                <w:rFonts w:asciiTheme="minorHAnsi" w:hAnsiTheme="minorHAnsi" w:cstheme="minorHAnsi"/>
                <w:color w:val="000000" w:themeColor="text1"/>
              </w:rPr>
              <w:t xml:space="preserve"> Se vor folosi informațiile din foaia de calcul PD </w:t>
            </w:r>
            <w:r w:rsidR="0011337F" w:rsidRPr="005F00B2">
              <w:rPr>
                <w:rFonts w:asciiTheme="minorHAnsi" w:hAnsiTheme="minorHAnsi" w:cstheme="minorHAnsi"/>
                <w:color w:val="000000" w:themeColor="text1"/>
              </w:rPr>
              <w:t>grădinițe</w:t>
            </w:r>
            <w:r w:rsidRPr="005F00B2">
              <w:rPr>
                <w:rFonts w:asciiTheme="minorHAnsi" w:hAnsiTheme="minorHAnsi" w:cstheme="minorHAnsi"/>
                <w:color w:val="000000" w:themeColor="text1"/>
              </w:rPr>
              <w:t>, anexa la prezenta grilă</w:t>
            </w:r>
          </w:p>
        </w:tc>
        <w:tc>
          <w:tcPr>
            <w:tcW w:w="828" w:type="dxa"/>
            <w:vAlign w:val="center"/>
            <w:hideMark/>
          </w:tcPr>
          <w:p w14:paraId="5F0E7E5B" w14:textId="77777777" w:rsidR="00C77D43" w:rsidRPr="005F00B2" w:rsidRDefault="00C77D43" w:rsidP="006F3787">
            <w:pPr>
              <w:jc w:val="center"/>
              <w:rPr>
                <w:rFonts w:asciiTheme="minorHAnsi" w:hAnsiTheme="minorHAnsi" w:cstheme="minorHAnsi"/>
                <w:color w:val="000000" w:themeColor="text1"/>
              </w:rPr>
            </w:pPr>
          </w:p>
        </w:tc>
        <w:tc>
          <w:tcPr>
            <w:tcW w:w="930" w:type="dxa"/>
            <w:hideMark/>
          </w:tcPr>
          <w:p w14:paraId="4A124E7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B57EF5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784949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446795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62CCF2A" w14:textId="77777777" w:rsidTr="00BC49C2">
        <w:trPr>
          <w:trHeight w:val="665"/>
        </w:trPr>
        <w:tc>
          <w:tcPr>
            <w:tcW w:w="2074" w:type="dxa"/>
            <w:vMerge w:val="restart"/>
            <w:hideMark/>
          </w:tcPr>
          <w:p w14:paraId="453D0B9A" w14:textId="77777777" w:rsidR="00C77D43" w:rsidRPr="00B06827" w:rsidRDefault="00C77D43" w:rsidP="006F3787">
            <w:pPr>
              <w:jc w:val="center"/>
              <w:rPr>
                <w:rFonts w:asciiTheme="minorHAnsi" w:hAnsiTheme="minorHAnsi" w:cstheme="minorHAnsi"/>
                <w:b/>
                <w:bCs/>
                <w:color w:val="000000" w:themeColor="text1"/>
                <w:sz w:val="22"/>
                <w:szCs w:val="22"/>
              </w:rPr>
            </w:pPr>
            <w:r w:rsidRPr="00B06827">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7568" w:type="dxa"/>
            <w:hideMark/>
          </w:tcPr>
          <w:p w14:paraId="51F2E85D"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5F00B2">
              <w:rPr>
                <w:rFonts w:asciiTheme="minorHAnsi" w:hAnsiTheme="minorHAnsi" w:cstheme="minorHAnsi"/>
                <w:color w:val="000000" w:themeColor="text1"/>
              </w:rPr>
              <w:t>UAT-urile cu o rată a presiunii demografice ≥ -0,001%</w:t>
            </w:r>
          </w:p>
        </w:tc>
        <w:tc>
          <w:tcPr>
            <w:tcW w:w="828" w:type="dxa"/>
            <w:vAlign w:val="center"/>
            <w:hideMark/>
          </w:tcPr>
          <w:p w14:paraId="6EC91452"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4</w:t>
            </w:r>
          </w:p>
        </w:tc>
        <w:tc>
          <w:tcPr>
            <w:tcW w:w="930" w:type="dxa"/>
            <w:hideMark/>
          </w:tcPr>
          <w:p w14:paraId="331D742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BFD67B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13809AC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47BE2F6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40D349F" w14:textId="77777777" w:rsidTr="00BC49C2">
        <w:trPr>
          <w:trHeight w:val="560"/>
        </w:trPr>
        <w:tc>
          <w:tcPr>
            <w:tcW w:w="2074" w:type="dxa"/>
            <w:vMerge/>
            <w:hideMark/>
          </w:tcPr>
          <w:p w14:paraId="6014752B" w14:textId="77777777" w:rsidR="00C77D43" w:rsidRPr="005F00B2" w:rsidRDefault="00C77D43" w:rsidP="006F3787">
            <w:pPr>
              <w:jc w:val="both"/>
              <w:rPr>
                <w:rFonts w:asciiTheme="minorHAnsi" w:hAnsiTheme="minorHAnsi" w:cstheme="minorHAnsi"/>
                <w:b/>
                <w:bCs/>
                <w:color w:val="000000" w:themeColor="text1"/>
              </w:rPr>
            </w:pPr>
          </w:p>
        </w:tc>
        <w:tc>
          <w:tcPr>
            <w:tcW w:w="7568" w:type="dxa"/>
            <w:hideMark/>
          </w:tcPr>
          <w:p w14:paraId="0BDFD694"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5F00B2">
              <w:rPr>
                <w:rFonts w:asciiTheme="minorHAnsi" w:hAnsiTheme="minorHAnsi" w:cstheme="minorHAnsi"/>
                <w:color w:val="000000" w:themeColor="text1"/>
              </w:rPr>
              <w:t>UAT-urile cu o rată a presiunii demografice între -0,001% și -0.02%</w:t>
            </w:r>
          </w:p>
        </w:tc>
        <w:tc>
          <w:tcPr>
            <w:tcW w:w="828" w:type="dxa"/>
            <w:vAlign w:val="center"/>
            <w:hideMark/>
          </w:tcPr>
          <w:p w14:paraId="2537AB15"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63AB0AC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3C8B54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5DF47D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1D42E9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38273C47" w14:textId="77777777" w:rsidTr="00BC49C2">
        <w:trPr>
          <w:trHeight w:val="597"/>
        </w:trPr>
        <w:tc>
          <w:tcPr>
            <w:tcW w:w="2074" w:type="dxa"/>
            <w:vMerge/>
            <w:hideMark/>
          </w:tcPr>
          <w:p w14:paraId="19A88DB5" w14:textId="77777777" w:rsidR="00C77D43" w:rsidRPr="005F00B2" w:rsidRDefault="00C77D43" w:rsidP="006F3787">
            <w:pPr>
              <w:jc w:val="both"/>
              <w:rPr>
                <w:rFonts w:asciiTheme="minorHAnsi" w:hAnsiTheme="minorHAnsi" w:cstheme="minorHAnsi"/>
                <w:b/>
                <w:bCs/>
                <w:color w:val="000000" w:themeColor="text1"/>
              </w:rPr>
            </w:pPr>
          </w:p>
        </w:tc>
        <w:tc>
          <w:tcPr>
            <w:tcW w:w="7568" w:type="dxa"/>
            <w:hideMark/>
          </w:tcPr>
          <w:p w14:paraId="72511957"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5F00B2">
              <w:rPr>
                <w:rFonts w:asciiTheme="minorHAnsi" w:hAnsiTheme="minorHAnsi" w:cstheme="minorHAnsi"/>
                <w:color w:val="000000" w:themeColor="text1"/>
              </w:rPr>
              <w:t>UAT-urile cu o rată a presiunii demografice ≤ -0,02%</w:t>
            </w:r>
          </w:p>
        </w:tc>
        <w:tc>
          <w:tcPr>
            <w:tcW w:w="828" w:type="dxa"/>
            <w:vAlign w:val="center"/>
            <w:hideMark/>
          </w:tcPr>
          <w:p w14:paraId="2C460E7A"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16A6192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D1F441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384AB5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03ADA88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7A0BBED" w14:textId="77777777" w:rsidTr="00BC49C2">
        <w:trPr>
          <w:trHeight w:val="315"/>
        </w:trPr>
        <w:tc>
          <w:tcPr>
            <w:tcW w:w="2074" w:type="dxa"/>
            <w:vAlign w:val="center"/>
            <w:hideMark/>
          </w:tcPr>
          <w:p w14:paraId="54404596"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1.2.</w:t>
            </w:r>
          </w:p>
        </w:tc>
        <w:tc>
          <w:tcPr>
            <w:tcW w:w="7568" w:type="dxa"/>
            <w:hideMark/>
          </w:tcPr>
          <w:p w14:paraId="40BA6482"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Capacitatea Școlii (ICS) </w:t>
            </w:r>
            <w:r w:rsidRPr="005F00B2">
              <w:rPr>
                <w:rFonts w:asciiTheme="minorHAnsi" w:hAnsiTheme="minorHAnsi" w:cstheme="minorHAnsi"/>
                <w:b/>
                <w:bCs/>
                <w:i/>
                <w:iCs/>
                <w:color w:val="000000" w:themeColor="text1"/>
              </w:rPr>
              <w:t>– CRITERIU DIGITALIZAT</w:t>
            </w:r>
            <w:r w:rsidRPr="005F00B2">
              <w:rPr>
                <w:rFonts w:asciiTheme="minorHAnsi" w:hAnsiTheme="minorHAnsi" w:cstheme="minorHAnsi"/>
                <w:b/>
                <w:bCs/>
                <w:color w:val="000000" w:themeColor="text1"/>
              </w:rPr>
              <w:t xml:space="preserve"> </w:t>
            </w:r>
          </w:p>
        </w:tc>
        <w:tc>
          <w:tcPr>
            <w:tcW w:w="828" w:type="dxa"/>
            <w:vAlign w:val="center"/>
            <w:hideMark/>
          </w:tcPr>
          <w:p w14:paraId="49AEA0F9"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w:t>
            </w:r>
          </w:p>
        </w:tc>
        <w:tc>
          <w:tcPr>
            <w:tcW w:w="930" w:type="dxa"/>
            <w:hideMark/>
          </w:tcPr>
          <w:p w14:paraId="4B6250D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5C32C0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B7CFB0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04B750B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6C283DC" w14:textId="77777777" w:rsidTr="00BC49C2">
        <w:trPr>
          <w:trHeight w:val="3641"/>
        </w:trPr>
        <w:tc>
          <w:tcPr>
            <w:tcW w:w="9642" w:type="dxa"/>
            <w:gridSpan w:val="2"/>
            <w:hideMark/>
          </w:tcPr>
          <w:p w14:paraId="3C562A18" w14:textId="77777777" w:rsidR="00C77D43" w:rsidRPr="005F00B2" w:rsidRDefault="00C77D43" w:rsidP="006F3787">
            <w:pPr>
              <w:rPr>
                <w:rFonts w:asciiTheme="minorHAnsi" w:hAnsiTheme="minorHAnsi" w:cstheme="minorHAnsi"/>
                <w:color w:val="000000" w:themeColor="text1"/>
              </w:rPr>
            </w:pPr>
            <w:r w:rsidRPr="005F00B2">
              <w:rPr>
                <w:rFonts w:asciiTheme="minorHAnsi" w:hAnsiTheme="minorHAnsi" w:cstheme="minorHAnsi"/>
                <w:color w:val="000000" w:themeColor="text1"/>
                <w:u w:val="single"/>
              </w:rPr>
              <w:t xml:space="preserve">Definiție: </w:t>
            </w:r>
            <w:r w:rsidRPr="005F00B2">
              <w:rPr>
                <w:rFonts w:asciiTheme="minorHAnsi" w:hAnsiTheme="minorHAnsi" w:cstheme="minorHAnsi"/>
                <w:color w:val="000000" w:themeColor="text1"/>
              </w:rPr>
              <w:t>„Capacitatea unității este definită de Indicele Capacității Școlii (ICS) ca raportul între numărul de locuri și numărul copiilor înscriși într-o unitate de învățământ preșcolar(grădinițe)”.</w:t>
            </w:r>
            <w:r w:rsidRPr="005F00B2">
              <w:rPr>
                <w:rFonts w:asciiTheme="minorHAnsi" w:hAnsiTheme="minorHAnsi" w:cstheme="minorHAnsi"/>
                <w:color w:val="000000" w:themeColor="text1"/>
                <w:u w:val="single"/>
              </w:rPr>
              <w:br/>
              <w:t xml:space="preserve">Metodă de calcul: </w:t>
            </w:r>
            <w:r w:rsidRPr="005F00B2">
              <w:rPr>
                <w:rFonts w:asciiTheme="minorHAnsi" w:hAnsiTheme="minorHAnsi" w:cstheme="minorHAnsi"/>
                <w:color w:val="000000" w:themeColor="text1"/>
                <w:u w:val="single"/>
              </w:rPr>
              <w:br/>
            </w:r>
            <w:r w:rsidRPr="005F00B2">
              <w:rPr>
                <w:rFonts w:asciiTheme="minorHAnsi" w:hAnsiTheme="minorHAnsi" w:cstheme="minorHAnsi"/>
                <w:color w:val="000000" w:themeColor="text1"/>
              </w:rPr>
              <w:t>Pasul 1: Se calculează valoarea ICS pentru fiecare unitate de învățământ preșcolar(grădinițe) în  UAT  prin  împărțirea  numărului  de  locuri  la  numărul  de  copiilor înscriși.</w:t>
            </w:r>
            <w:r w:rsidRPr="005F00B2">
              <w:rPr>
                <w:rFonts w:asciiTheme="minorHAnsi" w:hAnsiTheme="minorHAnsi" w:cstheme="minorHAnsi"/>
                <w:color w:val="000000" w:themeColor="text1"/>
              </w:rPr>
              <w:br/>
              <w:t xml:space="preserve">Pasul 2: Se calculează procentul grădinițelor cu valoarea ICS sub  1.  Acest  procent  va  indica  distribuția  grădinițelor aglomerate/supraaglomerate în UAT. </w:t>
            </w:r>
            <w:r w:rsidRPr="005F00B2">
              <w:rPr>
                <w:rFonts w:asciiTheme="minorHAnsi" w:hAnsiTheme="minorHAnsi" w:cstheme="minorHAnsi"/>
                <w:color w:val="000000" w:themeColor="text1"/>
              </w:rPr>
              <w:br/>
            </w:r>
            <w:r w:rsidRPr="005F00B2">
              <w:rPr>
                <w:rFonts w:asciiTheme="minorHAnsi" w:hAnsiTheme="minorHAnsi" w:cstheme="minorHAnsi"/>
                <w:color w:val="000000" w:themeColor="text1"/>
                <w:u w:val="single"/>
              </w:rPr>
              <w:t xml:space="preserve">Formulă: </w:t>
            </w:r>
            <w:r w:rsidRPr="005F00B2">
              <w:rPr>
                <w:rFonts w:asciiTheme="minorHAnsi" w:hAnsiTheme="minorHAnsi" w:cstheme="minorHAnsi"/>
                <w:color w:val="000000" w:themeColor="text1"/>
                <w:u w:val="single"/>
              </w:rPr>
              <w:br/>
            </w:r>
            <w:r w:rsidRPr="005F00B2">
              <w:rPr>
                <w:rFonts w:asciiTheme="minorHAnsi" w:hAnsiTheme="minorHAnsi" w:cstheme="minorHAnsi"/>
                <w:color w:val="000000" w:themeColor="text1"/>
              </w:rPr>
              <w:t>Pasul1: ICS/unitate = (Număr locuri / Număr copii înscriși)</w:t>
            </w:r>
            <w:r w:rsidRPr="005F00B2">
              <w:rPr>
                <w:rFonts w:asciiTheme="minorHAnsi" w:hAnsiTheme="minorHAnsi" w:cstheme="minorHAnsi"/>
                <w:color w:val="000000" w:themeColor="text1"/>
              </w:rPr>
              <w:br/>
              <w:t xml:space="preserve">Pasul 2: Proporția grădinițelor cu ICS &lt; 1 = (Număr grădinițe  cu  ICS  &lt;  1  /  Număr  total  grădinițe/UAT) </w:t>
            </w:r>
            <w:r w:rsidRPr="005F00B2">
              <w:rPr>
                <w:rFonts w:asciiTheme="minorHAnsi" w:hAnsiTheme="minorHAnsi" w:cstheme="minorHAnsi"/>
                <w:color w:val="000000" w:themeColor="text1"/>
              </w:rPr>
              <w:br/>
              <w:t xml:space="preserve">Proiectele care propun înființarea și construcția de grădinițe noi primesc punctaj maxim. </w:t>
            </w:r>
            <w:r w:rsidRPr="005F00B2">
              <w:rPr>
                <w:rFonts w:asciiTheme="minorHAnsi" w:hAnsiTheme="minorHAnsi" w:cstheme="minorHAnsi"/>
                <w:color w:val="000000" w:themeColor="text1"/>
              </w:rPr>
              <w:br/>
            </w:r>
            <w:r w:rsidRPr="005F00B2">
              <w:rPr>
                <w:rFonts w:asciiTheme="minorHAnsi" w:hAnsiTheme="minorHAnsi" w:cstheme="minorHAnsi"/>
                <w:color w:val="000000" w:themeColor="text1"/>
                <w:u w:val="single"/>
              </w:rPr>
              <w:t xml:space="preserve">Sursă date: </w:t>
            </w:r>
            <w:r w:rsidRPr="005F00B2">
              <w:rPr>
                <w:rFonts w:asciiTheme="minorHAnsi" w:hAnsiTheme="minorHAnsi" w:cstheme="minorHAnsi"/>
                <w:color w:val="000000" w:themeColor="text1"/>
              </w:rPr>
              <w:t xml:space="preserve">Sistemul Informatic Integrat al Învățământului din România (SIIIR)* </w:t>
            </w:r>
          </w:p>
        </w:tc>
        <w:tc>
          <w:tcPr>
            <w:tcW w:w="828" w:type="dxa"/>
            <w:vAlign w:val="center"/>
            <w:hideMark/>
          </w:tcPr>
          <w:p w14:paraId="5099C0FF" w14:textId="77777777" w:rsidR="00C77D43" w:rsidRPr="005F00B2" w:rsidRDefault="00C77D43" w:rsidP="006F3787">
            <w:pPr>
              <w:jc w:val="center"/>
              <w:rPr>
                <w:rFonts w:asciiTheme="minorHAnsi" w:hAnsiTheme="minorHAnsi" w:cstheme="minorHAnsi"/>
                <w:b/>
                <w:bCs/>
                <w:color w:val="000000" w:themeColor="text1"/>
              </w:rPr>
            </w:pPr>
          </w:p>
        </w:tc>
        <w:tc>
          <w:tcPr>
            <w:tcW w:w="930" w:type="dxa"/>
            <w:hideMark/>
          </w:tcPr>
          <w:p w14:paraId="358DCE2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C2A8E0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7967C0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321E7B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4A670D7" w14:textId="77777777" w:rsidTr="00BC49C2">
        <w:trPr>
          <w:trHeight w:val="665"/>
        </w:trPr>
        <w:tc>
          <w:tcPr>
            <w:tcW w:w="2074" w:type="dxa"/>
            <w:vMerge w:val="restart"/>
            <w:vAlign w:val="center"/>
            <w:hideMark/>
          </w:tcPr>
          <w:p w14:paraId="7F4973D9" w14:textId="77777777" w:rsidR="00C77D43" w:rsidRPr="00B06827" w:rsidRDefault="00C77D43" w:rsidP="006F3787">
            <w:pPr>
              <w:jc w:val="center"/>
              <w:rPr>
                <w:rFonts w:asciiTheme="minorHAnsi" w:hAnsiTheme="minorHAnsi" w:cstheme="minorHAnsi"/>
                <w:b/>
                <w:bCs/>
                <w:color w:val="000000" w:themeColor="text1"/>
                <w:sz w:val="22"/>
                <w:szCs w:val="22"/>
              </w:rPr>
            </w:pPr>
            <w:r w:rsidRPr="00B06827">
              <w:rPr>
                <w:rFonts w:asciiTheme="minorHAnsi" w:hAnsiTheme="minorHAnsi" w:cstheme="minorHAnsi"/>
                <w:b/>
                <w:bCs/>
                <w:color w:val="000000" w:themeColor="text1"/>
                <w:sz w:val="22"/>
                <w:szCs w:val="22"/>
              </w:rPr>
              <w:lastRenderedPageBreak/>
              <w:t>Punctarea subcriteriului se face prin selectarea unei singure variante și a punctajului aferent acesteia</w:t>
            </w:r>
          </w:p>
        </w:tc>
        <w:tc>
          <w:tcPr>
            <w:tcW w:w="7568" w:type="dxa"/>
            <w:hideMark/>
          </w:tcPr>
          <w:p w14:paraId="3FEE3F5F"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5F00B2">
              <w:rPr>
                <w:rFonts w:asciiTheme="minorHAnsi" w:hAnsiTheme="minorHAnsi" w:cstheme="minorHAnsi"/>
                <w:color w:val="000000" w:themeColor="text1"/>
              </w:rPr>
              <w:t>Propunerile de proiecte din UAT-urile în care majoritatea grădinițelor înregistrează o valoare  ICS &lt;1</w:t>
            </w:r>
          </w:p>
        </w:tc>
        <w:tc>
          <w:tcPr>
            <w:tcW w:w="828" w:type="dxa"/>
            <w:vAlign w:val="center"/>
            <w:hideMark/>
          </w:tcPr>
          <w:p w14:paraId="3201FCF3"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4</w:t>
            </w:r>
          </w:p>
        </w:tc>
        <w:tc>
          <w:tcPr>
            <w:tcW w:w="930" w:type="dxa"/>
            <w:hideMark/>
          </w:tcPr>
          <w:p w14:paraId="1151BD2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7D2A14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682741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45AC78E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7CEFB15" w14:textId="77777777" w:rsidTr="00BC49C2">
        <w:trPr>
          <w:trHeight w:val="714"/>
        </w:trPr>
        <w:tc>
          <w:tcPr>
            <w:tcW w:w="2074" w:type="dxa"/>
            <w:vMerge/>
            <w:vAlign w:val="center"/>
            <w:hideMark/>
          </w:tcPr>
          <w:p w14:paraId="00438974"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39FCD419"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5F00B2">
              <w:rPr>
                <w:rFonts w:asciiTheme="minorHAnsi" w:hAnsiTheme="minorHAnsi" w:cstheme="minorHAnsi"/>
                <w:color w:val="000000" w:themeColor="text1"/>
              </w:rPr>
              <w:t>Propunerile de proiecte din UAT-urile în care câteva grădinițe,  însă  nu majoritatea, înregistrează o valoare ICS &lt; 1</w:t>
            </w:r>
          </w:p>
        </w:tc>
        <w:tc>
          <w:tcPr>
            <w:tcW w:w="828" w:type="dxa"/>
            <w:vAlign w:val="center"/>
            <w:hideMark/>
          </w:tcPr>
          <w:p w14:paraId="33619C53"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42B6EAD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E5B963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1A9E959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0DDCB5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CFB08F3" w14:textId="77777777" w:rsidTr="00BC49C2">
        <w:trPr>
          <w:trHeight w:val="698"/>
        </w:trPr>
        <w:tc>
          <w:tcPr>
            <w:tcW w:w="2074" w:type="dxa"/>
            <w:vMerge/>
            <w:vAlign w:val="center"/>
            <w:hideMark/>
          </w:tcPr>
          <w:p w14:paraId="0A834819"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69719709"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5F00B2">
              <w:rPr>
                <w:rFonts w:asciiTheme="minorHAnsi" w:hAnsiTheme="minorHAnsi" w:cstheme="minorHAnsi"/>
                <w:color w:val="000000" w:themeColor="text1"/>
              </w:rPr>
              <w:t>Propunerile de proiecte din UAT-urile în care nicio grădiniță nu este aglomerate/supraaglomerată (ICS &lt;1)</w:t>
            </w:r>
          </w:p>
        </w:tc>
        <w:tc>
          <w:tcPr>
            <w:tcW w:w="828" w:type="dxa"/>
            <w:vAlign w:val="center"/>
            <w:hideMark/>
          </w:tcPr>
          <w:p w14:paraId="45BC17B3"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5BE6094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2FF3ED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51B7C1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A74C6C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37D25FB4" w14:textId="77777777" w:rsidTr="00BC49C2">
        <w:trPr>
          <w:trHeight w:val="315"/>
        </w:trPr>
        <w:tc>
          <w:tcPr>
            <w:tcW w:w="2074" w:type="dxa"/>
            <w:vAlign w:val="center"/>
            <w:hideMark/>
          </w:tcPr>
          <w:p w14:paraId="75933CE6"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1.3.</w:t>
            </w:r>
          </w:p>
        </w:tc>
        <w:tc>
          <w:tcPr>
            <w:tcW w:w="7568" w:type="dxa"/>
            <w:hideMark/>
          </w:tcPr>
          <w:p w14:paraId="2C942FAD"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Caracterul Adecvat al Utilităților  – </w:t>
            </w:r>
            <w:r w:rsidRPr="005F00B2">
              <w:rPr>
                <w:rFonts w:asciiTheme="minorHAnsi" w:hAnsiTheme="minorHAnsi" w:cstheme="minorHAnsi"/>
                <w:b/>
                <w:bCs/>
                <w:i/>
                <w:iCs/>
                <w:color w:val="000000" w:themeColor="text1"/>
              </w:rPr>
              <w:t xml:space="preserve">CRITERIU DIGITALIZAT </w:t>
            </w:r>
          </w:p>
        </w:tc>
        <w:tc>
          <w:tcPr>
            <w:tcW w:w="828" w:type="dxa"/>
            <w:vAlign w:val="center"/>
            <w:hideMark/>
          </w:tcPr>
          <w:p w14:paraId="4BF5DDE2"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w:t>
            </w:r>
          </w:p>
        </w:tc>
        <w:tc>
          <w:tcPr>
            <w:tcW w:w="930" w:type="dxa"/>
            <w:hideMark/>
          </w:tcPr>
          <w:p w14:paraId="324DFF5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54A91E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8CD876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0FCFF40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4F77154" w14:textId="77777777" w:rsidTr="00BC49C2">
        <w:trPr>
          <w:trHeight w:val="3074"/>
        </w:trPr>
        <w:tc>
          <w:tcPr>
            <w:tcW w:w="9642" w:type="dxa"/>
            <w:gridSpan w:val="2"/>
            <w:hideMark/>
          </w:tcPr>
          <w:p w14:paraId="1CAE5316" w14:textId="77777777" w:rsidR="00C77D43"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u w:val="single"/>
              </w:rPr>
              <w:t>Definiție</w:t>
            </w:r>
            <w:r w:rsidRPr="005F00B2">
              <w:rPr>
                <w:rFonts w:asciiTheme="minorHAnsi" w:hAnsiTheme="minorHAnsi" w:cstheme="minorHAnsi"/>
                <w:color w:val="000000" w:themeColor="text1"/>
              </w:rPr>
              <w:t>: Utilitățile unităților sunt “inadecvate” dacă oricare dintre următoarele șapte condiții se aplică: (a) unitățile nu au autorizație sanitară, (b) unitățile nu sunt conectate la o sursă de apă autorizată, (c) unitățile nu au contract de salubritate, (d) unitățile nu au centrală  termică, bazându-se în schimb doar pe sobe/șemineuri, (e) unitățile nu au grupuri sanitare interioare (doar exterioare), (f) unitățile nu sunt conectate la sistemul de canalizare sau nu au fosă septică, (g) unitățile nu au conexiune la internet.</w:t>
            </w:r>
          </w:p>
          <w:p w14:paraId="66B62C89" w14:textId="77777777" w:rsidR="00C77D43"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u w:val="single"/>
              </w:rPr>
              <w:t>Metodă de calcul</w:t>
            </w:r>
            <w:r w:rsidRPr="005F00B2">
              <w:rPr>
                <w:rFonts w:asciiTheme="minorHAnsi" w:hAnsiTheme="minorHAnsi" w:cstheme="minorHAnsi"/>
                <w:color w:val="000000" w:themeColor="text1"/>
              </w:rPr>
              <w:t>: Pentru fiecare dintre condiţiile a) - g) se acordă un punctaj după cum urmează: a) - e) 15 puncte pentru f) 10 puncte, g) 15 puncte.</w:t>
            </w:r>
          </w:p>
          <w:p w14:paraId="75D770CA" w14:textId="77777777" w:rsidR="00C77D43"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Proiectele care propun înființarea și construcția de grădinițe noi primesc punctaj maxim.</w:t>
            </w:r>
          </w:p>
          <w:p w14:paraId="650EDA3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u w:val="single"/>
              </w:rPr>
              <w:t>Sursă date</w:t>
            </w:r>
            <w:r w:rsidRPr="005F00B2">
              <w:rPr>
                <w:rFonts w:asciiTheme="minorHAnsi" w:hAnsiTheme="minorHAnsi" w:cstheme="minorHAnsi"/>
                <w:color w:val="000000" w:themeColor="text1"/>
              </w:rPr>
              <w:t xml:space="preserve">: Sistemul Informatic Integrat al Învățământului din România (SIIIR)* </w:t>
            </w:r>
          </w:p>
        </w:tc>
        <w:tc>
          <w:tcPr>
            <w:tcW w:w="828" w:type="dxa"/>
            <w:vAlign w:val="center"/>
            <w:hideMark/>
          </w:tcPr>
          <w:p w14:paraId="05D71C86" w14:textId="77777777" w:rsidR="00C77D43" w:rsidRPr="005F00B2" w:rsidRDefault="00C77D43" w:rsidP="006F3787">
            <w:pPr>
              <w:jc w:val="center"/>
              <w:rPr>
                <w:rFonts w:asciiTheme="minorHAnsi" w:hAnsiTheme="minorHAnsi" w:cstheme="minorHAnsi"/>
                <w:color w:val="000000" w:themeColor="text1"/>
                <w:u w:val="single"/>
              </w:rPr>
            </w:pPr>
          </w:p>
        </w:tc>
        <w:tc>
          <w:tcPr>
            <w:tcW w:w="930" w:type="dxa"/>
            <w:hideMark/>
          </w:tcPr>
          <w:p w14:paraId="286DE34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AB5B14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75FB6E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3DF7C2C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A231F9B" w14:textId="77777777" w:rsidTr="00BC49C2">
        <w:trPr>
          <w:trHeight w:val="727"/>
        </w:trPr>
        <w:tc>
          <w:tcPr>
            <w:tcW w:w="2074" w:type="dxa"/>
            <w:vMerge w:val="restart"/>
            <w:vAlign w:val="center"/>
            <w:hideMark/>
          </w:tcPr>
          <w:p w14:paraId="03C39017" w14:textId="77777777" w:rsidR="00C77D43" w:rsidRPr="00B06827" w:rsidRDefault="00C77D43" w:rsidP="006F3787">
            <w:pPr>
              <w:jc w:val="center"/>
              <w:rPr>
                <w:rFonts w:asciiTheme="minorHAnsi" w:hAnsiTheme="minorHAnsi" w:cstheme="minorHAnsi"/>
                <w:b/>
                <w:bCs/>
                <w:color w:val="000000" w:themeColor="text1"/>
                <w:sz w:val="22"/>
                <w:szCs w:val="22"/>
              </w:rPr>
            </w:pPr>
            <w:r w:rsidRPr="00B06827">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7568" w:type="dxa"/>
            <w:hideMark/>
          </w:tcPr>
          <w:p w14:paraId="007B7D67"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5F00B2">
              <w:rPr>
                <w:rFonts w:asciiTheme="minorHAnsi" w:hAnsiTheme="minorHAnsi" w:cstheme="minorHAnsi"/>
                <w:color w:val="000000" w:themeColor="text1"/>
              </w:rPr>
              <w:t>Propunerile de proiecte cu punctajul utilităților ≥ 55</w:t>
            </w:r>
          </w:p>
        </w:tc>
        <w:tc>
          <w:tcPr>
            <w:tcW w:w="828" w:type="dxa"/>
            <w:vAlign w:val="center"/>
            <w:hideMark/>
          </w:tcPr>
          <w:p w14:paraId="1C8690FE"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4</w:t>
            </w:r>
          </w:p>
        </w:tc>
        <w:tc>
          <w:tcPr>
            <w:tcW w:w="930" w:type="dxa"/>
            <w:hideMark/>
          </w:tcPr>
          <w:p w14:paraId="7175191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44FA0B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6DD6691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58BAAC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3057B5C7" w14:textId="77777777" w:rsidTr="00BC49C2">
        <w:trPr>
          <w:trHeight w:val="552"/>
        </w:trPr>
        <w:tc>
          <w:tcPr>
            <w:tcW w:w="2074" w:type="dxa"/>
            <w:vMerge/>
            <w:vAlign w:val="center"/>
            <w:hideMark/>
          </w:tcPr>
          <w:p w14:paraId="6080678E"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3911A228"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5F00B2">
              <w:rPr>
                <w:rFonts w:asciiTheme="minorHAnsi" w:hAnsiTheme="minorHAnsi" w:cstheme="minorHAnsi"/>
                <w:color w:val="000000" w:themeColor="text1"/>
              </w:rPr>
              <w:t>Propunerile de proiecte cu indicele utilităților între 15 și 55</w:t>
            </w:r>
          </w:p>
        </w:tc>
        <w:tc>
          <w:tcPr>
            <w:tcW w:w="828" w:type="dxa"/>
            <w:vAlign w:val="center"/>
            <w:hideMark/>
          </w:tcPr>
          <w:p w14:paraId="74869DC3"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6B5F3BB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F83FC9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57EA7A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6F2168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2382213E" w14:textId="77777777" w:rsidTr="00BC49C2">
        <w:trPr>
          <w:trHeight w:val="702"/>
        </w:trPr>
        <w:tc>
          <w:tcPr>
            <w:tcW w:w="2074" w:type="dxa"/>
            <w:vMerge/>
            <w:vAlign w:val="center"/>
            <w:hideMark/>
          </w:tcPr>
          <w:p w14:paraId="2FE5609F"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0DB878A0"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5F00B2">
              <w:rPr>
                <w:rFonts w:asciiTheme="minorHAnsi" w:hAnsiTheme="minorHAnsi" w:cstheme="minorHAnsi"/>
                <w:color w:val="000000" w:themeColor="text1"/>
              </w:rPr>
              <w:t>Propunerile de proiecte cu indicele utilităților ≤ 15</w:t>
            </w:r>
          </w:p>
        </w:tc>
        <w:tc>
          <w:tcPr>
            <w:tcW w:w="828" w:type="dxa"/>
            <w:vAlign w:val="center"/>
            <w:hideMark/>
          </w:tcPr>
          <w:p w14:paraId="78F842D3"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67289B6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BDE96E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5502FF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304D60A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4BF632E" w14:textId="77777777" w:rsidTr="00BC49C2">
        <w:trPr>
          <w:trHeight w:val="660"/>
        </w:trPr>
        <w:tc>
          <w:tcPr>
            <w:tcW w:w="2074" w:type="dxa"/>
            <w:vAlign w:val="center"/>
            <w:hideMark/>
          </w:tcPr>
          <w:p w14:paraId="524205F0"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1.4.</w:t>
            </w:r>
          </w:p>
        </w:tc>
        <w:tc>
          <w:tcPr>
            <w:tcW w:w="7568" w:type="dxa"/>
            <w:vAlign w:val="center"/>
            <w:hideMark/>
          </w:tcPr>
          <w:p w14:paraId="49EAADCA" w14:textId="77777777" w:rsidR="00C77D43" w:rsidRPr="005F00B2" w:rsidRDefault="00C77D43" w:rsidP="006F3787">
            <w:pPr>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Rata de Participare în Învățământul Preșcolar </w:t>
            </w:r>
            <w:r w:rsidRPr="005F00B2">
              <w:rPr>
                <w:rFonts w:asciiTheme="minorHAnsi" w:hAnsiTheme="minorHAnsi" w:cstheme="minorHAnsi"/>
                <w:b/>
                <w:bCs/>
                <w:i/>
                <w:iCs/>
                <w:color w:val="000000" w:themeColor="text1"/>
              </w:rPr>
              <w:t>– CRITERIU DIGITALIZAT</w:t>
            </w:r>
            <w:r w:rsidRPr="005F00B2">
              <w:rPr>
                <w:rFonts w:asciiTheme="minorHAnsi" w:hAnsiTheme="minorHAnsi" w:cstheme="minorHAnsi"/>
                <w:b/>
                <w:bCs/>
                <w:color w:val="000000" w:themeColor="text1"/>
              </w:rPr>
              <w:t xml:space="preserve"> </w:t>
            </w:r>
          </w:p>
        </w:tc>
        <w:tc>
          <w:tcPr>
            <w:tcW w:w="828" w:type="dxa"/>
            <w:vAlign w:val="center"/>
            <w:hideMark/>
          </w:tcPr>
          <w:p w14:paraId="4B1A03E9"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w:t>
            </w:r>
          </w:p>
        </w:tc>
        <w:tc>
          <w:tcPr>
            <w:tcW w:w="930" w:type="dxa"/>
            <w:hideMark/>
          </w:tcPr>
          <w:p w14:paraId="4014E03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BEA0D9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D177C5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90A21C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E40BFB2" w14:textId="77777777" w:rsidTr="00BC49C2">
        <w:trPr>
          <w:trHeight w:val="1095"/>
        </w:trPr>
        <w:tc>
          <w:tcPr>
            <w:tcW w:w="9642" w:type="dxa"/>
            <w:gridSpan w:val="2"/>
            <w:hideMark/>
          </w:tcPr>
          <w:p w14:paraId="7D4CADE7" w14:textId="01D9FD28" w:rsidR="00C77D43" w:rsidRPr="005F00B2" w:rsidRDefault="00C77D43" w:rsidP="006F3787">
            <w:pPr>
              <w:rPr>
                <w:rFonts w:asciiTheme="minorHAnsi" w:hAnsiTheme="minorHAnsi" w:cstheme="minorHAnsi"/>
                <w:color w:val="000000" w:themeColor="text1"/>
                <w:u w:val="single"/>
              </w:rPr>
            </w:pPr>
            <w:r w:rsidRPr="005F00B2">
              <w:rPr>
                <w:rFonts w:asciiTheme="minorHAnsi" w:hAnsiTheme="minorHAnsi" w:cstheme="minorHAnsi"/>
                <w:color w:val="000000" w:themeColor="text1"/>
                <w:u w:val="single"/>
              </w:rPr>
              <w:lastRenderedPageBreak/>
              <w:t>Definiție</w:t>
            </w:r>
            <w:r w:rsidRPr="005F00B2">
              <w:rPr>
                <w:rFonts w:asciiTheme="minorHAnsi" w:hAnsiTheme="minorHAnsi" w:cstheme="minorHAnsi"/>
                <w:color w:val="000000" w:themeColor="text1"/>
              </w:rPr>
              <w:t xml:space="preserve">: Procentul copiilor cu vârste între 3 și 5 ani înscriși în învățământul preșcolar(grădinițe) din populația de aceeași grupă de vârstă din UAT. </w:t>
            </w:r>
            <w:r w:rsidRPr="005F00B2">
              <w:rPr>
                <w:rFonts w:asciiTheme="minorHAnsi" w:hAnsiTheme="minorHAnsi" w:cstheme="minorHAnsi"/>
                <w:color w:val="000000" w:themeColor="text1"/>
              </w:rPr>
              <w:br/>
            </w:r>
            <w:r w:rsidRPr="005F00B2">
              <w:rPr>
                <w:rFonts w:asciiTheme="minorHAnsi" w:hAnsiTheme="minorHAnsi" w:cstheme="minorHAnsi"/>
                <w:color w:val="000000" w:themeColor="text1"/>
                <w:u w:val="single"/>
              </w:rPr>
              <w:t>Sursă date</w:t>
            </w:r>
            <w:r w:rsidRPr="005F00B2">
              <w:rPr>
                <w:rFonts w:asciiTheme="minorHAnsi" w:hAnsiTheme="minorHAnsi" w:cstheme="minorHAnsi"/>
                <w:color w:val="000000" w:themeColor="text1"/>
              </w:rPr>
              <w:t xml:space="preserve">: Sistemul Informatic Integrat al Învățământului din România (SIIIR) și </w:t>
            </w:r>
            <w:r w:rsidR="00E41F19" w:rsidRPr="005F00B2">
              <w:rPr>
                <w:rFonts w:asciiTheme="minorHAnsi" w:hAnsiTheme="minorHAnsi" w:cstheme="minorHAnsi"/>
                <w:color w:val="000000" w:themeColor="text1"/>
              </w:rPr>
              <w:t>Institutul</w:t>
            </w:r>
            <w:r w:rsidRPr="005F00B2">
              <w:rPr>
                <w:rFonts w:asciiTheme="minorHAnsi" w:hAnsiTheme="minorHAnsi" w:cstheme="minorHAnsi"/>
                <w:color w:val="000000" w:themeColor="text1"/>
              </w:rPr>
              <w:t xml:space="preserve"> Național de Statistică </w:t>
            </w:r>
          </w:p>
        </w:tc>
        <w:tc>
          <w:tcPr>
            <w:tcW w:w="828" w:type="dxa"/>
            <w:vAlign w:val="center"/>
            <w:hideMark/>
          </w:tcPr>
          <w:p w14:paraId="01B88117" w14:textId="77777777" w:rsidR="00C77D43" w:rsidRPr="005F00B2" w:rsidRDefault="00C77D43" w:rsidP="006F3787">
            <w:pPr>
              <w:jc w:val="center"/>
              <w:rPr>
                <w:rFonts w:asciiTheme="minorHAnsi" w:hAnsiTheme="minorHAnsi" w:cstheme="minorHAnsi"/>
                <w:b/>
                <w:bCs/>
                <w:color w:val="000000" w:themeColor="text1"/>
              </w:rPr>
            </w:pPr>
          </w:p>
        </w:tc>
        <w:tc>
          <w:tcPr>
            <w:tcW w:w="930" w:type="dxa"/>
            <w:hideMark/>
          </w:tcPr>
          <w:p w14:paraId="1E3D00B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551FAA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50A892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03D646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2E602C1" w14:textId="77777777" w:rsidTr="00BC49C2">
        <w:trPr>
          <w:trHeight w:val="665"/>
        </w:trPr>
        <w:tc>
          <w:tcPr>
            <w:tcW w:w="2074" w:type="dxa"/>
            <w:vMerge w:val="restart"/>
            <w:vAlign w:val="center"/>
            <w:hideMark/>
          </w:tcPr>
          <w:p w14:paraId="3506DD11"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Punctarea subcriteriului se face prin selectarea unei singure variante și a punctajului aferent acesteia</w:t>
            </w:r>
          </w:p>
        </w:tc>
        <w:tc>
          <w:tcPr>
            <w:tcW w:w="7568" w:type="dxa"/>
            <w:hideMark/>
          </w:tcPr>
          <w:p w14:paraId="635BA100"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5F00B2">
              <w:rPr>
                <w:rFonts w:asciiTheme="minorHAnsi" w:hAnsiTheme="minorHAnsi" w:cstheme="minorHAnsi"/>
                <w:color w:val="000000" w:themeColor="text1"/>
              </w:rPr>
              <w:t>Propunerile de proiecte din UAT - uri cu proporția copiilor de 3-5 ani înscriși în grădinițe ≤ 30%</w:t>
            </w:r>
          </w:p>
        </w:tc>
        <w:tc>
          <w:tcPr>
            <w:tcW w:w="828" w:type="dxa"/>
            <w:noWrap/>
            <w:vAlign w:val="center"/>
            <w:hideMark/>
          </w:tcPr>
          <w:p w14:paraId="4D3C764F"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4</w:t>
            </w:r>
          </w:p>
        </w:tc>
        <w:tc>
          <w:tcPr>
            <w:tcW w:w="930" w:type="dxa"/>
            <w:hideMark/>
          </w:tcPr>
          <w:p w14:paraId="2393917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6F4030C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C9B7AF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43C90C3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91E3E92" w14:textId="77777777" w:rsidTr="00BC49C2">
        <w:trPr>
          <w:trHeight w:val="702"/>
        </w:trPr>
        <w:tc>
          <w:tcPr>
            <w:tcW w:w="2074" w:type="dxa"/>
            <w:vMerge/>
            <w:vAlign w:val="center"/>
            <w:hideMark/>
          </w:tcPr>
          <w:p w14:paraId="1D04741E"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4EE759BF"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5F00B2">
              <w:rPr>
                <w:rFonts w:asciiTheme="minorHAnsi" w:hAnsiTheme="minorHAnsi" w:cstheme="minorHAnsi"/>
                <w:color w:val="000000" w:themeColor="text1"/>
              </w:rPr>
              <w:t>Propunerile de proiecte din UAT - uri cu proporția copiilor de 3-5 ani înscriși în grădinițe peste  30%  și mai mic sau egal cu  50%</w:t>
            </w:r>
          </w:p>
        </w:tc>
        <w:tc>
          <w:tcPr>
            <w:tcW w:w="828" w:type="dxa"/>
            <w:noWrap/>
            <w:vAlign w:val="center"/>
            <w:hideMark/>
          </w:tcPr>
          <w:p w14:paraId="1C6ACCBB"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483CDB5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61B7049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5384EA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C2F2EA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77C788B5" w14:textId="77777777" w:rsidTr="00BC49C2">
        <w:trPr>
          <w:trHeight w:val="690"/>
        </w:trPr>
        <w:tc>
          <w:tcPr>
            <w:tcW w:w="2074" w:type="dxa"/>
            <w:vMerge/>
            <w:vAlign w:val="center"/>
            <w:hideMark/>
          </w:tcPr>
          <w:p w14:paraId="785348D1"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2E1D7BB4"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5F00B2">
              <w:rPr>
                <w:rFonts w:asciiTheme="minorHAnsi" w:hAnsiTheme="minorHAnsi" w:cstheme="minorHAnsi"/>
                <w:color w:val="000000" w:themeColor="text1"/>
              </w:rPr>
              <w:t>Propunerile de proiecte din UAT - uri cu proporția copiilor de 3-5 ani înscriși în grădinițe între  50% și 70%</w:t>
            </w:r>
          </w:p>
        </w:tc>
        <w:tc>
          <w:tcPr>
            <w:tcW w:w="828" w:type="dxa"/>
            <w:noWrap/>
            <w:vAlign w:val="center"/>
            <w:hideMark/>
          </w:tcPr>
          <w:p w14:paraId="3C1F72F2"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1D897D7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E9FFA8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1A59F56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0827BE9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0562931" w14:textId="77777777" w:rsidTr="00BC49C2">
        <w:trPr>
          <w:trHeight w:val="630"/>
        </w:trPr>
        <w:tc>
          <w:tcPr>
            <w:tcW w:w="2074" w:type="dxa"/>
            <w:vMerge/>
            <w:vAlign w:val="center"/>
            <w:hideMark/>
          </w:tcPr>
          <w:p w14:paraId="3CD49080"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41B84502"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d.</w:t>
            </w:r>
            <w:r w:rsidRPr="005F00B2">
              <w:rPr>
                <w:rFonts w:asciiTheme="minorHAnsi" w:hAnsiTheme="minorHAnsi" w:cstheme="minorHAnsi"/>
                <w:color w:val="000000" w:themeColor="text1"/>
              </w:rPr>
              <w:t>Propunerile de proiecte din UAT - uri cu proporția copiilor de 3-5 ani înscriși în grădinițe ≥ 70%</w:t>
            </w:r>
          </w:p>
        </w:tc>
        <w:tc>
          <w:tcPr>
            <w:tcW w:w="828" w:type="dxa"/>
            <w:noWrap/>
            <w:vAlign w:val="center"/>
            <w:hideMark/>
          </w:tcPr>
          <w:p w14:paraId="553C34A4"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01BC6C6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49718F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3A6618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40F84AB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2FB2F9F6" w14:textId="77777777" w:rsidTr="00BC49C2">
        <w:trPr>
          <w:trHeight w:val="600"/>
        </w:trPr>
        <w:tc>
          <w:tcPr>
            <w:tcW w:w="2074" w:type="dxa"/>
            <w:vAlign w:val="center"/>
            <w:hideMark/>
          </w:tcPr>
          <w:p w14:paraId="5476FBD1"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1.5.</w:t>
            </w:r>
          </w:p>
        </w:tc>
        <w:tc>
          <w:tcPr>
            <w:tcW w:w="7568" w:type="dxa"/>
            <w:vAlign w:val="center"/>
            <w:hideMark/>
          </w:tcPr>
          <w:p w14:paraId="73A7518C" w14:textId="77777777" w:rsidR="00C77D43" w:rsidRPr="005F00B2" w:rsidRDefault="00C77D43" w:rsidP="006F3787">
            <w:pPr>
              <w:rPr>
                <w:rFonts w:asciiTheme="minorHAnsi" w:hAnsiTheme="minorHAnsi" w:cstheme="minorHAnsi"/>
                <w:b/>
                <w:bCs/>
                <w:color w:val="000000" w:themeColor="text1"/>
              </w:rPr>
            </w:pPr>
            <w:r w:rsidRPr="005F00B2">
              <w:rPr>
                <w:rFonts w:asciiTheme="minorHAnsi" w:hAnsiTheme="minorHAnsi" w:cstheme="minorHAnsi"/>
                <w:b/>
                <w:bCs/>
                <w:color w:val="000000" w:themeColor="text1"/>
              </w:rPr>
              <w:t>Accesul la resurse umane calificate</w:t>
            </w:r>
            <w:r w:rsidRPr="005F00B2">
              <w:rPr>
                <w:rFonts w:asciiTheme="minorHAnsi" w:hAnsiTheme="minorHAnsi" w:cstheme="minorHAnsi"/>
                <w:color w:val="000000" w:themeColor="text1"/>
              </w:rPr>
              <w:t> </w:t>
            </w:r>
            <w:r w:rsidRPr="005F00B2">
              <w:rPr>
                <w:rFonts w:asciiTheme="minorHAnsi" w:hAnsiTheme="minorHAnsi" w:cstheme="minorHAnsi"/>
                <w:b/>
                <w:bCs/>
                <w:color w:val="000000" w:themeColor="text1"/>
              </w:rPr>
              <w:t xml:space="preserve"> </w:t>
            </w:r>
            <w:r w:rsidRPr="005F00B2">
              <w:rPr>
                <w:rFonts w:asciiTheme="minorHAnsi" w:hAnsiTheme="minorHAnsi" w:cstheme="minorHAnsi"/>
                <w:b/>
                <w:bCs/>
                <w:i/>
                <w:iCs/>
                <w:color w:val="000000" w:themeColor="text1"/>
              </w:rPr>
              <w:t>– CRITERIU DIGITALIZAT</w:t>
            </w:r>
            <w:r w:rsidRPr="005F00B2">
              <w:rPr>
                <w:rFonts w:asciiTheme="minorHAnsi" w:hAnsiTheme="minorHAnsi" w:cstheme="minorHAnsi"/>
                <w:b/>
                <w:bCs/>
                <w:color w:val="000000" w:themeColor="text1"/>
              </w:rPr>
              <w:t xml:space="preserve">  </w:t>
            </w:r>
          </w:p>
        </w:tc>
        <w:tc>
          <w:tcPr>
            <w:tcW w:w="828" w:type="dxa"/>
            <w:vAlign w:val="center"/>
            <w:hideMark/>
          </w:tcPr>
          <w:p w14:paraId="74F052C7"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2</w:t>
            </w:r>
          </w:p>
        </w:tc>
        <w:tc>
          <w:tcPr>
            <w:tcW w:w="930" w:type="dxa"/>
            <w:hideMark/>
          </w:tcPr>
          <w:p w14:paraId="42A4A44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13F786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AFC141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39B810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3DB77A4" w14:textId="77777777" w:rsidTr="00BC49C2">
        <w:trPr>
          <w:trHeight w:val="1050"/>
        </w:trPr>
        <w:tc>
          <w:tcPr>
            <w:tcW w:w="9642" w:type="dxa"/>
            <w:gridSpan w:val="2"/>
            <w:hideMark/>
          </w:tcPr>
          <w:p w14:paraId="002C2039" w14:textId="77777777" w:rsidR="00C77D43" w:rsidRPr="005F00B2" w:rsidRDefault="00C77D43" w:rsidP="006F3787">
            <w:pPr>
              <w:jc w:val="both"/>
              <w:rPr>
                <w:rFonts w:asciiTheme="minorHAnsi" w:hAnsiTheme="minorHAnsi" w:cstheme="minorHAnsi"/>
                <w:color w:val="000000" w:themeColor="text1"/>
                <w:u w:val="single"/>
              </w:rPr>
            </w:pPr>
            <w:r w:rsidRPr="005F00B2">
              <w:rPr>
                <w:rFonts w:asciiTheme="minorHAnsi" w:hAnsiTheme="minorHAnsi" w:cstheme="minorHAnsi"/>
                <w:color w:val="000000" w:themeColor="text1"/>
                <w:u w:val="single"/>
              </w:rPr>
              <w:t xml:space="preserve">Definiție: </w:t>
            </w:r>
            <w:r w:rsidRPr="005F00B2">
              <w:rPr>
                <w:rFonts w:asciiTheme="minorHAnsi" w:hAnsiTheme="minorHAnsi" w:cstheme="minorHAnsi"/>
                <w:color w:val="000000" w:themeColor="text1"/>
              </w:rPr>
              <w:t xml:space="preserve">Cadrele didactice fără pregătire (necalificate) ale unității de învățământ </w:t>
            </w:r>
            <w:r w:rsidRPr="005F00B2">
              <w:rPr>
                <w:rFonts w:asciiTheme="minorHAnsi" w:hAnsiTheme="minorHAnsi" w:cstheme="minorHAnsi"/>
                <w:color w:val="000000" w:themeColor="text1"/>
                <w:u w:val="single"/>
              </w:rPr>
              <w:br/>
              <w:t xml:space="preserve">Sursă date: </w:t>
            </w:r>
            <w:r w:rsidRPr="005F00B2">
              <w:rPr>
                <w:rFonts w:asciiTheme="minorHAnsi" w:hAnsiTheme="minorHAnsi" w:cstheme="minorHAnsi"/>
                <w:color w:val="000000" w:themeColor="text1"/>
              </w:rPr>
              <w:t>Sistemul Informatic Integrat al Învățământului din România (SIIIR), sau date puse la dispoziție de către unitatea de învățământ</w:t>
            </w:r>
          </w:p>
        </w:tc>
        <w:tc>
          <w:tcPr>
            <w:tcW w:w="828" w:type="dxa"/>
            <w:vAlign w:val="center"/>
            <w:hideMark/>
          </w:tcPr>
          <w:p w14:paraId="37DCD39E" w14:textId="77777777" w:rsidR="00C77D43" w:rsidRPr="005F00B2" w:rsidRDefault="00C77D43" w:rsidP="006F3787">
            <w:pPr>
              <w:jc w:val="center"/>
              <w:rPr>
                <w:rFonts w:asciiTheme="minorHAnsi" w:hAnsiTheme="minorHAnsi" w:cstheme="minorHAnsi"/>
                <w:b/>
                <w:bCs/>
                <w:color w:val="000000" w:themeColor="text1"/>
              </w:rPr>
            </w:pPr>
          </w:p>
        </w:tc>
        <w:tc>
          <w:tcPr>
            <w:tcW w:w="930" w:type="dxa"/>
            <w:hideMark/>
          </w:tcPr>
          <w:p w14:paraId="2DAF34F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5906E9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0EF051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CA3680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3CF7E82E" w14:textId="77777777" w:rsidTr="00BC49C2">
        <w:trPr>
          <w:trHeight w:val="906"/>
        </w:trPr>
        <w:tc>
          <w:tcPr>
            <w:tcW w:w="2074" w:type="dxa"/>
            <w:vMerge w:val="restart"/>
            <w:vAlign w:val="center"/>
            <w:hideMark/>
          </w:tcPr>
          <w:p w14:paraId="2589A785"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Punctarea subcriteriului se face prin selectarea unei singure variante și a punctajului aferent acesteia</w:t>
            </w:r>
          </w:p>
        </w:tc>
        <w:tc>
          <w:tcPr>
            <w:tcW w:w="7568" w:type="dxa"/>
            <w:vAlign w:val="center"/>
            <w:hideMark/>
          </w:tcPr>
          <w:p w14:paraId="2CEC6419" w14:textId="77777777" w:rsidR="00C77D43" w:rsidRPr="005F00B2" w:rsidRDefault="00C77D43" w:rsidP="006F3787">
            <w:pPr>
              <w:rPr>
                <w:rFonts w:asciiTheme="minorHAnsi" w:hAnsiTheme="minorHAnsi" w:cstheme="minorHAnsi"/>
                <w:color w:val="000000" w:themeColor="text1"/>
              </w:rPr>
            </w:pPr>
            <w:r w:rsidRPr="005F00B2">
              <w:rPr>
                <w:rFonts w:asciiTheme="minorHAnsi" w:hAnsiTheme="minorHAnsi" w:cstheme="minorHAnsi"/>
                <w:color w:val="000000" w:themeColor="text1"/>
              </w:rPr>
              <w:t xml:space="preserve">Unitatea de învățământ </w:t>
            </w:r>
            <w:r w:rsidRPr="005F00B2">
              <w:rPr>
                <w:rFonts w:asciiTheme="minorHAnsi" w:hAnsiTheme="minorHAnsi" w:cstheme="minorHAnsi"/>
                <w:b/>
                <w:bCs/>
                <w:color w:val="000000" w:themeColor="text1"/>
              </w:rPr>
              <w:t>nu are</w:t>
            </w:r>
            <w:r w:rsidRPr="005F00B2">
              <w:rPr>
                <w:rFonts w:asciiTheme="minorHAnsi" w:hAnsiTheme="minorHAnsi" w:cstheme="minorHAnsi"/>
                <w:color w:val="000000" w:themeColor="text1"/>
              </w:rPr>
              <w:t xml:space="preserve"> cadre didactice fără pregătire (necalificate) </w:t>
            </w:r>
          </w:p>
        </w:tc>
        <w:tc>
          <w:tcPr>
            <w:tcW w:w="828" w:type="dxa"/>
            <w:vAlign w:val="center"/>
            <w:hideMark/>
          </w:tcPr>
          <w:p w14:paraId="03C8D134"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4A0E5B4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3CFC2A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46A512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DB968D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DE3935C" w14:textId="77777777" w:rsidTr="00BC49C2">
        <w:trPr>
          <w:trHeight w:val="1132"/>
        </w:trPr>
        <w:tc>
          <w:tcPr>
            <w:tcW w:w="2074" w:type="dxa"/>
            <w:vMerge/>
            <w:vAlign w:val="center"/>
            <w:hideMark/>
          </w:tcPr>
          <w:p w14:paraId="0D931204" w14:textId="77777777" w:rsidR="00C77D43" w:rsidRPr="005F00B2" w:rsidRDefault="00C77D43" w:rsidP="006F3787">
            <w:pPr>
              <w:jc w:val="center"/>
              <w:rPr>
                <w:rFonts w:asciiTheme="minorHAnsi" w:hAnsiTheme="minorHAnsi" w:cstheme="minorHAnsi"/>
                <w:b/>
                <w:bCs/>
                <w:color w:val="000000" w:themeColor="text1"/>
              </w:rPr>
            </w:pPr>
          </w:p>
        </w:tc>
        <w:tc>
          <w:tcPr>
            <w:tcW w:w="7568" w:type="dxa"/>
            <w:vAlign w:val="center"/>
            <w:hideMark/>
          </w:tcPr>
          <w:p w14:paraId="5E26ED1B" w14:textId="77777777" w:rsidR="00C77D43" w:rsidRPr="005F00B2" w:rsidRDefault="00C77D43" w:rsidP="006F3787">
            <w:pPr>
              <w:rPr>
                <w:rFonts w:asciiTheme="minorHAnsi" w:hAnsiTheme="minorHAnsi" w:cstheme="minorHAnsi"/>
                <w:color w:val="000000" w:themeColor="text1"/>
              </w:rPr>
            </w:pPr>
            <w:r w:rsidRPr="005F00B2">
              <w:rPr>
                <w:rFonts w:asciiTheme="minorHAnsi" w:hAnsiTheme="minorHAnsi" w:cstheme="minorHAnsi"/>
                <w:color w:val="000000" w:themeColor="text1"/>
              </w:rPr>
              <w:t xml:space="preserve">Unitatea de învățământ </w:t>
            </w:r>
            <w:r w:rsidRPr="005F00B2">
              <w:rPr>
                <w:rFonts w:asciiTheme="minorHAnsi" w:hAnsiTheme="minorHAnsi" w:cstheme="minorHAnsi"/>
                <w:b/>
                <w:bCs/>
                <w:color w:val="000000" w:themeColor="text1"/>
              </w:rPr>
              <w:t>are</w:t>
            </w:r>
            <w:r w:rsidRPr="005F00B2">
              <w:rPr>
                <w:rFonts w:asciiTheme="minorHAnsi" w:hAnsiTheme="minorHAnsi" w:cstheme="minorHAnsi"/>
                <w:color w:val="000000" w:themeColor="text1"/>
              </w:rPr>
              <w:t xml:space="preserve"> cadre didactice fără pregătire (necalificate)</w:t>
            </w:r>
          </w:p>
        </w:tc>
        <w:tc>
          <w:tcPr>
            <w:tcW w:w="828" w:type="dxa"/>
            <w:vAlign w:val="center"/>
            <w:hideMark/>
          </w:tcPr>
          <w:p w14:paraId="166313DB"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71FD736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3401A4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6D3C8E3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472913A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749442C" w14:textId="77777777" w:rsidTr="00BC49C2">
        <w:trPr>
          <w:trHeight w:val="630"/>
        </w:trPr>
        <w:tc>
          <w:tcPr>
            <w:tcW w:w="2074" w:type="dxa"/>
            <w:vAlign w:val="center"/>
            <w:hideMark/>
          </w:tcPr>
          <w:p w14:paraId="6E98F1E8"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1.6.</w:t>
            </w:r>
          </w:p>
        </w:tc>
        <w:tc>
          <w:tcPr>
            <w:tcW w:w="7568" w:type="dxa"/>
            <w:hideMark/>
          </w:tcPr>
          <w:p w14:paraId="7C85480A"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Ponderea copiilor unității de învățământ care provin din grupuri defavorizate  </w:t>
            </w:r>
            <w:r w:rsidRPr="005F00B2">
              <w:rPr>
                <w:rFonts w:asciiTheme="minorHAnsi" w:hAnsiTheme="minorHAnsi" w:cstheme="minorHAnsi"/>
                <w:b/>
                <w:bCs/>
                <w:i/>
                <w:iCs/>
                <w:color w:val="000000" w:themeColor="text1"/>
              </w:rPr>
              <w:t xml:space="preserve">– CRITERIU DIGITALIZAT  </w:t>
            </w:r>
          </w:p>
        </w:tc>
        <w:tc>
          <w:tcPr>
            <w:tcW w:w="828" w:type="dxa"/>
            <w:vAlign w:val="center"/>
            <w:hideMark/>
          </w:tcPr>
          <w:p w14:paraId="2029A417"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5</w:t>
            </w:r>
          </w:p>
        </w:tc>
        <w:tc>
          <w:tcPr>
            <w:tcW w:w="930" w:type="dxa"/>
            <w:hideMark/>
          </w:tcPr>
          <w:p w14:paraId="7888D4F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45E833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8DD728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27FAE2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AD4AAFC" w14:textId="77777777" w:rsidTr="00BC49C2">
        <w:trPr>
          <w:trHeight w:val="3925"/>
        </w:trPr>
        <w:tc>
          <w:tcPr>
            <w:tcW w:w="9642" w:type="dxa"/>
            <w:gridSpan w:val="2"/>
            <w:hideMark/>
          </w:tcPr>
          <w:p w14:paraId="20C90754" w14:textId="69F191DF"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u w:val="single"/>
              </w:rPr>
              <w:lastRenderedPageBreak/>
              <w:t>Definiție:</w:t>
            </w:r>
            <w:r w:rsidRPr="005F00B2">
              <w:rPr>
                <w:rFonts w:asciiTheme="minorHAnsi" w:hAnsiTheme="minorHAnsi" w:cstheme="minorHAnsi"/>
                <w:color w:val="000000" w:themeColor="text1"/>
              </w:rPr>
              <w:t xml:space="preserve"> Ponderea copiilor </w:t>
            </w:r>
            <w:r w:rsidR="00E41F19" w:rsidRPr="005F00B2">
              <w:rPr>
                <w:rFonts w:asciiTheme="minorHAnsi" w:hAnsiTheme="minorHAnsi" w:cstheme="minorHAnsi"/>
                <w:color w:val="000000" w:themeColor="text1"/>
              </w:rPr>
              <w:t>aparţinând</w:t>
            </w:r>
            <w:r w:rsidRPr="005F00B2">
              <w:rPr>
                <w:rFonts w:asciiTheme="minorHAnsi" w:hAnsiTheme="minorHAnsi" w:cstheme="minorHAnsi"/>
                <w:color w:val="000000" w:themeColor="text1"/>
              </w:rPr>
              <w:t xml:space="preserve"> categoriilor de grupuri defavorizate conform definiției din ghidul solicitantului, secțiunea 1.3. In cazul grădinițelor arondate unei unități de învățământ se va lua in calcul doar </w:t>
            </w:r>
            <w:r w:rsidR="00E41F19" w:rsidRPr="005F00B2">
              <w:rPr>
                <w:rFonts w:asciiTheme="minorHAnsi" w:hAnsiTheme="minorHAnsi" w:cstheme="minorHAnsi"/>
                <w:color w:val="000000" w:themeColor="text1"/>
              </w:rPr>
              <w:t>numărul</w:t>
            </w:r>
            <w:r w:rsidRPr="005F00B2">
              <w:rPr>
                <w:rFonts w:asciiTheme="minorHAnsi" w:hAnsiTheme="minorHAnsi" w:cstheme="minorHAnsi"/>
                <w:color w:val="000000" w:themeColor="text1"/>
              </w:rPr>
              <w:t xml:space="preserve"> de copii din </w:t>
            </w:r>
            <w:r w:rsidR="00E41F19" w:rsidRPr="005F00B2">
              <w:rPr>
                <w:rFonts w:asciiTheme="minorHAnsi" w:hAnsiTheme="minorHAnsi" w:cstheme="minorHAnsi"/>
                <w:color w:val="000000" w:themeColor="text1"/>
              </w:rPr>
              <w:t>învăţământul</w:t>
            </w:r>
            <w:r w:rsidRPr="005F00B2">
              <w:rPr>
                <w:rFonts w:asciiTheme="minorHAnsi" w:hAnsiTheme="minorHAnsi" w:cstheme="minorHAnsi"/>
                <w:color w:val="000000" w:themeColor="text1"/>
              </w:rPr>
              <w:t xml:space="preserve"> </w:t>
            </w:r>
            <w:r w:rsidR="00E41F19" w:rsidRPr="005F00B2">
              <w:rPr>
                <w:rFonts w:asciiTheme="minorHAnsi" w:hAnsiTheme="minorHAnsi" w:cstheme="minorHAnsi"/>
                <w:color w:val="000000" w:themeColor="text1"/>
              </w:rPr>
              <w:t>preşcolar</w:t>
            </w:r>
            <w:r w:rsidR="00E41F19">
              <w:rPr>
                <w:rFonts w:asciiTheme="minorHAnsi" w:hAnsiTheme="minorHAnsi" w:cstheme="minorHAnsi"/>
                <w:color w:val="000000" w:themeColor="text1"/>
              </w:rPr>
              <w:t xml:space="preserve"> </w:t>
            </w:r>
            <w:r w:rsidRPr="005F00B2">
              <w:rPr>
                <w:rFonts w:asciiTheme="minorHAnsi" w:hAnsiTheme="minorHAnsi" w:cstheme="minorHAnsi"/>
                <w:color w:val="000000" w:themeColor="text1"/>
              </w:rPr>
              <w:t>(grădiniță).</w:t>
            </w:r>
            <w:r w:rsidRPr="005F00B2">
              <w:rPr>
                <w:rFonts w:asciiTheme="minorHAnsi" w:hAnsiTheme="minorHAnsi" w:cstheme="minorHAnsi"/>
                <w:color w:val="000000" w:themeColor="text1"/>
              </w:rPr>
              <w:br/>
            </w:r>
            <w:r w:rsidRPr="005F00B2">
              <w:rPr>
                <w:rFonts w:asciiTheme="minorHAnsi" w:hAnsiTheme="minorHAnsi" w:cstheme="minorHAnsi"/>
                <w:color w:val="000000" w:themeColor="text1"/>
                <w:u w:val="single"/>
              </w:rPr>
              <w:t>Metodă de calcul:</w:t>
            </w:r>
            <w:r w:rsidRPr="005F00B2">
              <w:rPr>
                <w:rFonts w:asciiTheme="minorHAnsi" w:hAnsiTheme="minorHAnsi" w:cstheme="minorHAnsi"/>
                <w:color w:val="000000" w:themeColor="text1"/>
              </w:rPr>
              <w:t xml:space="preserve"> Pentru unitatea de învățământ care face obiectul investiției se calculează raportul procentual dintre numărul copiilor care aparțin unor grupuri defavorizate și numărul total de copii înscriși în unitatea de învățământ</w:t>
            </w:r>
            <w:r>
              <w:rPr>
                <w:rFonts w:asciiTheme="minorHAnsi" w:hAnsiTheme="minorHAnsi" w:cstheme="minorHAnsi"/>
                <w:color w:val="000000" w:themeColor="text1"/>
              </w:rPr>
              <w:t>.</w:t>
            </w:r>
            <w:r w:rsidR="0011337F">
              <w:rPr>
                <w:rFonts w:asciiTheme="minorHAnsi" w:hAnsiTheme="minorHAnsi" w:cstheme="minorHAnsi"/>
                <w:color w:val="000000" w:themeColor="text1"/>
              </w:rPr>
              <w:t xml:space="preserve"> </w:t>
            </w:r>
            <w:r w:rsidRPr="005F00B2">
              <w:rPr>
                <w:rFonts w:asciiTheme="minorHAnsi" w:hAnsiTheme="minorHAnsi" w:cstheme="minorHAnsi"/>
                <w:color w:val="000000" w:themeColor="text1"/>
              </w:rPr>
              <w:t xml:space="preserve">Pentru </w:t>
            </w:r>
            <w:r w:rsidR="00E41F19" w:rsidRPr="005F00B2">
              <w:rPr>
                <w:rFonts w:asciiTheme="minorHAnsi" w:hAnsiTheme="minorHAnsi" w:cstheme="minorHAnsi"/>
                <w:color w:val="000000" w:themeColor="text1"/>
              </w:rPr>
              <w:t>unităţile</w:t>
            </w:r>
            <w:r w:rsidRPr="005F00B2">
              <w:rPr>
                <w:rFonts w:asciiTheme="minorHAnsi" w:hAnsiTheme="minorHAnsi" w:cstheme="minorHAnsi"/>
                <w:color w:val="000000" w:themeColor="text1"/>
              </w:rPr>
              <w:t xml:space="preserve"> de </w:t>
            </w:r>
            <w:r w:rsidR="00E41F19" w:rsidRPr="005F00B2">
              <w:rPr>
                <w:rFonts w:asciiTheme="minorHAnsi" w:hAnsiTheme="minorHAnsi" w:cstheme="minorHAnsi"/>
                <w:color w:val="000000" w:themeColor="text1"/>
              </w:rPr>
              <w:t>învăţământ</w:t>
            </w:r>
            <w:r w:rsidRPr="005F00B2">
              <w:rPr>
                <w:rFonts w:asciiTheme="minorHAnsi" w:hAnsiTheme="minorHAnsi" w:cstheme="minorHAnsi"/>
                <w:color w:val="000000" w:themeColor="text1"/>
              </w:rPr>
              <w:t xml:space="preserve"> nou </w:t>
            </w:r>
            <w:r w:rsidR="00E41F19" w:rsidRPr="005F00B2">
              <w:rPr>
                <w:rFonts w:asciiTheme="minorHAnsi" w:hAnsiTheme="minorHAnsi" w:cstheme="minorHAnsi"/>
                <w:color w:val="000000" w:themeColor="text1"/>
              </w:rPr>
              <w:t>înființate</w:t>
            </w:r>
            <w:r w:rsidRPr="005F00B2">
              <w:rPr>
                <w:rFonts w:asciiTheme="minorHAnsi" w:hAnsiTheme="minorHAnsi" w:cstheme="minorHAnsi"/>
                <w:color w:val="000000" w:themeColor="text1"/>
              </w:rPr>
              <w:t xml:space="preserve"> se calculează, după caz:</w:t>
            </w:r>
            <w:r w:rsidRPr="005F00B2">
              <w:rPr>
                <w:rFonts w:asciiTheme="minorHAnsi" w:hAnsiTheme="minorHAnsi" w:cstheme="minorHAnsi"/>
                <w:color w:val="000000" w:themeColor="text1"/>
              </w:rPr>
              <w:br/>
              <w:t>- raportul procentual dintre numărul copiilor care aparțin unor grupuri defavorizate și numărul total de copii înscriși în unitatea de învățământ la care aceasta va fi arondată</w:t>
            </w:r>
            <w:r w:rsidRPr="005F00B2">
              <w:rPr>
                <w:rFonts w:asciiTheme="minorHAnsi" w:hAnsiTheme="minorHAnsi" w:cstheme="minorHAnsi"/>
                <w:color w:val="000000" w:themeColor="text1"/>
              </w:rPr>
              <w:br/>
              <w:t xml:space="preserve">- raportul procentual dintre numărul copiilor care aparțin unor grupuri defavorizate și numărul total de copii înscriși în unitățile de învățământ din UAT </w:t>
            </w:r>
            <w:r w:rsidRPr="005F00B2">
              <w:rPr>
                <w:rFonts w:asciiTheme="minorHAnsi" w:hAnsiTheme="minorHAnsi" w:cstheme="minorHAnsi"/>
                <w:color w:val="000000" w:themeColor="text1"/>
              </w:rPr>
              <w:br/>
            </w:r>
            <w:r w:rsidRPr="005F00B2">
              <w:rPr>
                <w:rFonts w:asciiTheme="minorHAnsi" w:hAnsiTheme="minorHAnsi" w:cstheme="minorHAnsi"/>
                <w:color w:val="000000" w:themeColor="text1"/>
                <w:u w:val="single"/>
              </w:rPr>
              <w:t xml:space="preserve">Sursă date: </w:t>
            </w:r>
            <w:r w:rsidRPr="005F00B2">
              <w:rPr>
                <w:rFonts w:asciiTheme="minorHAnsi" w:hAnsiTheme="minorHAnsi" w:cstheme="minorHAnsi"/>
                <w:color w:val="000000" w:themeColor="text1"/>
              </w:rPr>
              <w:t xml:space="preserve">Sistemul Informatic Integrat al Învățământului din România (SIIIR) sau date puse la dispoziție de către unitatea de învățământ </w:t>
            </w:r>
          </w:p>
        </w:tc>
        <w:tc>
          <w:tcPr>
            <w:tcW w:w="828" w:type="dxa"/>
            <w:vAlign w:val="center"/>
            <w:hideMark/>
          </w:tcPr>
          <w:p w14:paraId="5B2AF5F5" w14:textId="77777777" w:rsidR="00C77D43" w:rsidRPr="005F00B2" w:rsidRDefault="00C77D43" w:rsidP="006F3787">
            <w:pPr>
              <w:jc w:val="center"/>
              <w:rPr>
                <w:rFonts w:asciiTheme="minorHAnsi" w:hAnsiTheme="minorHAnsi" w:cstheme="minorHAnsi"/>
                <w:b/>
                <w:bCs/>
                <w:color w:val="000000" w:themeColor="text1"/>
              </w:rPr>
            </w:pPr>
          </w:p>
        </w:tc>
        <w:tc>
          <w:tcPr>
            <w:tcW w:w="930" w:type="dxa"/>
            <w:hideMark/>
          </w:tcPr>
          <w:p w14:paraId="1A2AAD0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23D4E3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4EDADC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D308E6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3C3944B" w14:textId="77777777" w:rsidTr="00BC49C2">
        <w:trPr>
          <w:trHeight w:val="594"/>
        </w:trPr>
        <w:tc>
          <w:tcPr>
            <w:tcW w:w="2074" w:type="dxa"/>
            <w:vMerge w:val="restart"/>
            <w:vAlign w:val="center"/>
            <w:hideMark/>
          </w:tcPr>
          <w:p w14:paraId="7BB07902"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Punctarea subcriteriului se face prin selectarea unei singure variante și a punctajului aferent acesteia</w:t>
            </w:r>
          </w:p>
        </w:tc>
        <w:tc>
          <w:tcPr>
            <w:tcW w:w="7568" w:type="dxa"/>
            <w:hideMark/>
          </w:tcPr>
          <w:p w14:paraId="3C1F3E7C"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5F00B2">
              <w:rPr>
                <w:rFonts w:asciiTheme="minorHAnsi" w:hAnsiTheme="minorHAnsi" w:cstheme="minorHAnsi"/>
                <w:color w:val="000000" w:themeColor="text1"/>
              </w:rPr>
              <w:t>Pentru unitățile de învățământ cu ponderi ale copiilor provenind din grupuri defavorizate ≤ 7%</w:t>
            </w:r>
          </w:p>
        </w:tc>
        <w:tc>
          <w:tcPr>
            <w:tcW w:w="828" w:type="dxa"/>
            <w:noWrap/>
            <w:vAlign w:val="center"/>
            <w:hideMark/>
          </w:tcPr>
          <w:p w14:paraId="15ACDF29"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23F9DFA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40575D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085813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3CBB980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56CEA1D" w14:textId="77777777" w:rsidTr="00BC49C2">
        <w:trPr>
          <w:trHeight w:val="560"/>
        </w:trPr>
        <w:tc>
          <w:tcPr>
            <w:tcW w:w="2074" w:type="dxa"/>
            <w:vMerge/>
            <w:vAlign w:val="center"/>
            <w:hideMark/>
          </w:tcPr>
          <w:p w14:paraId="011CB5A0"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45706D54"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5F00B2">
              <w:rPr>
                <w:rFonts w:asciiTheme="minorHAnsi" w:hAnsiTheme="minorHAnsi" w:cstheme="minorHAnsi"/>
                <w:color w:val="000000" w:themeColor="text1"/>
              </w:rPr>
              <w:t>Pentru unitățile de învățământ cu ponderi ale copiilor provenind din grupuri defavorizate peste 7% și mai mici sau egale cu 10%</w:t>
            </w:r>
          </w:p>
        </w:tc>
        <w:tc>
          <w:tcPr>
            <w:tcW w:w="828" w:type="dxa"/>
            <w:noWrap/>
            <w:vAlign w:val="center"/>
            <w:hideMark/>
          </w:tcPr>
          <w:p w14:paraId="051EFDD2"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10FC191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25C2D6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15458C6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828EF3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8FDBC71" w14:textId="77777777" w:rsidTr="00BC49C2">
        <w:trPr>
          <w:trHeight w:val="540"/>
        </w:trPr>
        <w:tc>
          <w:tcPr>
            <w:tcW w:w="2074" w:type="dxa"/>
            <w:vMerge/>
            <w:vAlign w:val="center"/>
            <w:hideMark/>
          </w:tcPr>
          <w:p w14:paraId="7E5E4707"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01D7D859"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5F00B2">
              <w:rPr>
                <w:rFonts w:asciiTheme="minorHAnsi" w:hAnsiTheme="minorHAnsi" w:cstheme="minorHAnsi"/>
                <w:color w:val="000000" w:themeColor="text1"/>
              </w:rPr>
              <w:t>Pentru unitățile de învățământ cu ponderi ale copiilor provenind din grupuri defavorizate peste 10% și mai mici sau egale cu 15%</w:t>
            </w:r>
          </w:p>
        </w:tc>
        <w:tc>
          <w:tcPr>
            <w:tcW w:w="828" w:type="dxa"/>
            <w:noWrap/>
            <w:vAlign w:val="center"/>
            <w:hideMark/>
          </w:tcPr>
          <w:p w14:paraId="50938B19"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474C23D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F07ACD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47ECE1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3FB4DFE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F63A1F2" w14:textId="77777777" w:rsidTr="00BC49C2">
        <w:trPr>
          <w:trHeight w:val="662"/>
        </w:trPr>
        <w:tc>
          <w:tcPr>
            <w:tcW w:w="2074" w:type="dxa"/>
            <w:vMerge/>
            <w:vAlign w:val="center"/>
            <w:hideMark/>
          </w:tcPr>
          <w:p w14:paraId="5932FEA3"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145F86EA"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d.</w:t>
            </w:r>
            <w:r w:rsidRPr="005F00B2">
              <w:rPr>
                <w:rFonts w:asciiTheme="minorHAnsi" w:hAnsiTheme="minorHAnsi" w:cstheme="minorHAnsi"/>
                <w:color w:val="000000" w:themeColor="text1"/>
              </w:rPr>
              <w:t>Pentru unitățile de învățământ cu ponderi ale copiilor provenind din grupuri defavorizate între 15%  și 20%</w:t>
            </w:r>
          </w:p>
        </w:tc>
        <w:tc>
          <w:tcPr>
            <w:tcW w:w="828" w:type="dxa"/>
            <w:noWrap/>
            <w:vAlign w:val="center"/>
            <w:hideMark/>
          </w:tcPr>
          <w:p w14:paraId="2FC76E5D"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4</w:t>
            </w:r>
          </w:p>
        </w:tc>
        <w:tc>
          <w:tcPr>
            <w:tcW w:w="930" w:type="dxa"/>
            <w:hideMark/>
          </w:tcPr>
          <w:p w14:paraId="10E1B7D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E563C3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D521CE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22A64A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1C68D80" w14:textId="77777777" w:rsidTr="00BC49C2">
        <w:trPr>
          <w:trHeight w:val="563"/>
        </w:trPr>
        <w:tc>
          <w:tcPr>
            <w:tcW w:w="2074" w:type="dxa"/>
            <w:vMerge/>
            <w:vAlign w:val="center"/>
            <w:hideMark/>
          </w:tcPr>
          <w:p w14:paraId="3C48ADDC"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4B42AECF"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e.</w:t>
            </w:r>
            <w:r w:rsidRPr="005F00B2">
              <w:rPr>
                <w:rFonts w:asciiTheme="minorHAnsi" w:hAnsiTheme="minorHAnsi" w:cstheme="minorHAnsi"/>
                <w:color w:val="000000" w:themeColor="text1"/>
              </w:rPr>
              <w:t>Pentru unitățile de învățământ cu ponderi ale copiilor provenind din grupuri defavorizate ≥ 20%</w:t>
            </w:r>
          </w:p>
        </w:tc>
        <w:tc>
          <w:tcPr>
            <w:tcW w:w="828" w:type="dxa"/>
            <w:noWrap/>
            <w:vAlign w:val="center"/>
            <w:hideMark/>
          </w:tcPr>
          <w:p w14:paraId="58390587"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5</w:t>
            </w:r>
          </w:p>
        </w:tc>
        <w:tc>
          <w:tcPr>
            <w:tcW w:w="930" w:type="dxa"/>
            <w:hideMark/>
          </w:tcPr>
          <w:p w14:paraId="1E95ED1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8B4D45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C439AD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8975C8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0E4B9FD" w14:textId="77777777" w:rsidTr="006B7573">
        <w:trPr>
          <w:trHeight w:val="315"/>
        </w:trPr>
        <w:tc>
          <w:tcPr>
            <w:tcW w:w="2074" w:type="dxa"/>
            <w:shd w:val="clear" w:color="auto" w:fill="auto"/>
            <w:vAlign w:val="center"/>
            <w:hideMark/>
          </w:tcPr>
          <w:p w14:paraId="792F4023" w14:textId="77777777" w:rsidR="00C77D43" w:rsidRPr="006B7573" w:rsidRDefault="00C77D43" w:rsidP="006F3787">
            <w:pPr>
              <w:jc w:val="center"/>
              <w:rPr>
                <w:rFonts w:asciiTheme="minorHAnsi" w:hAnsiTheme="minorHAnsi" w:cstheme="minorHAnsi"/>
                <w:b/>
                <w:bCs/>
                <w:color w:val="000000" w:themeColor="text1"/>
              </w:rPr>
            </w:pPr>
            <w:r w:rsidRPr="006B7573">
              <w:rPr>
                <w:rFonts w:asciiTheme="minorHAnsi" w:hAnsiTheme="minorHAnsi" w:cstheme="minorHAnsi"/>
                <w:b/>
                <w:bCs/>
                <w:color w:val="000000" w:themeColor="text1"/>
              </w:rPr>
              <w:t>1.7.</w:t>
            </w:r>
          </w:p>
        </w:tc>
        <w:tc>
          <w:tcPr>
            <w:tcW w:w="7568" w:type="dxa"/>
            <w:shd w:val="clear" w:color="auto" w:fill="auto"/>
            <w:hideMark/>
          </w:tcPr>
          <w:p w14:paraId="24BC7A59" w14:textId="30552C28" w:rsidR="00C77D43" w:rsidRPr="006B7573" w:rsidRDefault="00C77D43" w:rsidP="006F3787">
            <w:pPr>
              <w:jc w:val="both"/>
              <w:rPr>
                <w:rFonts w:asciiTheme="minorHAnsi" w:hAnsiTheme="minorHAnsi" w:cstheme="minorHAnsi"/>
                <w:b/>
                <w:bCs/>
                <w:color w:val="000000" w:themeColor="text1"/>
              </w:rPr>
            </w:pPr>
            <w:r w:rsidRPr="006B7573">
              <w:rPr>
                <w:rFonts w:asciiTheme="minorHAnsi" w:hAnsiTheme="minorHAnsi" w:cstheme="minorHAnsi"/>
                <w:b/>
                <w:bCs/>
                <w:color w:val="000000" w:themeColor="text1"/>
              </w:rPr>
              <w:t xml:space="preserve">Contribuția la documentele strategice relevante de la nivel regional/local sau </w:t>
            </w:r>
            <w:r w:rsidR="00E41F19" w:rsidRPr="006B7573">
              <w:rPr>
                <w:rFonts w:asciiTheme="minorHAnsi" w:hAnsiTheme="minorHAnsi" w:cstheme="minorHAnsi"/>
                <w:b/>
                <w:bCs/>
                <w:color w:val="000000" w:themeColor="text1"/>
              </w:rPr>
              <w:t>național</w:t>
            </w:r>
          </w:p>
        </w:tc>
        <w:tc>
          <w:tcPr>
            <w:tcW w:w="828" w:type="dxa"/>
            <w:vAlign w:val="center"/>
            <w:hideMark/>
          </w:tcPr>
          <w:p w14:paraId="6DAE7714"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6</w:t>
            </w:r>
          </w:p>
        </w:tc>
        <w:tc>
          <w:tcPr>
            <w:tcW w:w="930" w:type="dxa"/>
            <w:hideMark/>
          </w:tcPr>
          <w:p w14:paraId="591B36C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41205C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273883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53C99C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BC49C2" w:rsidRPr="005F00B2" w14:paraId="2A179EC7" w14:textId="77777777" w:rsidTr="006B7573">
        <w:trPr>
          <w:trHeight w:val="2539"/>
        </w:trPr>
        <w:tc>
          <w:tcPr>
            <w:tcW w:w="2074" w:type="dxa"/>
            <w:vMerge w:val="restart"/>
            <w:shd w:val="clear" w:color="auto" w:fill="auto"/>
            <w:vAlign w:val="center"/>
            <w:hideMark/>
          </w:tcPr>
          <w:p w14:paraId="41C0166C" w14:textId="77777777" w:rsidR="00BC49C2" w:rsidRPr="006B7573" w:rsidRDefault="00BC49C2" w:rsidP="00BC49C2">
            <w:pPr>
              <w:jc w:val="center"/>
              <w:rPr>
                <w:rFonts w:asciiTheme="minorHAnsi" w:hAnsiTheme="minorHAnsi" w:cstheme="minorHAnsi"/>
                <w:b/>
                <w:bCs/>
                <w:color w:val="000000" w:themeColor="text1"/>
              </w:rPr>
            </w:pPr>
            <w:r w:rsidRPr="006B7573">
              <w:rPr>
                <w:rFonts w:asciiTheme="minorHAnsi" w:hAnsiTheme="minorHAnsi" w:cstheme="minorHAnsi"/>
                <w:b/>
                <w:bCs/>
                <w:color w:val="000000" w:themeColor="text1"/>
              </w:rPr>
              <w:lastRenderedPageBreak/>
              <w:t>Punctajul este cumulativ</w:t>
            </w:r>
          </w:p>
        </w:tc>
        <w:tc>
          <w:tcPr>
            <w:tcW w:w="7568" w:type="dxa"/>
            <w:shd w:val="clear" w:color="auto" w:fill="auto"/>
            <w:hideMark/>
          </w:tcPr>
          <w:p w14:paraId="0128FC37" w14:textId="65ADDD4D" w:rsidR="00BC49C2" w:rsidRPr="006B7573" w:rsidRDefault="00BC49C2" w:rsidP="00BC49C2">
            <w:pPr>
              <w:jc w:val="both"/>
              <w:rPr>
                <w:rFonts w:asciiTheme="minorHAnsi" w:hAnsiTheme="minorHAnsi" w:cstheme="minorHAnsi"/>
                <w:color w:val="000000" w:themeColor="text1"/>
              </w:rPr>
            </w:pPr>
            <w:r w:rsidRPr="006B7573">
              <w:rPr>
                <w:rFonts w:asciiTheme="minorHAnsi" w:hAnsiTheme="minorHAnsi" w:cstheme="minorHAnsi"/>
                <w:color w:val="000000" w:themeColor="text1"/>
              </w:rPr>
              <w:t xml:space="preserve">a. Contribuția proiectului la Cadrul Strategic al UE pentru populația Roma 2020-2030 prin Strategia Guvernului României pentru incluziunea cetățenilor români </w:t>
            </w:r>
            <w:proofErr w:type="spellStart"/>
            <w:r w:rsidRPr="006B7573">
              <w:rPr>
                <w:rFonts w:asciiTheme="minorHAnsi" w:hAnsiTheme="minorHAnsi" w:cstheme="minorHAnsi"/>
                <w:color w:val="000000" w:themeColor="text1"/>
              </w:rPr>
              <w:t>aparţinând</w:t>
            </w:r>
            <w:proofErr w:type="spellEnd"/>
            <w:r w:rsidRPr="006B7573">
              <w:rPr>
                <w:rFonts w:asciiTheme="minorHAnsi" w:hAnsiTheme="minorHAnsi" w:cstheme="minorHAnsi"/>
                <w:color w:val="000000" w:themeColor="text1"/>
              </w:rPr>
              <w:t xml:space="preserve"> minorității rome pentru perioada 2022-2027 (http://anr.gov.ro/images/2022/Monitorul-Oficial-Partea-I-nr.-450Bis.pdf). Solicitantul descrie măsurile/intervențiile (ex: serviciile de incluziune, reducerea părăsirii timpurii, creșterea gradului de cuprindere, etc..) propuse prin proiect de care beneficiază copiii de etnie Romă. </w:t>
            </w:r>
          </w:p>
        </w:tc>
        <w:tc>
          <w:tcPr>
            <w:tcW w:w="828" w:type="dxa"/>
            <w:noWrap/>
            <w:vAlign w:val="center"/>
            <w:hideMark/>
          </w:tcPr>
          <w:p w14:paraId="1C606854" w14:textId="77777777" w:rsidR="00BC49C2" w:rsidRPr="005F00B2" w:rsidRDefault="00BC49C2" w:rsidP="00BC49C2">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398F27A6" w14:textId="77777777" w:rsidR="00BC49C2" w:rsidRPr="005F00B2" w:rsidRDefault="00BC49C2" w:rsidP="00BC49C2">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3F0D512" w14:textId="77777777" w:rsidR="00BC49C2" w:rsidRPr="005F00B2" w:rsidRDefault="00BC49C2" w:rsidP="00BC49C2">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92AF9E5" w14:textId="77777777" w:rsidR="00BC49C2" w:rsidRPr="005F00B2" w:rsidRDefault="00BC49C2" w:rsidP="00BC49C2">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0C17E50" w14:textId="77777777" w:rsidR="00BC49C2" w:rsidRPr="005F00B2" w:rsidRDefault="00BC49C2" w:rsidP="00BC49C2">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BC49C2" w:rsidRPr="005F00B2" w14:paraId="39A8CAA6" w14:textId="77777777" w:rsidTr="006B7573">
        <w:trPr>
          <w:trHeight w:val="987"/>
        </w:trPr>
        <w:tc>
          <w:tcPr>
            <w:tcW w:w="2074" w:type="dxa"/>
            <w:vMerge/>
            <w:shd w:val="clear" w:color="auto" w:fill="auto"/>
            <w:vAlign w:val="center"/>
            <w:hideMark/>
          </w:tcPr>
          <w:p w14:paraId="6732F85B" w14:textId="77777777" w:rsidR="00BC49C2" w:rsidRPr="006B7573" w:rsidRDefault="00BC49C2" w:rsidP="00BC49C2">
            <w:pPr>
              <w:jc w:val="center"/>
              <w:rPr>
                <w:rFonts w:asciiTheme="minorHAnsi" w:hAnsiTheme="minorHAnsi" w:cstheme="minorHAnsi"/>
                <w:b/>
                <w:bCs/>
                <w:color w:val="000000" w:themeColor="text1"/>
              </w:rPr>
            </w:pPr>
          </w:p>
        </w:tc>
        <w:tc>
          <w:tcPr>
            <w:tcW w:w="7568" w:type="dxa"/>
            <w:shd w:val="clear" w:color="auto" w:fill="auto"/>
            <w:hideMark/>
          </w:tcPr>
          <w:p w14:paraId="296EA083" w14:textId="2A6D7646" w:rsidR="00BC49C2" w:rsidRPr="006B7573" w:rsidRDefault="00BC49C2" w:rsidP="00BC49C2">
            <w:pPr>
              <w:jc w:val="both"/>
              <w:rPr>
                <w:rFonts w:asciiTheme="minorHAnsi" w:hAnsiTheme="minorHAnsi" w:cstheme="minorHAnsi"/>
                <w:color w:val="000000" w:themeColor="text1"/>
              </w:rPr>
            </w:pPr>
            <w:r w:rsidRPr="006B7573">
              <w:rPr>
                <w:rFonts w:asciiTheme="minorHAnsi" w:hAnsiTheme="minorHAnsi" w:cstheme="minorHAnsi"/>
                <w:color w:val="000000" w:themeColor="text1"/>
              </w:rPr>
              <w:t xml:space="preserve">b. Relevanța proiectului </w:t>
            </w:r>
            <w:proofErr w:type="spellStart"/>
            <w:r w:rsidRPr="006B7573">
              <w:rPr>
                <w:rFonts w:asciiTheme="minorHAnsi" w:hAnsiTheme="minorHAnsi" w:cstheme="minorHAnsi"/>
                <w:color w:val="000000" w:themeColor="text1"/>
              </w:rPr>
              <w:t>faţă</w:t>
            </w:r>
            <w:proofErr w:type="spellEnd"/>
            <w:r w:rsidRPr="006B7573">
              <w:rPr>
                <w:rFonts w:asciiTheme="minorHAnsi" w:hAnsiTheme="minorHAnsi" w:cstheme="minorHAnsi"/>
                <w:color w:val="000000" w:themeColor="text1"/>
              </w:rPr>
              <w:t xml:space="preserve"> de alte strategii enunțate în Ghidul Solicitantului: secțiunea 5.7 pct. 4, cu excepția </w:t>
            </w:r>
            <w:proofErr w:type="spellStart"/>
            <w:r w:rsidRPr="006B7573">
              <w:rPr>
                <w:rFonts w:asciiTheme="minorHAnsi" w:hAnsiTheme="minorHAnsi" w:cstheme="minorHAnsi"/>
                <w:color w:val="000000" w:themeColor="text1"/>
              </w:rPr>
              <w:t>PDI</w:t>
            </w:r>
            <w:proofErr w:type="spellEnd"/>
            <w:r w:rsidRPr="006B7573">
              <w:rPr>
                <w:rFonts w:asciiTheme="minorHAnsi" w:hAnsiTheme="minorHAnsi" w:cstheme="minorHAnsi"/>
                <w:color w:val="000000" w:themeColor="text1"/>
              </w:rPr>
              <w:t xml:space="preserve">. </w:t>
            </w:r>
          </w:p>
        </w:tc>
        <w:tc>
          <w:tcPr>
            <w:tcW w:w="828" w:type="dxa"/>
            <w:noWrap/>
            <w:vAlign w:val="center"/>
            <w:hideMark/>
          </w:tcPr>
          <w:p w14:paraId="1410992F" w14:textId="77777777" w:rsidR="00BC49C2" w:rsidRPr="005F00B2" w:rsidRDefault="00BC49C2" w:rsidP="00BC49C2">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5BD16083" w14:textId="77777777" w:rsidR="00BC49C2" w:rsidRPr="005F00B2" w:rsidRDefault="00BC49C2" w:rsidP="00BC49C2">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A706386" w14:textId="77777777" w:rsidR="00BC49C2" w:rsidRPr="005F00B2" w:rsidRDefault="00BC49C2" w:rsidP="00BC49C2">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14A6CEAB" w14:textId="77777777" w:rsidR="00BC49C2" w:rsidRPr="005F00B2" w:rsidRDefault="00BC49C2" w:rsidP="00BC49C2">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E53386E" w14:textId="77777777" w:rsidR="00BC49C2" w:rsidRPr="005F00B2" w:rsidRDefault="00BC49C2" w:rsidP="00BC49C2">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6BFA283" w14:textId="77777777" w:rsidTr="00BC49C2">
        <w:trPr>
          <w:trHeight w:val="988"/>
        </w:trPr>
        <w:tc>
          <w:tcPr>
            <w:tcW w:w="2074" w:type="dxa"/>
            <w:vMerge/>
            <w:vAlign w:val="center"/>
            <w:hideMark/>
          </w:tcPr>
          <w:p w14:paraId="1B73115B"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286D9BB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c. Concordanța proiectului cu Planul de dezvoltare instituțională al unității de învățământ (PDI). </w:t>
            </w:r>
          </w:p>
        </w:tc>
        <w:tc>
          <w:tcPr>
            <w:tcW w:w="828" w:type="dxa"/>
            <w:noWrap/>
            <w:vAlign w:val="center"/>
            <w:hideMark/>
          </w:tcPr>
          <w:p w14:paraId="0FFC66AC"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60FB931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E4806C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1C388CB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407BC19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B00E171" w14:textId="77777777" w:rsidTr="00BC49C2">
        <w:trPr>
          <w:trHeight w:val="831"/>
        </w:trPr>
        <w:tc>
          <w:tcPr>
            <w:tcW w:w="2074" w:type="dxa"/>
            <w:vAlign w:val="center"/>
            <w:hideMark/>
          </w:tcPr>
          <w:p w14:paraId="60CA6CCE"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1.8.</w:t>
            </w:r>
          </w:p>
        </w:tc>
        <w:tc>
          <w:tcPr>
            <w:tcW w:w="7568" w:type="dxa"/>
            <w:vAlign w:val="center"/>
            <w:hideMark/>
          </w:tcPr>
          <w:p w14:paraId="50BD0648" w14:textId="77777777" w:rsidR="00C77D43" w:rsidRPr="005F00B2" w:rsidRDefault="00C77D43" w:rsidP="006F3787">
            <w:pPr>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Contribuția la creșterea participării la educația timpurie – </w:t>
            </w:r>
            <w:r w:rsidRPr="005F00B2">
              <w:rPr>
                <w:rFonts w:asciiTheme="minorHAnsi" w:hAnsiTheme="minorHAnsi" w:cstheme="minorHAnsi"/>
                <w:b/>
                <w:bCs/>
                <w:i/>
                <w:iCs/>
                <w:color w:val="000000" w:themeColor="text1"/>
              </w:rPr>
              <w:t xml:space="preserve">CRITERIU DIGITALIZAT </w:t>
            </w:r>
          </w:p>
        </w:tc>
        <w:tc>
          <w:tcPr>
            <w:tcW w:w="828" w:type="dxa"/>
            <w:vAlign w:val="center"/>
            <w:hideMark/>
          </w:tcPr>
          <w:p w14:paraId="7EA6E420"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3</w:t>
            </w:r>
          </w:p>
        </w:tc>
        <w:tc>
          <w:tcPr>
            <w:tcW w:w="930" w:type="dxa"/>
            <w:hideMark/>
          </w:tcPr>
          <w:p w14:paraId="638A960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56A9CAA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ACF5EA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06EF02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7D6BAC7A" w14:textId="77777777" w:rsidTr="00BC49C2">
        <w:trPr>
          <w:trHeight w:val="1552"/>
        </w:trPr>
        <w:tc>
          <w:tcPr>
            <w:tcW w:w="2074" w:type="dxa"/>
            <w:vMerge w:val="restart"/>
            <w:vAlign w:val="center"/>
            <w:hideMark/>
          </w:tcPr>
          <w:p w14:paraId="3BD55F87"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Punctarea subcriteriului se face prin selectarea unei singure variante și a punctajului aferent acesteia</w:t>
            </w:r>
          </w:p>
        </w:tc>
        <w:tc>
          <w:tcPr>
            <w:tcW w:w="7568" w:type="dxa"/>
            <w:hideMark/>
          </w:tcPr>
          <w:p w14:paraId="03BE8FB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a.solicitantul demonstrează că investițiile și activitățile realizate în proiect duc la creșterea gradului de participare la educația preșcolară a copiilor din UAT. Proiectul prevede măsuri și indicatori cuantificabili privind creșterea participării la educație, conform secțiunii relevante din cererea de finanțare.</w:t>
            </w:r>
          </w:p>
        </w:tc>
        <w:tc>
          <w:tcPr>
            <w:tcW w:w="828" w:type="dxa"/>
            <w:noWrap/>
            <w:vAlign w:val="center"/>
            <w:hideMark/>
          </w:tcPr>
          <w:p w14:paraId="409C38DF"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443E913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F569CE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8CE88F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66A0C6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96092DD" w14:textId="77777777" w:rsidTr="00BC49C2">
        <w:trPr>
          <w:trHeight w:val="1265"/>
        </w:trPr>
        <w:tc>
          <w:tcPr>
            <w:tcW w:w="2074" w:type="dxa"/>
            <w:vMerge/>
            <w:vAlign w:val="center"/>
            <w:hideMark/>
          </w:tcPr>
          <w:p w14:paraId="26C4C054"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651321A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b. solicitantul demonstrează că investițiile și activitățile realizate în proiect duc la creșterea gradului de participare la educația preșcolară a copiilor din UAT. Proiectul prevede măsuri privind creșterea participării la educație, </w:t>
            </w:r>
            <w:r w:rsidRPr="005F00B2">
              <w:rPr>
                <w:rFonts w:asciiTheme="minorHAnsi" w:hAnsiTheme="minorHAnsi" w:cstheme="minorHAnsi"/>
                <w:color w:val="000000" w:themeColor="text1"/>
                <w:u w:val="single"/>
              </w:rPr>
              <w:t>dar nu și indicatori cuantificabili</w:t>
            </w:r>
            <w:r w:rsidRPr="005F00B2">
              <w:rPr>
                <w:rFonts w:asciiTheme="minorHAnsi" w:hAnsiTheme="minorHAnsi" w:cstheme="minorHAnsi"/>
                <w:color w:val="000000" w:themeColor="text1"/>
              </w:rPr>
              <w:t>, conform secțiunii relevante din cererea de finanțare.</w:t>
            </w:r>
          </w:p>
        </w:tc>
        <w:tc>
          <w:tcPr>
            <w:tcW w:w="828" w:type="dxa"/>
            <w:noWrap/>
            <w:vAlign w:val="center"/>
            <w:hideMark/>
          </w:tcPr>
          <w:p w14:paraId="29FF7E14"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4994A0C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65E7DDA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B2E81A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231539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946E966" w14:textId="77777777" w:rsidTr="00BC49C2">
        <w:trPr>
          <w:trHeight w:val="555"/>
        </w:trPr>
        <w:tc>
          <w:tcPr>
            <w:tcW w:w="2074" w:type="dxa"/>
            <w:vAlign w:val="center"/>
            <w:hideMark/>
          </w:tcPr>
          <w:p w14:paraId="58EED4F1"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lastRenderedPageBreak/>
              <w:t>1.9.</w:t>
            </w:r>
          </w:p>
        </w:tc>
        <w:tc>
          <w:tcPr>
            <w:tcW w:w="7568" w:type="dxa"/>
            <w:vAlign w:val="center"/>
            <w:hideMark/>
          </w:tcPr>
          <w:p w14:paraId="5D6C0547" w14:textId="77777777" w:rsidR="00C77D43" w:rsidRPr="005F00B2" w:rsidRDefault="00C77D43" w:rsidP="006F3787">
            <w:pPr>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Gradul de Marginalizare al Zonei </w:t>
            </w:r>
            <w:r w:rsidRPr="005F00B2">
              <w:rPr>
                <w:rFonts w:asciiTheme="minorHAnsi" w:hAnsiTheme="minorHAnsi" w:cstheme="minorHAnsi"/>
                <w:b/>
                <w:bCs/>
                <w:i/>
                <w:iCs/>
                <w:color w:val="000000" w:themeColor="text1"/>
              </w:rPr>
              <w:t>– CRITERIU DIGITALIZAT</w:t>
            </w:r>
            <w:r w:rsidRPr="005F00B2">
              <w:rPr>
                <w:rFonts w:asciiTheme="minorHAnsi" w:hAnsiTheme="minorHAnsi" w:cstheme="minorHAnsi"/>
                <w:b/>
                <w:bCs/>
                <w:color w:val="000000" w:themeColor="text1"/>
              </w:rPr>
              <w:t xml:space="preserve"> </w:t>
            </w:r>
          </w:p>
        </w:tc>
        <w:tc>
          <w:tcPr>
            <w:tcW w:w="828" w:type="dxa"/>
            <w:vAlign w:val="center"/>
            <w:hideMark/>
          </w:tcPr>
          <w:p w14:paraId="14136BEF"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w:t>
            </w:r>
          </w:p>
        </w:tc>
        <w:tc>
          <w:tcPr>
            <w:tcW w:w="930" w:type="dxa"/>
            <w:hideMark/>
          </w:tcPr>
          <w:p w14:paraId="48205BF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C749F5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110D40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3DA3A03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7D7DEBAE" w14:textId="77777777" w:rsidTr="00BC49C2">
        <w:trPr>
          <w:trHeight w:val="4775"/>
        </w:trPr>
        <w:tc>
          <w:tcPr>
            <w:tcW w:w="9642" w:type="dxa"/>
            <w:gridSpan w:val="2"/>
            <w:hideMark/>
          </w:tcPr>
          <w:p w14:paraId="4074D275" w14:textId="2935A2AF" w:rsidR="00C77D43" w:rsidRPr="005F00B2" w:rsidRDefault="00C77D43" w:rsidP="006F3787">
            <w:pPr>
              <w:jc w:val="both"/>
              <w:rPr>
                <w:rFonts w:asciiTheme="minorHAnsi" w:hAnsiTheme="minorHAnsi" w:cstheme="minorHAnsi"/>
                <w:color w:val="000000" w:themeColor="text1"/>
                <w:u w:val="single"/>
              </w:rPr>
            </w:pPr>
            <w:r w:rsidRPr="005F00B2">
              <w:rPr>
                <w:rFonts w:asciiTheme="minorHAnsi" w:hAnsiTheme="minorHAnsi" w:cstheme="minorHAnsi"/>
                <w:color w:val="000000" w:themeColor="text1"/>
                <w:u w:val="single"/>
              </w:rPr>
              <w:t>Definiție:</w:t>
            </w:r>
            <w:r w:rsidRPr="005F00B2">
              <w:rPr>
                <w:rFonts w:asciiTheme="minorHAnsi" w:hAnsiTheme="minorHAnsi" w:cstheme="minorHAnsi"/>
                <w:color w:val="000000" w:themeColor="text1"/>
              </w:rPr>
              <w:t xml:space="preserve"> Acest indicator este definit ca procentul populației dintr-o UAT expusă condițiilor dezavantajate în termeni de dezvoltare a capitalului uman, angajabilitate sau locuire. Acest indicator a fost obținut pe baza datelor din Atlasul Zonelor Rurale Marginalizate (2016) și al datelor din Atlasul Zonelor Urbane Marginalizate (2014). Aceste atlase definesc zonele marginalizate ca sectoare de recensământ sau localități care sunt dezavantajate în termeni de dezvoltare a capitalului uman, angajabilitate sau condiții de locuire. Acest indicator reflectă UAT-urile care sunt expuse marginalizării și procentul populației expuse acestui fenomen (cu cât gradul de marginalizare este mai mare, cu atât fenomenul este mai extins și cu atât efectele asupra populației sunt mai mari). </w:t>
            </w:r>
            <w:r w:rsidRPr="005F00B2">
              <w:rPr>
                <w:rFonts w:asciiTheme="minorHAnsi" w:hAnsiTheme="minorHAnsi" w:cstheme="minorHAnsi"/>
                <w:color w:val="000000" w:themeColor="text1"/>
                <w:u w:val="single"/>
              </w:rPr>
              <w:br/>
              <w:t xml:space="preserve">Metodă de calcul: </w:t>
            </w:r>
            <w:r w:rsidRPr="005F00B2">
              <w:rPr>
                <w:rFonts w:asciiTheme="minorHAnsi" w:hAnsiTheme="minorHAnsi" w:cstheme="minorHAnsi"/>
                <w:b/>
                <w:bCs/>
                <w:color w:val="000000" w:themeColor="text1"/>
              </w:rPr>
              <w:t>Pentru mediul rural</w:t>
            </w:r>
            <w:r w:rsidRPr="005F00B2">
              <w:rPr>
                <w:rFonts w:asciiTheme="minorHAnsi" w:hAnsiTheme="minorHAnsi" w:cstheme="minorHAnsi"/>
                <w:color w:val="000000" w:themeColor="text1"/>
              </w:rPr>
              <w:t xml:space="preserve"> – se va lua în considerare Rata </w:t>
            </w:r>
            <w:r w:rsidR="00CC7380" w:rsidRPr="005F00B2">
              <w:rPr>
                <w:rFonts w:asciiTheme="minorHAnsi" w:hAnsiTheme="minorHAnsi" w:cstheme="minorHAnsi"/>
                <w:color w:val="000000" w:themeColor="text1"/>
              </w:rPr>
              <w:t>marginalizării</w:t>
            </w:r>
            <w:r w:rsidRPr="005F00B2">
              <w:rPr>
                <w:rFonts w:asciiTheme="minorHAnsi" w:hAnsiTheme="minorHAnsi" w:cstheme="minorHAnsi"/>
                <w:color w:val="000000" w:themeColor="text1"/>
              </w:rPr>
              <w:t xml:space="preserve"> (intervale) iar pentru</w:t>
            </w:r>
            <w:r w:rsidRPr="005F00B2">
              <w:rPr>
                <w:rFonts w:asciiTheme="minorHAnsi" w:hAnsiTheme="minorHAnsi" w:cstheme="minorHAnsi"/>
                <w:b/>
                <w:bCs/>
                <w:color w:val="000000" w:themeColor="text1"/>
              </w:rPr>
              <w:t xml:space="preserve"> mediul urban </w:t>
            </w:r>
            <w:r w:rsidRPr="005F00B2">
              <w:rPr>
                <w:rFonts w:asciiTheme="minorHAnsi" w:hAnsiTheme="minorHAnsi" w:cstheme="minorHAnsi"/>
                <w:color w:val="000000" w:themeColor="text1"/>
              </w:rPr>
              <w:t>– se va lua în considerare % populație în zone marginalizate</w:t>
            </w:r>
            <w:r w:rsidRPr="005F00B2">
              <w:rPr>
                <w:rFonts w:asciiTheme="minorHAnsi" w:hAnsiTheme="minorHAnsi" w:cstheme="minorHAnsi"/>
                <w:color w:val="000000" w:themeColor="text1"/>
              </w:rPr>
              <w:br/>
            </w:r>
            <w:r w:rsidRPr="005F00B2">
              <w:rPr>
                <w:rFonts w:asciiTheme="minorHAnsi" w:hAnsiTheme="minorHAnsi" w:cstheme="minorHAnsi"/>
                <w:color w:val="000000" w:themeColor="text1"/>
                <w:u w:val="single"/>
              </w:rPr>
              <w:t>Sursă date</w:t>
            </w:r>
            <w:r w:rsidRPr="005F00B2">
              <w:rPr>
                <w:rFonts w:asciiTheme="minorHAnsi" w:hAnsiTheme="minorHAnsi" w:cstheme="minorHAnsi"/>
                <w:b/>
                <w:bCs/>
                <w:color w:val="000000" w:themeColor="text1"/>
              </w:rPr>
              <w:t>:</w:t>
            </w:r>
            <w:r w:rsidRPr="005F00B2">
              <w:rPr>
                <w:rFonts w:asciiTheme="minorHAnsi" w:hAnsiTheme="minorHAnsi" w:cstheme="minorHAnsi"/>
                <w:color w:val="000000" w:themeColor="text1"/>
              </w:rPr>
              <w:t xml:space="preserve"> Recensământul Populației (2011), Institutul Național de Statistică (INS), Atlasul Zonelor Rurale</w:t>
            </w:r>
            <w:r>
              <w:rPr>
                <w:rFonts w:asciiTheme="minorHAnsi" w:hAnsiTheme="minorHAnsi" w:cstheme="minorHAnsi"/>
                <w:color w:val="000000" w:themeColor="text1"/>
              </w:rPr>
              <w:t xml:space="preserve"> </w:t>
            </w:r>
            <w:r w:rsidRPr="005F00B2">
              <w:rPr>
                <w:rFonts w:asciiTheme="minorHAnsi" w:hAnsiTheme="minorHAnsi" w:cstheme="minorHAnsi"/>
                <w:color w:val="000000" w:themeColor="text1"/>
              </w:rPr>
              <w:t xml:space="preserve">Marginalizate (https://documents1.worldbank.org/curated/en/237481467118655863/pdf/106653-ROMANIAN-PUBLIC-PI-6-Atlas-Iunie2016.pdf pag. 287-298), Atlasul Zonelor Urbane Marginalizate (https://documents1.worldbank.org/curated/en/857001468293738087/pdf/882420WP0P1430085232B00OUO0900Atlas.pdf pag.205-207) </w:t>
            </w:r>
          </w:p>
        </w:tc>
        <w:tc>
          <w:tcPr>
            <w:tcW w:w="828" w:type="dxa"/>
            <w:vAlign w:val="center"/>
            <w:hideMark/>
          </w:tcPr>
          <w:p w14:paraId="5CBABBA0" w14:textId="77777777" w:rsidR="00C77D43" w:rsidRPr="005F00B2" w:rsidRDefault="00C77D43" w:rsidP="006F3787">
            <w:pPr>
              <w:jc w:val="center"/>
              <w:rPr>
                <w:rFonts w:asciiTheme="minorHAnsi" w:hAnsiTheme="minorHAnsi" w:cstheme="minorHAnsi"/>
                <w:b/>
                <w:bCs/>
                <w:color w:val="000000" w:themeColor="text1"/>
              </w:rPr>
            </w:pPr>
          </w:p>
        </w:tc>
        <w:tc>
          <w:tcPr>
            <w:tcW w:w="930" w:type="dxa"/>
            <w:hideMark/>
          </w:tcPr>
          <w:p w14:paraId="02BCE34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36737A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9CF42A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F3E20D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BCFB092" w14:textId="77777777" w:rsidTr="00BC49C2">
        <w:trPr>
          <w:trHeight w:val="383"/>
        </w:trPr>
        <w:tc>
          <w:tcPr>
            <w:tcW w:w="2074" w:type="dxa"/>
            <w:vMerge w:val="restart"/>
            <w:vAlign w:val="center"/>
            <w:hideMark/>
          </w:tcPr>
          <w:p w14:paraId="62C778C8"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Punctarea subcriteriului se face prin selectarea unei singure variante și a punctajului aferent acesteia</w:t>
            </w:r>
          </w:p>
        </w:tc>
        <w:tc>
          <w:tcPr>
            <w:tcW w:w="7568" w:type="dxa"/>
            <w:hideMark/>
          </w:tcPr>
          <w:p w14:paraId="19717331"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5F00B2">
              <w:rPr>
                <w:rFonts w:asciiTheme="minorHAnsi" w:hAnsiTheme="minorHAnsi" w:cstheme="minorHAnsi"/>
                <w:color w:val="000000" w:themeColor="text1"/>
              </w:rPr>
              <w:t>Propunerile de proiecte din UAT-urile unde rata marginalizării este ≥ 24%</w:t>
            </w:r>
          </w:p>
        </w:tc>
        <w:tc>
          <w:tcPr>
            <w:tcW w:w="828" w:type="dxa"/>
            <w:noWrap/>
            <w:vAlign w:val="center"/>
            <w:hideMark/>
          </w:tcPr>
          <w:p w14:paraId="305CCCCF"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4</w:t>
            </w:r>
          </w:p>
        </w:tc>
        <w:tc>
          <w:tcPr>
            <w:tcW w:w="930" w:type="dxa"/>
            <w:hideMark/>
          </w:tcPr>
          <w:p w14:paraId="7329E8E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9D8DF9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006F03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53921B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3FEFE01B" w14:textId="77777777" w:rsidTr="00BC49C2">
        <w:trPr>
          <w:trHeight w:val="559"/>
        </w:trPr>
        <w:tc>
          <w:tcPr>
            <w:tcW w:w="2074" w:type="dxa"/>
            <w:vMerge/>
            <w:vAlign w:val="center"/>
            <w:hideMark/>
          </w:tcPr>
          <w:p w14:paraId="09B5838B"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13842F4F"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5F00B2">
              <w:rPr>
                <w:rFonts w:asciiTheme="minorHAnsi" w:hAnsiTheme="minorHAnsi" w:cstheme="minorHAnsi"/>
                <w:color w:val="000000" w:themeColor="text1"/>
              </w:rPr>
              <w:t xml:space="preserve">Propunerile de proiecte din UAT-urile unde rata marginalizării este mai mare sau egală cu 12% însă sub 24% </w:t>
            </w:r>
          </w:p>
        </w:tc>
        <w:tc>
          <w:tcPr>
            <w:tcW w:w="828" w:type="dxa"/>
            <w:noWrap/>
            <w:vAlign w:val="center"/>
            <w:hideMark/>
          </w:tcPr>
          <w:p w14:paraId="5117ABEF"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142BDF8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22BAAA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103F2D6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2BE773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04C43E9" w14:textId="77777777" w:rsidTr="00BC49C2">
        <w:trPr>
          <w:trHeight w:val="667"/>
        </w:trPr>
        <w:tc>
          <w:tcPr>
            <w:tcW w:w="2074" w:type="dxa"/>
            <w:vMerge/>
            <w:vAlign w:val="center"/>
            <w:hideMark/>
          </w:tcPr>
          <w:p w14:paraId="707539F5"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5C3D5726"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5F00B2">
              <w:rPr>
                <w:rFonts w:asciiTheme="minorHAnsi" w:hAnsiTheme="minorHAnsi" w:cstheme="minorHAnsi"/>
                <w:color w:val="000000" w:themeColor="text1"/>
              </w:rPr>
              <w:t>Propunerile de proiecte din UAT-urile unde rata marginalizării este mai mare sau egală cu 6,1% însă sub 12%</w:t>
            </w:r>
          </w:p>
        </w:tc>
        <w:tc>
          <w:tcPr>
            <w:tcW w:w="828" w:type="dxa"/>
            <w:noWrap/>
            <w:vAlign w:val="center"/>
            <w:hideMark/>
          </w:tcPr>
          <w:p w14:paraId="3845436B"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543827F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9618B7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E2F32A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3B84C1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73EB16DF" w14:textId="77777777" w:rsidTr="00BC49C2">
        <w:trPr>
          <w:trHeight w:val="563"/>
        </w:trPr>
        <w:tc>
          <w:tcPr>
            <w:tcW w:w="2074" w:type="dxa"/>
            <w:vMerge/>
            <w:vAlign w:val="center"/>
            <w:hideMark/>
          </w:tcPr>
          <w:p w14:paraId="08D5F99F"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13D5F02E" w14:textId="18A5D508"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d.</w:t>
            </w:r>
            <w:r w:rsidRPr="005F00B2">
              <w:rPr>
                <w:rFonts w:asciiTheme="minorHAnsi" w:hAnsiTheme="minorHAnsi" w:cstheme="minorHAnsi"/>
                <w:color w:val="000000" w:themeColor="text1"/>
              </w:rPr>
              <w:t xml:space="preserve">Propunerile de proiecte din UAT-urile unde rata marginalizării este mai mare </w:t>
            </w:r>
            <w:r w:rsidR="00CC7380" w:rsidRPr="005F00B2">
              <w:rPr>
                <w:rFonts w:asciiTheme="minorHAnsi" w:hAnsiTheme="minorHAnsi" w:cstheme="minorHAnsi"/>
                <w:color w:val="000000" w:themeColor="text1"/>
              </w:rPr>
              <w:t>decât</w:t>
            </w:r>
            <w:r w:rsidRPr="005F00B2">
              <w:rPr>
                <w:rFonts w:asciiTheme="minorHAnsi" w:hAnsiTheme="minorHAnsi" w:cstheme="minorHAnsi"/>
                <w:color w:val="000000" w:themeColor="text1"/>
              </w:rPr>
              <w:t xml:space="preserve"> 0 însă sub 6,1% </w:t>
            </w:r>
          </w:p>
        </w:tc>
        <w:tc>
          <w:tcPr>
            <w:tcW w:w="828" w:type="dxa"/>
            <w:noWrap/>
            <w:vAlign w:val="center"/>
            <w:hideMark/>
          </w:tcPr>
          <w:p w14:paraId="116BC509"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6E72949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CBA59E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417BF4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E11976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22D7D774" w14:textId="77777777" w:rsidTr="00BC49C2">
        <w:trPr>
          <w:trHeight w:val="889"/>
        </w:trPr>
        <w:tc>
          <w:tcPr>
            <w:tcW w:w="2074" w:type="dxa"/>
            <w:vMerge/>
            <w:vAlign w:val="center"/>
            <w:hideMark/>
          </w:tcPr>
          <w:p w14:paraId="1CD966E5"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5B4D18A9" w14:textId="77777777" w:rsidR="00C77D43" w:rsidRPr="005F00B2"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e.</w:t>
            </w:r>
            <w:r w:rsidRPr="005F00B2">
              <w:rPr>
                <w:rFonts w:asciiTheme="minorHAnsi" w:hAnsiTheme="minorHAnsi" w:cstheme="minorHAnsi"/>
                <w:color w:val="000000" w:themeColor="text1"/>
              </w:rPr>
              <w:t xml:space="preserve">Propunerile de proiecte din UAT-urile care nu sunt marginalizate, adică rata marginalizării este egală cu 0 </w:t>
            </w:r>
          </w:p>
        </w:tc>
        <w:tc>
          <w:tcPr>
            <w:tcW w:w="828" w:type="dxa"/>
            <w:noWrap/>
            <w:vAlign w:val="center"/>
            <w:hideMark/>
          </w:tcPr>
          <w:p w14:paraId="37B7F173"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26B68B6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40E412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1E6A6D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389AB9D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3015DF74" w14:textId="77777777" w:rsidTr="00BC49C2">
        <w:trPr>
          <w:trHeight w:val="315"/>
        </w:trPr>
        <w:tc>
          <w:tcPr>
            <w:tcW w:w="2074" w:type="dxa"/>
            <w:vAlign w:val="center"/>
            <w:hideMark/>
          </w:tcPr>
          <w:p w14:paraId="4D714406"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lastRenderedPageBreak/>
              <w:t>1.10.</w:t>
            </w:r>
          </w:p>
        </w:tc>
        <w:tc>
          <w:tcPr>
            <w:tcW w:w="7568" w:type="dxa"/>
            <w:hideMark/>
          </w:tcPr>
          <w:p w14:paraId="0D4B6D94"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Localizarea – Urban-Rural  – </w:t>
            </w:r>
            <w:r w:rsidRPr="005F00B2">
              <w:rPr>
                <w:rFonts w:asciiTheme="minorHAnsi" w:hAnsiTheme="minorHAnsi" w:cstheme="minorHAnsi"/>
                <w:b/>
                <w:bCs/>
                <w:i/>
                <w:iCs/>
                <w:color w:val="000000" w:themeColor="text1"/>
              </w:rPr>
              <w:t>CRITERIU DIGITALIZAT</w:t>
            </w:r>
            <w:r w:rsidRPr="005F00B2">
              <w:rPr>
                <w:rFonts w:asciiTheme="minorHAnsi" w:hAnsiTheme="minorHAnsi" w:cstheme="minorHAnsi"/>
                <w:b/>
                <w:bCs/>
                <w:color w:val="000000" w:themeColor="text1"/>
              </w:rPr>
              <w:t xml:space="preserve"> </w:t>
            </w:r>
          </w:p>
        </w:tc>
        <w:tc>
          <w:tcPr>
            <w:tcW w:w="828" w:type="dxa"/>
            <w:vAlign w:val="center"/>
            <w:hideMark/>
          </w:tcPr>
          <w:p w14:paraId="21B7809D"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3</w:t>
            </w:r>
          </w:p>
        </w:tc>
        <w:tc>
          <w:tcPr>
            <w:tcW w:w="930" w:type="dxa"/>
            <w:hideMark/>
          </w:tcPr>
          <w:p w14:paraId="17CDC33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BC6764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17B3B00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3758FA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5757637" w14:textId="77777777" w:rsidTr="00BC49C2">
        <w:trPr>
          <w:trHeight w:val="1620"/>
        </w:trPr>
        <w:tc>
          <w:tcPr>
            <w:tcW w:w="9642" w:type="dxa"/>
            <w:gridSpan w:val="2"/>
            <w:hideMark/>
          </w:tcPr>
          <w:p w14:paraId="522A256E" w14:textId="77777777" w:rsidR="00C77D43"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u w:val="single"/>
              </w:rPr>
              <w:t xml:space="preserve">Definiție: </w:t>
            </w:r>
            <w:r w:rsidRPr="005F00B2">
              <w:rPr>
                <w:rFonts w:asciiTheme="minorHAnsi" w:hAnsiTheme="minorHAnsi" w:cstheme="minorHAnsi"/>
                <w:color w:val="000000" w:themeColor="text1"/>
              </w:rPr>
              <w:t>Acest  criteriu  este  definit  în  funcție  de  amplasarea  urban-rural  a  unităților  de învățământ preșcolar</w:t>
            </w:r>
            <w:r>
              <w:rPr>
                <w:rFonts w:asciiTheme="minorHAnsi" w:hAnsiTheme="minorHAnsi" w:cstheme="minorHAnsi"/>
                <w:color w:val="000000" w:themeColor="text1"/>
              </w:rPr>
              <w:t xml:space="preserve"> </w:t>
            </w:r>
            <w:r w:rsidRPr="005F00B2">
              <w:rPr>
                <w:rFonts w:asciiTheme="minorHAnsi" w:hAnsiTheme="minorHAnsi" w:cstheme="minorHAnsi"/>
                <w:color w:val="000000" w:themeColor="text1"/>
              </w:rPr>
              <w:t>(grădinițelor).</w:t>
            </w:r>
          </w:p>
          <w:p w14:paraId="35EAC0F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 </w:t>
            </w:r>
            <w:r w:rsidRPr="005F00B2">
              <w:rPr>
                <w:rFonts w:asciiTheme="minorHAnsi" w:hAnsiTheme="minorHAnsi" w:cstheme="minorHAnsi"/>
                <w:color w:val="000000" w:themeColor="text1"/>
                <w:u w:val="single"/>
              </w:rPr>
              <w:t xml:space="preserve">Metodă de calcul: </w:t>
            </w:r>
            <w:r w:rsidRPr="005F00B2">
              <w:rPr>
                <w:rFonts w:asciiTheme="minorHAnsi" w:hAnsiTheme="minorHAnsi" w:cstheme="minorHAnsi"/>
                <w:color w:val="000000" w:themeColor="text1"/>
              </w:rPr>
              <w:t xml:space="preserve">Locațiile unităților sunt desemnate “urban” sau “rural” în funcție de tipul de UAT în care unitatea este amplasată. UAT-urile sunt desemnate “urban” sau “rural” de către Guvernul României. </w:t>
            </w:r>
            <w:r w:rsidRPr="005F00B2">
              <w:rPr>
                <w:rFonts w:asciiTheme="minorHAnsi" w:hAnsiTheme="minorHAnsi" w:cstheme="minorHAnsi"/>
                <w:color w:val="000000" w:themeColor="text1"/>
              </w:rPr>
              <w:br/>
            </w:r>
            <w:r w:rsidRPr="005F00B2">
              <w:rPr>
                <w:rFonts w:asciiTheme="minorHAnsi" w:hAnsiTheme="minorHAnsi" w:cstheme="minorHAnsi"/>
                <w:color w:val="000000" w:themeColor="text1"/>
                <w:u w:val="single"/>
              </w:rPr>
              <w:t xml:space="preserve">Sursă date: </w:t>
            </w:r>
            <w:r w:rsidRPr="005F00B2">
              <w:rPr>
                <w:rFonts w:asciiTheme="minorHAnsi" w:hAnsiTheme="minorHAnsi" w:cstheme="minorHAnsi"/>
                <w:color w:val="000000" w:themeColor="text1"/>
              </w:rPr>
              <w:t xml:space="preserve">Institutul Național de Statistică (INS) </w:t>
            </w:r>
          </w:p>
        </w:tc>
        <w:tc>
          <w:tcPr>
            <w:tcW w:w="828" w:type="dxa"/>
            <w:vAlign w:val="center"/>
            <w:hideMark/>
          </w:tcPr>
          <w:p w14:paraId="09F9423C" w14:textId="77777777" w:rsidR="00C77D43" w:rsidRPr="005F00B2" w:rsidRDefault="00C77D43" w:rsidP="006F3787">
            <w:pPr>
              <w:jc w:val="center"/>
              <w:rPr>
                <w:rFonts w:asciiTheme="minorHAnsi" w:hAnsiTheme="minorHAnsi" w:cstheme="minorHAnsi"/>
                <w:color w:val="000000" w:themeColor="text1"/>
              </w:rPr>
            </w:pPr>
          </w:p>
        </w:tc>
        <w:tc>
          <w:tcPr>
            <w:tcW w:w="930" w:type="dxa"/>
            <w:hideMark/>
          </w:tcPr>
          <w:p w14:paraId="3A6EB95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4C9D5C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E1B784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4EE22A1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2C2F659" w14:textId="77777777" w:rsidTr="00BC49C2">
        <w:trPr>
          <w:trHeight w:val="874"/>
        </w:trPr>
        <w:tc>
          <w:tcPr>
            <w:tcW w:w="2074" w:type="dxa"/>
            <w:vMerge w:val="restart"/>
            <w:vAlign w:val="center"/>
            <w:hideMark/>
          </w:tcPr>
          <w:p w14:paraId="16450F39"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Punctarea subcriteriului se face prin selectarea unei singure variante și a punctajului aferent acesteia</w:t>
            </w:r>
          </w:p>
        </w:tc>
        <w:tc>
          <w:tcPr>
            <w:tcW w:w="7568" w:type="dxa"/>
            <w:vAlign w:val="center"/>
            <w:hideMark/>
          </w:tcPr>
          <w:p w14:paraId="7265BF1E" w14:textId="77777777" w:rsidR="00C77D43" w:rsidRPr="005F00B2"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a.</w:t>
            </w:r>
            <w:r w:rsidRPr="005F00B2">
              <w:rPr>
                <w:rFonts w:asciiTheme="minorHAnsi" w:hAnsiTheme="minorHAnsi" w:cstheme="minorHAnsi"/>
                <w:color w:val="000000" w:themeColor="text1"/>
              </w:rPr>
              <w:t>Propunerile de proiecte din UAT-urile din zona “rurală”</w:t>
            </w:r>
          </w:p>
        </w:tc>
        <w:tc>
          <w:tcPr>
            <w:tcW w:w="828" w:type="dxa"/>
            <w:noWrap/>
            <w:vAlign w:val="center"/>
            <w:hideMark/>
          </w:tcPr>
          <w:p w14:paraId="4461D1B1"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77B64D7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7C5AF3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65E059D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AE3DDD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56A2CA6" w14:textId="77777777" w:rsidTr="00BC49C2">
        <w:trPr>
          <w:trHeight w:val="1128"/>
        </w:trPr>
        <w:tc>
          <w:tcPr>
            <w:tcW w:w="2074" w:type="dxa"/>
            <w:vMerge/>
            <w:vAlign w:val="center"/>
            <w:hideMark/>
          </w:tcPr>
          <w:p w14:paraId="4C717B70" w14:textId="77777777" w:rsidR="00C77D43" w:rsidRPr="005F00B2" w:rsidRDefault="00C77D43" w:rsidP="006F3787">
            <w:pPr>
              <w:jc w:val="center"/>
              <w:rPr>
                <w:rFonts w:asciiTheme="minorHAnsi" w:hAnsiTheme="minorHAnsi" w:cstheme="minorHAnsi"/>
                <w:b/>
                <w:bCs/>
                <w:color w:val="000000" w:themeColor="text1"/>
              </w:rPr>
            </w:pPr>
          </w:p>
        </w:tc>
        <w:tc>
          <w:tcPr>
            <w:tcW w:w="7568" w:type="dxa"/>
            <w:vAlign w:val="center"/>
            <w:hideMark/>
          </w:tcPr>
          <w:p w14:paraId="38995FFD" w14:textId="77777777" w:rsidR="00C77D43" w:rsidRPr="005F00B2"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b.</w:t>
            </w:r>
            <w:r w:rsidRPr="005F00B2">
              <w:rPr>
                <w:rFonts w:asciiTheme="minorHAnsi" w:hAnsiTheme="minorHAnsi" w:cstheme="minorHAnsi"/>
                <w:color w:val="000000" w:themeColor="text1"/>
              </w:rPr>
              <w:t>Propunerile de proiecte din UAT-urile din zona “urbană”</w:t>
            </w:r>
          </w:p>
        </w:tc>
        <w:tc>
          <w:tcPr>
            <w:tcW w:w="828" w:type="dxa"/>
            <w:noWrap/>
            <w:vAlign w:val="center"/>
            <w:hideMark/>
          </w:tcPr>
          <w:p w14:paraId="6F0440C1"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11350FC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BAAC28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0F54CD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D92D7B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26598E95" w14:textId="77777777" w:rsidTr="00BC49C2">
        <w:trPr>
          <w:trHeight w:val="315"/>
        </w:trPr>
        <w:tc>
          <w:tcPr>
            <w:tcW w:w="2074" w:type="dxa"/>
            <w:vAlign w:val="center"/>
            <w:hideMark/>
          </w:tcPr>
          <w:p w14:paraId="553F9360"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2.</w:t>
            </w:r>
          </w:p>
        </w:tc>
        <w:tc>
          <w:tcPr>
            <w:tcW w:w="7568" w:type="dxa"/>
            <w:vAlign w:val="center"/>
            <w:hideMark/>
          </w:tcPr>
          <w:p w14:paraId="0305B720" w14:textId="77777777" w:rsidR="00C77D43" w:rsidRPr="005F00B2" w:rsidRDefault="00C77D43" w:rsidP="006F3787">
            <w:pPr>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Calitatea, maturitatea și sustenabilitatea proiectului </w:t>
            </w:r>
          </w:p>
        </w:tc>
        <w:tc>
          <w:tcPr>
            <w:tcW w:w="828" w:type="dxa"/>
            <w:vAlign w:val="center"/>
            <w:hideMark/>
          </w:tcPr>
          <w:p w14:paraId="0D4EF3A9"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32</w:t>
            </w:r>
          </w:p>
        </w:tc>
        <w:tc>
          <w:tcPr>
            <w:tcW w:w="930" w:type="dxa"/>
            <w:hideMark/>
          </w:tcPr>
          <w:p w14:paraId="28E6543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73AA1B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F5998F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B4F255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F6349FB" w14:textId="77777777" w:rsidTr="00BC49C2">
        <w:trPr>
          <w:trHeight w:val="945"/>
        </w:trPr>
        <w:tc>
          <w:tcPr>
            <w:tcW w:w="2074" w:type="dxa"/>
            <w:vAlign w:val="center"/>
            <w:hideMark/>
          </w:tcPr>
          <w:p w14:paraId="54BFBCEC"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2.1.</w:t>
            </w:r>
          </w:p>
        </w:tc>
        <w:tc>
          <w:tcPr>
            <w:tcW w:w="7568" w:type="dxa"/>
            <w:vAlign w:val="center"/>
            <w:hideMark/>
          </w:tcPr>
          <w:p w14:paraId="3118D4C2" w14:textId="77777777" w:rsidR="00C77D43"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Justificarea  investițiilor în corelare cu nevoile identificate                                                                                                     Nevoile de investiții în infrastructura educațională și servicii sunt clar identificate și corelate cu activitățile, investițiile propuse și bugetul proiectului.</w:t>
            </w:r>
          </w:p>
          <w:p w14:paraId="5ABF9EEC" w14:textId="20A6E9A6" w:rsidR="00F57DEE" w:rsidRPr="00F57DEE" w:rsidRDefault="00F57DEE" w:rsidP="006F3787">
            <w:pPr>
              <w:jc w:val="both"/>
              <w:rPr>
                <w:rFonts w:asciiTheme="minorHAnsi" w:hAnsiTheme="minorHAnsi" w:cstheme="minorHAnsi"/>
                <w:bCs/>
                <w:color w:val="000000" w:themeColor="text1"/>
              </w:rPr>
            </w:pPr>
            <w:r w:rsidRPr="00CF669C">
              <w:rPr>
                <w:rFonts w:asciiTheme="minorHAnsi" w:hAnsiTheme="minorHAnsi" w:cstheme="minorHAnsi"/>
                <w:bCs/>
              </w:rPr>
              <w:t>Punctajul minim acordat este 0 puncte iar punctajul maxim este de 4 puncte</w:t>
            </w:r>
          </w:p>
        </w:tc>
        <w:tc>
          <w:tcPr>
            <w:tcW w:w="828" w:type="dxa"/>
            <w:vAlign w:val="center"/>
            <w:hideMark/>
          </w:tcPr>
          <w:p w14:paraId="0440A0E0"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w:t>
            </w:r>
          </w:p>
        </w:tc>
        <w:tc>
          <w:tcPr>
            <w:tcW w:w="930" w:type="dxa"/>
            <w:hideMark/>
          </w:tcPr>
          <w:p w14:paraId="3E685C6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4ACFF7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BD1F06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00001CF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34D0CC9E" w14:textId="77777777" w:rsidTr="00BC49C2">
        <w:trPr>
          <w:trHeight w:val="465"/>
        </w:trPr>
        <w:tc>
          <w:tcPr>
            <w:tcW w:w="2074" w:type="dxa"/>
            <w:vAlign w:val="center"/>
            <w:hideMark/>
          </w:tcPr>
          <w:p w14:paraId="3F19E266" w14:textId="77777777" w:rsidR="00C77D43" w:rsidRPr="005F00B2" w:rsidRDefault="00C77D43" w:rsidP="006F3787">
            <w:pPr>
              <w:jc w:val="center"/>
              <w:rPr>
                <w:rFonts w:asciiTheme="minorHAnsi" w:hAnsiTheme="minorHAnsi" w:cstheme="minorHAnsi"/>
                <w:b/>
                <w:bCs/>
                <w:color w:val="000000" w:themeColor="text1"/>
              </w:rPr>
            </w:pPr>
            <w:bookmarkStart w:id="1" w:name="RANGE!B66"/>
            <w:r w:rsidRPr="005F00B2">
              <w:rPr>
                <w:rFonts w:asciiTheme="minorHAnsi" w:hAnsiTheme="minorHAnsi" w:cstheme="minorHAnsi"/>
                <w:b/>
                <w:bCs/>
                <w:color w:val="000000" w:themeColor="text1"/>
              </w:rPr>
              <w:t>2.2.</w:t>
            </w:r>
            <w:bookmarkEnd w:id="1"/>
          </w:p>
        </w:tc>
        <w:tc>
          <w:tcPr>
            <w:tcW w:w="7568" w:type="dxa"/>
            <w:vAlign w:val="center"/>
            <w:hideMark/>
          </w:tcPr>
          <w:p w14:paraId="5F0F3DDE" w14:textId="77777777" w:rsidR="00C77D43" w:rsidRPr="005F00B2" w:rsidRDefault="00C77D43" w:rsidP="006F3787">
            <w:pPr>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Gradul de pregătire/ maturitate a proiectului: </w:t>
            </w:r>
            <w:r w:rsidRPr="005F00B2">
              <w:rPr>
                <w:rFonts w:asciiTheme="minorHAnsi" w:hAnsiTheme="minorHAnsi" w:cstheme="minorHAnsi"/>
                <w:b/>
                <w:bCs/>
                <w:i/>
                <w:iCs/>
                <w:color w:val="000000" w:themeColor="text1"/>
              </w:rPr>
              <w:t>– CRITERIU DIGITALIZAT</w:t>
            </w:r>
          </w:p>
        </w:tc>
        <w:tc>
          <w:tcPr>
            <w:tcW w:w="828" w:type="dxa"/>
            <w:vAlign w:val="center"/>
            <w:hideMark/>
          </w:tcPr>
          <w:p w14:paraId="66C54D2E"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5</w:t>
            </w:r>
          </w:p>
        </w:tc>
        <w:tc>
          <w:tcPr>
            <w:tcW w:w="930" w:type="dxa"/>
            <w:hideMark/>
          </w:tcPr>
          <w:p w14:paraId="3A2ECE4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0AB66B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A90187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4506E6C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374CEA90" w14:textId="77777777" w:rsidTr="00BC49C2">
        <w:trPr>
          <w:trHeight w:val="960"/>
        </w:trPr>
        <w:tc>
          <w:tcPr>
            <w:tcW w:w="2074" w:type="dxa"/>
            <w:vMerge w:val="restart"/>
            <w:vAlign w:val="center"/>
            <w:hideMark/>
          </w:tcPr>
          <w:p w14:paraId="49469F31"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Punctarea subcriteriului se face prin selectarea unei singure vari</w:t>
            </w:r>
            <w:r w:rsidRPr="005F00B2">
              <w:rPr>
                <w:rFonts w:asciiTheme="minorHAnsi" w:hAnsiTheme="minorHAnsi" w:cstheme="minorHAnsi"/>
                <w:b/>
                <w:bCs/>
                <w:color w:val="000000" w:themeColor="text1"/>
              </w:rPr>
              <w:lastRenderedPageBreak/>
              <w:t>ante și a punctajului aferent acesteia</w:t>
            </w:r>
          </w:p>
        </w:tc>
        <w:tc>
          <w:tcPr>
            <w:tcW w:w="7568" w:type="dxa"/>
            <w:hideMark/>
          </w:tcPr>
          <w:p w14:paraId="3555F3D1" w14:textId="2D687B0E"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lastRenderedPageBreak/>
              <w:t xml:space="preserve">a. Solicitantul are </w:t>
            </w:r>
            <w:r w:rsidR="00CC7380" w:rsidRPr="005F00B2">
              <w:rPr>
                <w:rFonts w:asciiTheme="minorHAnsi" w:hAnsiTheme="minorHAnsi" w:cstheme="minorHAnsi"/>
                <w:color w:val="000000" w:themeColor="text1"/>
              </w:rPr>
              <w:t>documentația</w:t>
            </w:r>
            <w:r w:rsidRPr="005F00B2">
              <w:rPr>
                <w:rFonts w:asciiTheme="minorHAnsi" w:hAnsiTheme="minorHAnsi" w:cstheme="minorHAnsi"/>
                <w:color w:val="000000" w:themeColor="text1"/>
              </w:rPr>
              <w:t xml:space="preserve"> tehnico-economică -faza PT elaborată și conformă grilei de verificare a conformităţii (Anexa</w:t>
            </w:r>
            <w:r>
              <w:rPr>
                <w:rFonts w:asciiTheme="minorHAnsi" w:hAnsiTheme="minorHAnsi" w:cstheme="minorHAnsi"/>
                <w:color w:val="000000" w:themeColor="text1"/>
              </w:rPr>
              <w:t xml:space="preserve"> 3)</w:t>
            </w:r>
            <w:r w:rsidRPr="005F00B2">
              <w:rPr>
                <w:rFonts w:asciiTheme="minorHAnsi" w:hAnsiTheme="minorHAnsi" w:cstheme="minorHAnsi"/>
                <w:color w:val="000000" w:themeColor="text1"/>
              </w:rPr>
              <w:t xml:space="preserve"> și are contract de lucrări atribuit după 01.01.2021.</w:t>
            </w:r>
          </w:p>
        </w:tc>
        <w:tc>
          <w:tcPr>
            <w:tcW w:w="828" w:type="dxa"/>
            <w:vAlign w:val="center"/>
            <w:hideMark/>
          </w:tcPr>
          <w:p w14:paraId="3D776AAC"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5</w:t>
            </w:r>
          </w:p>
        </w:tc>
        <w:tc>
          <w:tcPr>
            <w:tcW w:w="930" w:type="dxa"/>
            <w:hideMark/>
          </w:tcPr>
          <w:p w14:paraId="294428D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6DFB09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E85C38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CAB00D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03F5738" w14:textId="77777777" w:rsidTr="00BC49C2">
        <w:trPr>
          <w:trHeight w:val="630"/>
        </w:trPr>
        <w:tc>
          <w:tcPr>
            <w:tcW w:w="2074" w:type="dxa"/>
            <w:vMerge/>
            <w:vAlign w:val="center"/>
            <w:hideMark/>
          </w:tcPr>
          <w:p w14:paraId="1CCF6CB5"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5C8A1FCA" w14:textId="29F1538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b.  Solicitantul are </w:t>
            </w:r>
            <w:r w:rsidR="00CC7380" w:rsidRPr="005F00B2">
              <w:rPr>
                <w:rFonts w:asciiTheme="minorHAnsi" w:hAnsiTheme="minorHAnsi" w:cstheme="minorHAnsi"/>
                <w:color w:val="000000" w:themeColor="text1"/>
              </w:rPr>
              <w:t>documentația</w:t>
            </w:r>
            <w:r w:rsidRPr="005F00B2">
              <w:rPr>
                <w:rFonts w:asciiTheme="minorHAnsi" w:hAnsiTheme="minorHAnsi" w:cstheme="minorHAnsi"/>
                <w:color w:val="000000" w:themeColor="text1"/>
              </w:rPr>
              <w:t xml:space="preserve"> tehnico-economică - faza PT conformă grilei de verificare a conformităţii (Anexa</w:t>
            </w:r>
            <w:r>
              <w:rPr>
                <w:rFonts w:asciiTheme="minorHAnsi" w:hAnsiTheme="minorHAnsi" w:cstheme="minorHAnsi"/>
                <w:color w:val="000000" w:themeColor="text1"/>
              </w:rPr>
              <w:t xml:space="preserve"> 3</w:t>
            </w:r>
            <w:r w:rsidRPr="005F00B2">
              <w:rPr>
                <w:rFonts w:asciiTheme="minorHAnsi" w:hAnsiTheme="minorHAnsi" w:cstheme="minorHAnsi"/>
                <w:color w:val="000000" w:themeColor="text1"/>
              </w:rPr>
              <w:t xml:space="preserve">) și prezintă </w:t>
            </w:r>
            <w:r w:rsidR="00CC7380" w:rsidRPr="005F00B2">
              <w:rPr>
                <w:rFonts w:asciiTheme="minorHAnsi" w:hAnsiTheme="minorHAnsi" w:cstheme="minorHAnsi"/>
                <w:color w:val="000000" w:themeColor="text1"/>
              </w:rPr>
              <w:t>Autorizație</w:t>
            </w:r>
            <w:r w:rsidRPr="005F00B2">
              <w:rPr>
                <w:rFonts w:asciiTheme="minorHAnsi" w:hAnsiTheme="minorHAnsi" w:cstheme="minorHAnsi"/>
                <w:color w:val="000000" w:themeColor="text1"/>
              </w:rPr>
              <w:t xml:space="preserve"> de construire</w:t>
            </w:r>
          </w:p>
        </w:tc>
        <w:tc>
          <w:tcPr>
            <w:tcW w:w="828" w:type="dxa"/>
            <w:vAlign w:val="center"/>
            <w:hideMark/>
          </w:tcPr>
          <w:p w14:paraId="39F25F86"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22477B0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B47DC9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EE5676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41BD24F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4DA8D80" w14:textId="77777777" w:rsidTr="00BC49C2">
        <w:trPr>
          <w:trHeight w:val="863"/>
        </w:trPr>
        <w:tc>
          <w:tcPr>
            <w:tcW w:w="2074" w:type="dxa"/>
            <w:vMerge/>
            <w:vAlign w:val="center"/>
            <w:hideMark/>
          </w:tcPr>
          <w:p w14:paraId="6901CA1F"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04B3EBBF" w14:textId="083E2924"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c. Solicitantul are </w:t>
            </w:r>
            <w:r w:rsidR="00CC7380" w:rsidRPr="005F00B2">
              <w:rPr>
                <w:rFonts w:asciiTheme="minorHAnsi" w:hAnsiTheme="minorHAnsi" w:cstheme="minorHAnsi"/>
                <w:color w:val="000000" w:themeColor="text1"/>
              </w:rPr>
              <w:t>documentația</w:t>
            </w:r>
            <w:r w:rsidRPr="005F00B2">
              <w:rPr>
                <w:rFonts w:asciiTheme="minorHAnsi" w:hAnsiTheme="minorHAnsi" w:cstheme="minorHAnsi"/>
                <w:color w:val="000000" w:themeColor="text1"/>
              </w:rPr>
              <w:t xml:space="preserve"> tehnico-economică faza SF/DALI elaborată și conformă grilei de verificare a conformităţii (Anexa</w:t>
            </w:r>
            <w:r>
              <w:rPr>
                <w:rFonts w:asciiTheme="minorHAnsi" w:hAnsiTheme="minorHAnsi" w:cstheme="minorHAnsi"/>
                <w:color w:val="000000" w:themeColor="text1"/>
              </w:rPr>
              <w:t xml:space="preserve"> 3</w:t>
            </w:r>
            <w:r w:rsidRPr="005F00B2">
              <w:rPr>
                <w:rFonts w:asciiTheme="minorHAnsi" w:hAnsiTheme="minorHAnsi" w:cstheme="minorHAnsi"/>
                <w:color w:val="000000" w:themeColor="text1"/>
              </w:rPr>
              <w:t>)</w:t>
            </w:r>
          </w:p>
        </w:tc>
        <w:tc>
          <w:tcPr>
            <w:tcW w:w="828" w:type="dxa"/>
            <w:vAlign w:val="center"/>
            <w:hideMark/>
          </w:tcPr>
          <w:p w14:paraId="0567A1C2"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73B538C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A4F6DE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438017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39D4E8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3CF634E" w14:textId="77777777" w:rsidTr="00BC49C2">
        <w:trPr>
          <w:trHeight w:val="315"/>
        </w:trPr>
        <w:tc>
          <w:tcPr>
            <w:tcW w:w="2074" w:type="dxa"/>
            <w:vAlign w:val="center"/>
            <w:hideMark/>
          </w:tcPr>
          <w:p w14:paraId="1F733607"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2.3.</w:t>
            </w:r>
          </w:p>
        </w:tc>
        <w:tc>
          <w:tcPr>
            <w:tcW w:w="7568" w:type="dxa"/>
            <w:hideMark/>
          </w:tcPr>
          <w:p w14:paraId="0020C015" w14:textId="77777777" w:rsidR="00C77D43"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Calitatea/Coerența documentaţiei tehnico-economice</w:t>
            </w:r>
          </w:p>
          <w:p w14:paraId="21EC6BCF" w14:textId="03758507" w:rsidR="00F57DEE" w:rsidRPr="00F57DEE" w:rsidRDefault="00F57DEE" w:rsidP="006F3787">
            <w:pPr>
              <w:jc w:val="both"/>
              <w:rPr>
                <w:rFonts w:asciiTheme="minorHAnsi" w:hAnsiTheme="minorHAnsi" w:cstheme="minorHAnsi"/>
                <w:bCs/>
                <w:color w:val="000000" w:themeColor="text1"/>
              </w:rPr>
            </w:pPr>
            <w:r w:rsidRPr="00CF669C">
              <w:rPr>
                <w:rFonts w:asciiTheme="minorHAnsi" w:hAnsiTheme="minorHAnsi" w:cstheme="minorHAnsi"/>
                <w:bCs/>
                <w:sz w:val="22"/>
              </w:rPr>
              <w:t>Punctajul maxim care poate fi acordat este 12 puncte</w:t>
            </w:r>
          </w:p>
        </w:tc>
        <w:tc>
          <w:tcPr>
            <w:tcW w:w="828" w:type="dxa"/>
            <w:vAlign w:val="center"/>
            <w:hideMark/>
          </w:tcPr>
          <w:p w14:paraId="05F09FB2"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12</w:t>
            </w:r>
          </w:p>
        </w:tc>
        <w:tc>
          <w:tcPr>
            <w:tcW w:w="930" w:type="dxa"/>
            <w:hideMark/>
          </w:tcPr>
          <w:p w14:paraId="7B2B2BA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2379F0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6ADBDFA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020C26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D151C26" w14:textId="77777777" w:rsidTr="00BC49C2">
        <w:trPr>
          <w:trHeight w:val="315"/>
        </w:trPr>
        <w:tc>
          <w:tcPr>
            <w:tcW w:w="14220" w:type="dxa"/>
            <w:gridSpan w:val="7"/>
            <w:hideMark/>
          </w:tcPr>
          <w:p w14:paraId="5621786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*Se completează A sau B, în funcţie de documentația tehnico-economică depusă (SF/DALI, respectiv SF/DALI + PT)</w:t>
            </w:r>
          </w:p>
        </w:tc>
      </w:tr>
      <w:tr w:rsidR="00C77D43" w:rsidRPr="005F00B2" w14:paraId="3167AC07" w14:textId="77777777" w:rsidTr="00BC49C2">
        <w:trPr>
          <w:trHeight w:val="315"/>
        </w:trPr>
        <w:tc>
          <w:tcPr>
            <w:tcW w:w="2074" w:type="dxa"/>
            <w:vAlign w:val="center"/>
            <w:hideMark/>
          </w:tcPr>
          <w:p w14:paraId="0DE5CD00"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A</w:t>
            </w:r>
          </w:p>
        </w:tc>
        <w:tc>
          <w:tcPr>
            <w:tcW w:w="7568" w:type="dxa"/>
            <w:hideMark/>
          </w:tcPr>
          <w:p w14:paraId="3839FE99" w14:textId="7E2D3FDE" w:rsidR="00F57DEE" w:rsidRDefault="00CC7380"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Coerența</w:t>
            </w:r>
            <w:r w:rsidR="00C77D43" w:rsidRPr="005F00B2">
              <w:rPr>
                <w:rFonts w:asciiTheme="minorHAnsi" w:hAnsiTheme="minorHAnsi" w:cstheme="minorHAnsi"/>
                <w:b/>
                <w:bCs/>
                <w:color w:val="000000" w:themeColor="text1"/>
              </w:rPr>
              <w:t xml:space="preserve"> documentaţiei tehnico-economice - faza SF/DALI</w:t>
            </w:r>
          </w:p>
          <w:p w14:paraId="43F641C1" w14:textId="302A79B7" w:rsidR="00C77D43" w:rsidRPr="00F57DEE" w:rsidRDefault="00F57DEE" w:rsidP="006F3787">
            <w:pPr>
              <w:jc w:val="both"/>
              <w:rPr>
                <w:rFonts w:asciiTheme="minorHAnsi" w:hAnsiTheme="minorHAnsi" w:cstheme="minorHAnsi"/>
                <w:bCs/>
                <w:sz w:val="22"/>
              </w:rPr>
            </w:pPr>
            <w:r w:rsidRPr="00CF669C">
              <w:rPr>
                <w:rFonts w:asciiTheme="minorHAnsi" w:hAnsiTheme="minorHAnsi" w:cstheme="minorHAnsi"/>
                <w:bCs/>
                <w:sz w:val="22"/>
              </w:rPr>
              <w:t>Punctajele acordate la fiecare subcriterii notate cu a, b, c, d variază între: 0 puncte (punctajul minim) și punctajul indicat în dreptul subcriteriului</w:t>
            </w:r>
            <w:r w:rsidRPr="00F57DEE">
              <w:rPr>
                <w:rFonts w:asciiTheme="minorHAnsi" w:hAnsiTheme="minorHAnsi" w:cstheme="minorHAnsi"/>
                <w:bCs/>
                <w:sz w:val="22"/>
              </w:rPr>
              <w:t xml:space="preserve"> </w:t>
            </w:r>
          </w:p>
        </w:tc>
        <w:tc>
          <w:tcPr>
            <w:tcW w:w="828" w:type="dxa"/>
            <w:vAlign w:val="center"/>
            <w:hideMark/>
          </w:tcPr>
          <w:p w14:paraId="59457143"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12</w:t>
            </w:r>
          </w:p>
        </w:tc>
        <w:tc>
          <w:tcPr>
            <w:tcW w:w="930" w:type="dxa"/>
            <w:hideMark/>
          </w:tcPr>
          <w:p w14:paraId="5817039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5F2639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EE2A11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74AF36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B3A4C4A" w14:textId="77777777" w:rsidTr="00BC49C2">
        <w:trPr>
          <w:trHeight w:val="4208"/>
        </w:trPr>
        <w:tc>
          <w:tcPr>
            <w:tcW w:w="2074" w:type="dxa"/>
            <w:vMerge w:val="restart"/>
            <w:vAlign w:val="center"/>
            <w:hideMark/>
          </w:tcPr>
          <w:p w14:paraId="713F4F93"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Punctajul este cumulativ</w:t>
            </w:r>
          </w:p>
        </w:tc>
        <w:tc>
          <w:tcPr>
            <w:tcW w:w="7568" w:type="dxa"/>
            <w:hideMark/>
          </w:tcPr>
          <w:p w14:paraId="24DC9BBC" w14:textId="5A0289DB" w:rsidR="00C77D43"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a. Aspectele calitative sunt fundamentate, corecte şi justificate. A fost realizată analiza și </w:t>
            </w:r>
            <w:r w:rsidR="00CC7380" w:rsidRPr="005F00B2">
              <w:rPr>
                <w:rFonts w:asciiTheme="minorHAnsi" w:hAnsiTheme="minorHAnsi" w:cstheme="minorHAnsi"/>
                <w:color w:val="000000" w:themeColor="text1"/>
              </w:rPr>
              <w:t>selecția</w:t>
            </w:r>
            <w:r w:rsidRPr="005F00B2">
              <w:rPr>
                <w:rFonts w:asciiTheme="minorHAnsi" w:hAnsiTheme="minorHAnsi" w:cstheme="minorHAnsi"/>
                <w:color w:val="000000" w:themeColor="text1"/>
              </w:rPr>
              <w:t xml:space="preserve"> măsurilor/pachetelor de măsuri optime. </w:t>
            </w:r>
            <w:r w:rsidR="00CC7380" w:rsidRPr="005F00B2">
              <w:rPr>
                <w:rFonts w:asciiTheme="minorHAnsi" w:hAnsiTheme="minorHAnsi" w:cstheme="minorHAnsi"/>
                <w:color w:val="000000" w:themeColor="text1"/>
              </w:rPr>
              <w:t>Soluția</w:t>
            </w:r>
            <w:r w:rsidRPr="005F00B2">
              <w:rPr>
                <w:rFonts w:asciiTheme="minorHAnsi" w:hAnsiTheme="minorHAnsi" w:cstheme="minorHAnsi"/>
                <w:color w:val="000000" w:themeColor="text1"/>
              </w:rPr>
              <w:t xml:space="preserve"> tehnică propusă prin proiect răspunde în totalitate scopului/ obiectivelor acestora. Există </w:t>
            </w:r>
            <w:r w:rsidR="00CC7380" w:rsidRPr="005F00B2">
              <w:rPr>
                <w:rFonts w:asciiTheme="minorHAnsi" w:hAnsiTheme="minorHAnsi" w:cstheme="minorHAnsi"/>
                <w:color w:val="000000" w:themeColor="text1"/>
              </w:rPr>
              <w:t>corespondență</w:t>
            </w:r>
            <w:r w:rsidRPr="005F00B2">
              <w:rPr>
                <w:rFonts w:asciiTheme="minorHAnsi" w:hAnsiTheme="minorHAnsi" w:cstheme="minorHAnsi"/>
                <w:color w:val="000000" w:themeColor="text1"/>
              </w:rPr>
              <w:t xml:space="preserve"> între concluziile raportului de expertiză tehnică şi lucrările descrise în SF/DALI.</w:t>
            </w:r>
          </w:p>
          <w:p w14:paraId="3E4F5357" w14:textId="77777777" w:rsidR="00C77D43"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Proiectul prezinta cel mai bun raport intre cuantumul sprijinului, activitățile desfășurate si îndeplinirea obiectivelor, iar efortul economico-financiar justifica beneficiile proiectului, respectiv VNAE › 0*.</w:t>
            </w:r>
          </w:p>
          <w:p w14:paraId="043CF47F" w14:textId="77777777" w:rsidR="00C77D43"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*În cazul în care indicatorul economico-financiar (VNAE) nu se încadrează în valoarea menționată, cererea de finanțare va fi punctata cu 0 la acest subcriteriu și va fi respinsă din procesul de evaluare.</w:t>
            </w:r>
          </w:p>
          <w:p w14:paraId="317C4EF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Indicatorul VNAE face parte din ACB/Analiza economico-financiară/Analiza cost eficacitate care este parte integrantă a documentației tehnico economice (SF / DALI), anexă la cererea de finanțare.</w:t>
            </w:r>
          </w:p>
        </w:tc>
        <w:tc>
          <w:tcPr>
            <w:tcW w:w="828" w:type="dxa"/>
            <w:vAlign w:val="center"/>
            <w:hideMark/>
          </w:tcPr>
          <w:p w14:paraId="08EEB86C"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4925B46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68734A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BFBC4F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4BFC02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8D26033" w14:textId="77777777" w:rsidTr="00BC49C2">
        <w:trPr>
          <w:trHeight w:val="945"/>
        </w:trPr>
        <w:tc>
          <w:tcPr>
            <w:tcW w:w="2074" w:type="dxa"/>
            <w:vMerge/>
            <w:hideMark/>
          </w:tcPr>
          <w:p w14:paraId="268D835C" w14:textId="77777777" w:rsidR="00C77D43" w:rsidRPr="005F00B2" w:rsidRDefault="00C77D43" w:rsidP="006F3787">
            <w:pPr>
              <w:jc w:val="both"/>
              <w:rPr>
                <w:rFonts w:asciiTheme="minorHAnsi" w:hAnsiTheme="minorHAnsi" w:cstheme="minorHAnsi"/>
                <w:b/>
                <w:bCs/>
                <w:color w:val="000000" w:themeColor="text1"/>
              </w:rPr>
            </w:pPr>
          </w:p>
        </w:tc>
        <w:tc>
          <w:tcPr>
            <w:tcW w:w="7568" w:type="dxa"/>
            <w:hideMark/>
          </w:tcPr>
          <w:p w14:paraId="1DF5170C" w14:textId="1C06E63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b. Piesele desenate sunt complete şi corespund cu </w:t>
            </w:r>
            <w:r w:rsidR="00CC7380" w:rsidRPr="005F00B2">
              <w:rPr>
                <w:rFonts w:asciiTheme="minorHAnsi" w:hAnsiTheme="minorHAnsi" w:cstheme="minorHAnsi"/>
                <w:color w:val="000000" w:themeColor="text1"/>
              </w:rPr>
              <w:t>părțile</w:t>
            </w:r>
            <w:r w:rsidRPr="005F00B2">
              <w:rPr>
                <w:rFonts w:asciiTheme="minorHAnsi" w:hAnsiTheme="minorHAnsi" w:cstheme="minorHAnsi"/>
                <w:color w:val="000000" w:themeColor="text1"/>
              </w:rPr>
              <w:t xml:space="preserve"> scrise. Există piese desenate pentru toate specialitățile descrise în partea scrisă a documentației. Piesele scrise sunt corelate și respectă concluziile din expertiza tehnică etc.</w:t>
            </w:r>
          </w:p>
        </w:tc>
        <w:tc>
          <w:tcPr>
            <w:tcW w:w="828" w:type="dxa"/>
            <w:vAlign w:val="center"/>
            <w:hideMark/>
          </w:tcPr>
          <w:p w14:paraId="5E81EACB"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391959D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C99779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68E6CF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0F7430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91407A6" w14:textId="77777777" w:rsidTr="00BC49C2">
        <w:trPr>
          <w:trHeight w:val="1890"/>
        </w:trPr>
        <w:tc>
          <w:tcPr>
            <w:tcW w:w="2074" w:type="dxa"/>
            <w:vMerge/>
            <w:hideMark/>
          </w:tcPr>
          <w:p w14:paraId="09C1280C" w14:textId="77777777" w:rsidR="00C77D43" w:rsidRPr="005F00B2" w:rsidRDefault="00C77D43" w:rsidP="006F3787">
            <w:pPr>
              <w:jc w:val="both"/>
              <w:rPr>
                <w:rFonts w:asciiTheme="minorHAnsi" w:hAnsiTheme="minorHAnsi" w:cstheme="minorHAnsi"/>
                <w:b/>
                <w:bCs/>
                <w:color w:val="000000" w:themeColor="text1"/>
              </w:rPr>
            </w:pPr>
          </w:p>
        </w:tc>
        <w:tc>
          <w:tcPr>
            <w:tcW w:w="7568" w:type="dxa"/>
            <w:hideMark/>
          </w:tcPr>
          <w:p w14:paraId="522A0B9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c. Situația actuala/existenta a obiectivului de investiții este detaliata si completa (situația existentă descrisă în cererea de finanțare si documentația tehnico-economică corespunde cu situația de la vizita in teren).</w:t>
            </w:r>
            <w:r w:rsidRPr="005F00B2">
              <w:rPr>
                <w:rFonts w:asciiTheme="minorHAnsi" w:hAnsiTheme="minorHAnsi" w:cstheme="minorHAnsi"/>
                <w:color w:val="000000" w:themeColor="text1"/>
              </w:rPr>
              <w:br/>
            </w:r>
            <w:r w:rsidRPr="005F00B2">
              <w:rPr>
                <w:rFonts w:asciiTheme="minorHAnsi" w:hAnsiTheme="minorHAnsi" w:cstheme="minorHAnsi"/>
                <w:b/>
                <w:bCs/>
                <w:color w:val="000000" w:themeColor="text1"/>
              </w:rPr>
              <w:t>În cazul în care la vizita la faţa locului se constată că situaţia existentă descrisă în cererea de finanţare şi anexele la aceasta  nu corespunde exact cu situaţia de la faţa locului, proiectul se va depuncta</w:t>
            </w:r>
          </w:p>
        </w:tc>
        <w:tc>
          <w:tcPr>
            <w:tcW w:w="828" w:type="dxa"/>
            <w:vAlign w:val="center"/>
            <w:hideMark/>
          </w:tcPr>
          <w:p w14:paraId="320B27F3"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7108606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69683CE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EF5DF0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9792F3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7BBE30B" w14:textId="77777777" w:rsidTr="00BC49C2">
        <w:trPr>
          <w:trHeight w:val="630"/>
        </w:trPr>
        <w:tc>
          <w:tcPr>
            <w:tcW w:w="2074" w:type="dxa"/>
            <w:vMerge/>
            <w:hideMark/>
          </w:tcPr>
          <w:p w14:paraId="70764285" w14:textId="77777777" w:rsidR="00C77D43" w:rsidRPr="005F00B2" w:rsidRDefault="00C77D43" w:rsidP="006F3787">
            <w:pPr>
              <w:jc w:val="both"/>
              <w:rPr>
                <w:rFonts w:asciiTheme="minorHAnsi" w:hAnsiTheme="minorHAnsi" w:cstheme="minorHAnsi"/>
                <w:b/>
                <w:bCs/>
                <w:color w:val="000000" w:themeColor="text1"/>
              </w:rPr>
            </w:pPr>
          </w:p>
        </w:tc>
        <w:tc>
          <w:tcPr>
            <w:tcW w:w="7568" w:type="dxa"/>
            <w:hideMark/>
          </w:tcPr>
          <w:p w14:paraId="03E2D2A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d. Devizul general şi devizele pe obiect sunt clare, complete, realiste şi strâns corelate între ele şi cu piesele desenate</w:t>
            </w:r>
          </w:p>
        </w:tc>
        <w:tc>
          <w:tcPr>
            <w:tcW w:w="828" w:type="dxa"/>
            <w:vAlign w:val="center"/>
            <w:hideMark/>
          </w:tcPr>
          <w:p w14:paraId="2FB7ADD4"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3494661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C1D9CE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7184EB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A916AD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B6F475B" w14:textId="77777777" w:rsidTr="00BC49C2">
        <w:trPr>
          <w:trHeight w:val="315"/>
        </w:trPr>
        <w:tc>
          <w:tcPr>
            <w:tcW w:w="2074" w:type="dxa"/>
            <w:vAlign w:val="center"/>
            <w:hideMark/>
          </w:tcPr>
          <w:p w14:paraId="1E01CDED"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B</w:t>
            </w:r>
          </w:p>
        </w:tc>
        <w:tc>
          <w:tcPr>
            <w:tcW w:w="7568" w:type="dxa"/>
            <w:hideMark/>
          </w:tcPr>
          <w:p w14:paraId="6470E59E" w14:textId="77777777" w:rsidR="00C77D43"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Coerența documentaţiei tehnico-economice - faza  PT</w:t>
            </w:r>
          </w:p>
          <w:p w14:paraId="4645C807" w14:textId="773EA99E" w:rsidR="00F57DEE" w:rsidRPr="00F57DEE" w:rsidRDefault="00F57DEE" w:rsidP="006F3787">
            <w:pPr>
              <w:jc w:val="both"/>
              <w:rPr>
                <w:rFonts w:asciiTheme="minorHAnsi" w:hAnsiTheme="minorHAnsi" w:cstheme="minorHAnsi"/>
                <w:bCs/>
                <w:sz w:val="22"/>
              </w:rPr>
            </w:pPr>
            <w:r w:rsidRPr="00CF669C">
              <w:rPr>
                <w:rFonts w:asciiTheme="minorHAnsi" w:hAnsiTheme="minorHAnsi" w:cstheme="minorHAnsi"/>
                <w:bCs/>
                <w:sz w:val="22"/>
              </w:rPr>
              <w:t>Punctajele acordate la fiecare subcriterii notate cu a, b, c, d variază între: 0 puncte (punctajul minim) și punctajul indicat în dreptul subcriteriului</w:t>
            </w:r>
            <w:r w:rsidRPr="00F57DEE">
              <w:rPr>
                <w:rFonts w:asciiTheme="minorHAnsi" w:hAnsiTheme="minorHAnsi" w:cstheme="minorHAnsi"/>
                <w:bCs/>
                <w:sz w:val="22"/>
              </w:rPr>
              <w:t xml:space="preserve"> </w:t>
            </w:r>
          </w:p>
        </w:tc>
        <w:tc>
          <w:tcPr>
            <w:tcW w:w="828" w:type="dxa"/>
            <w:vAlign w:val="center"/>
            <w:hideMark/>
          </w:tcPr>
          <w:p w14:paraId="7E178097"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12</w:t>
            </w:r>
          </w:p>
        </w:tc>
        <w:tc>
          <w:tcPr>
            <w:tcW w:w="930" w:type="dxa"/>
            <w:hideMark/>
          </w:tcPr>
          <w:p w14:paraId="66AD2F1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CF3961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7D1ADF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20B029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BD3EBBC" w14:textId="77777777" w:rsidTr="00BC49C2">
        <w:trPr>
          <w:trHeight w:val="5040"/>
        </w:trPr>
        <w:tc>
          <w:tcPr>
            <w:tcW w:w="2074" w:type="dxa"/>
            <w:vMerge w:val="restart"/>
            <w:vAlign w:val="center"/>
            <w:hideMark/>
          </w:tcPr>
          <w:p w14:paraId="47112222"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Punctajul este cumulativ</w:t>
            </w:r>
          </w:p>
        </w:tc>
        <w:tc>
          <w:tcPr>
            <w:tcW w:w="7568" w:type="dxa"/>
            <w:hideMark/>
          </w:tcPr>
          <w:p w14:paraId="77575567" w14:textId="2551C670" w:rsidR="00C77D43"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a. Aspectele calitative ale proiectului tehnic sunt fundamentate, corecte şi justificate.  Proiectul tehnic preia soluția tehnică recomandată prin SF/DALI. </w:t>
            </w:r>
            <w:r w:rsidR="00CC7380" w:rsidRPr="005F00B2">
              <w:rPr>
                <w:rFonts w:asciiTheme="minorHAnsi" w:hAnsiTheme="minorHAnsi" w:cstheme="minorHAnsi"/>
                <w:color w:val="000000" w:themeColor="text1"/>
              </w:rPr>
              <w:t>Soluția</w:t>
            </w:r>
            <w:r w:rsidRPr="005F00B2">
              <w:rPr>
                <w:rFonts w:asciiTheme="minorHAnsi" w:hAnsiTheme="minorHAnsi" w:cstheme="minorHAnsi"/>
                <w:color w:val="000000" w:themeColor="text1"/>
              </w:rPr>
              <w:t xml:space="preserve"> tehnică propusă prin proiect răspunde în totalitate scopului/ obiectivelor acestora. Memoriile tehnice pe specialități sunt corelate cu Memoriul Tehnic General. </w:t>
            </w:r>
            <w:r w:rsidR="00CC7380" w:rsidRPr="005F00B2">
              <w:rPr>
                <w:rFonts w:asciiTheme="minorHAnsi" w:hAnsiTheme="minorHAnsi" w:cstheme="minorHAnsi"/>
                <w:color w:val="000000" w:themeColor="text1"/>
              </w:rPr>
              <w:t>Eșalonarea</w:t>
            </w:r>
            <w:r w:rsidRPr="005F00B2">
              <w:rPr>
                <w:rFonts w:asciiTheme="minorHAnsi" w:hAnsiTheme="minorHAnsi" w:cstheme="minorHAnsi"/>
                <w:color w:val="000000" w:themeColor="text1"/>
              </w:rPr>
              <w:t xml:space="preserve"> costurilor este corelată cu graficul de realizare a investiţiei. Graficul de realizare a investiției este corelat cu calendarul activităților din cadrul cererii de finanțare.   Descrierea investiţiei din PT corespunde cu descrierile din formularul cererii de finanţare şi anexele la acestea.</w:t>
            </w:r>
            <w:r w:rsidRPr="005F00B2">
              <w:rPr>
                <w:rFonts w:asciiTheme="minorHAnsi" w:hAnsiTheme="minorHAnsi" w:cstheme="minorHAnsi"/>
                <w:color w:val="000000" w:themeColor="text1"/>
              </w:rPr>
              <w:br/>
              <w:t>Proiectul prezinta cel mai bun raport intre cuantumul sprijinului, activitățile desfășurate si îndeplinirea obiectivelor, iar efortul economico-financiar justifica beneficiile proiectului, respectiv VNAE › 0*.</w:t>
            </w:r>
          </w:p>
          <w:p w14:paraId="6C745590" w14:textId="77777777" w:rsidR="00C77D43"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*În cazul în care indicatorul economico-financiar (VNAE) nu se încadrează în valoarea menționată, cererea de finanțare va fi punctata cu 0 la acest subcriteriu și va fi respinsă din procesul de evaluare.</w:t>
            </w:r>
          </w:p>
          <w:p w14:paraId="46036CF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Indicatorul VNAE face parte din ACB/Analiza economico-financiară/ Analiza cost eficacitate care este parte integrantă a documentației tehnico economice (SF / DALI), anexă la cererea de finanțare.</w:t>
            </w:r>
          </w:p>
        </w:tc>
        <w:tc>
          <w:tcPr>
            <w:tcW w:w="828" w:type="dxa"/>
            <w:vAlign w:val="center"/>
            <w:hideMark/>
          </w:tcPr>
          <w:p w14:paraId="0C786972"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0271FDD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6A2459F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F9BC39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5ABD33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26A4B6CA" w14:textId="77777777" w:rsidTr="00BC49C2">
        <w:trPr>
          <w:trHeight w:val="664"/>
        </w:trPr>
        <w:tc>
          <w:tcPr>
            <w:tcW w:w="2074" w:type="dxa"/>
            <w:vMerge/>
            <w:hideMark/>
          </w:tcPr>
          <w:p w14:paraId="5C074896" w14:textId="77777777" w:rsidR="00C77D43" w:rsidRPr="005F00B2" w:rsidRDefault="00C77D43" w:rsidP="006F3787">
            <w:pPr>
              <w:jc w:val="both"/>
              <w:rPr>
                <w:rFonts w:asciiTheme="minorHAnsi" w:hAnsiTheme="minorHAnsi" w:cstheme="minorHAnsi"/>
                <w:b/>
                <w:bCs/>
                <w:color w:val="000000" w:themeColor="text1"/>
              </w:rPr>
            </w:pPr>
          </w:p>
        </w:tc>
        <w:tc>
          <w:tcPr>
            <w:tcW w:w="7568" w:type="dxa"/>
            <w:hideMark/>
          </w:tcPr>
          <w:p w14:paraId="1E7892AA" w14:textId="27723A1B"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w:t>
            </w:r>
            <w:r w:rsidR="00CC7380" w:rsidRPr="005F00B2">
              <w:rPr>
                <w:rFonts w:asciiTheme="minorHAnsi" w:hAnsiTheme="minorHAnsi" w:cstheme="minorHAnsi"/>
                <w:color w:val="000000" w:themeColor="text1"/>
              </w:rPr>
              <w:t>eligibile</w:t>
            </w:r>
            <w:r w:rsidRPr="005F00B2">
              <w:rPr>
                <w:rFonts w:asciiTheme="minorHAnsi" w:hAnsiTheme="minorHAnsi" w:cstheme="minorHAnsi"/>
                <w:color w:val="000000" w:themeColor="text1"/>
              </w:rPr>
              <w:t xml:space="preserve"> si </w:t>
            </w:r>
            <w:r w:rsidR="00CC7380" w:rsidRPr="005F00B2">
              <w:rPr>
                <w:rFonts w:asciiTheme="minorHAnsi" w:hAnsiTheme="minorHAnsi" w:cstheme="minorHAnsi"/>
                <w:color w:val="000000" w:themeColor="text1"/>
              </w:rPr>
              <w:t>neeligibile</w:t>
            </w:r>
            <w:r w:rsidRPr="005F00B2">
              <w:rPr>
                <w:rFonts w:asciiTheme="minorHAnsi" w:hAnsiTheme="minorHAnsi" w:cstheme="minorHAnsi"/>
                <w:color w:val="000000" w:themeColor="text1"/>
              </w:rPr>
              <w:t xml:space="preserve">. </w:t>
            </w:r>
            <w:r w:rsidR="00CC7380" w:rsidRPr="005F00B2">
              <w:rPr>
                <w:rFonts w:asciiTheme="minorHAnsi" w:hAnsiTheme="minorHAnsi" w:cstheme="minorHAnsi"/>
                <w:color w:val="000000" w:themeColor="text1"/>
              </w:rPr>
              <w:t>Cantitățile</w:t>
            </w:r>
            <w:r w:rsidRPr="005F00B2">
              <w:rPr>
                <w:rFonts w:asciiTheme="minorHAnsi" w:hAnsiTheme="minorHAnsi" w:cstheme="minorHAnsi"/>
                <w:color w:val="000000" w:themeColor="text1"/>
              </w:rPr>
              <w:t xml:space="preserve">  din formularele F3 si F4 sunt corelate cu Piesele desenate,  sunt complete şi corespund cu </w:t>
            </w:r>
            <w:r w:rsidR="00CC7380" w:rsidRPr="005F00B2">
              <w:rPr>
                <w:rFonts w:asciiTheme="minorHAnsi" w:hAnsiTheme="minorHAnsi" w:cstheme="minorHAnsi"/>
                <w:color w:val="000000" w:themeColor="text1"/>
              </w:rPr>
              <w:t>părțile</w:t>
            </w:r>
            <w:r w:rsidRPr="005F00B2">
              <w:rPr>
                <w:rFonts w:asciiTheme="minorHAnsi" w:hAnsiTheme="minorHAnsi" w:cstheme="minorHAnsi"/>
                <w:color w:val="000000" w:themeColor="text1"/>
              </w:rPr>
              <w:t xml:space="preserve"> scrise (memoriile tehnice pe specialități și caietele de sarcini și formularele F1, F2, F3). Formularele F1-F6 completate cu valori financiare indica corelarea cu bugetul </w:t>
            </w:r>
            <w:r w:rsidR="00CC7380" w:rsidRPr="005F00B2">
              <w:rPr>
                <w:rFonts w:asciiTheme="minorHAnsi" w:hAnsiTheme="minorHAnsi" w:cstheme="minorHAnsi"/>
                <w:color w:val="000000" w:themeColor="text1"/>
              </w:rPr>
              <w:t>proiectului</w:t>
            </w:r>
            <w:r w:rsidRPr="005F00B2">
              <w:rPr>
                <w:rFonts w:asciiTheme="minorHAnsi" w:hAnsiTheme="minorHAnsi" w:cstheme="minorHAnsi"/>
                <w:color w:val="000000" w:themeColor="text1"/>
              </w:rPr>
              <w:t>.</w:t>
            </w:r>
          </w:p>
        </w:tc>
        <w:tc>
          <w:tcPr>
            <w:tcW w:w="828" w:type="dxa"/>
            <w:vAlign w:val="center"/>
            <w:hideMark/>
          </w:tcPr>
          <w:p w14:paraId="129F3404"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009B300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5C8E6DA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F12B70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C05694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6BD33EC" w14:textId="77777777" w:rsidTr="00BC49C2">
        <w:trPr>
          <w:trHeight w:val="1575"/>
        </w:trPr>
        <w:tc>
          <w:tcPr>
            <w:tcW w:w="2074" w:type="dxa"/>
            <w:vMerge/>
            <w:hideMark/>
          </w:tcPr>
          <w:p w14:paraId="18052FBD" w14:textId="77777777" w:rsidR="00C77D43" w:rsidRPr="005F00B2" w:rsidRDefault="00C77D43" w:rsidP="006F3787">
            <w:pPr>
              <w:jc w:val="both"/>
              <w:rPr>
                <w:rFonts w:asciiTheme="minorHAnsi" w:hAnsiTheme="minorHAnsi" w:cstheme="minorHAnsi"/>
                <w:b/>
                <w:bCs/>
                <w:color w:val="000000" w:themeColor="text1"/>
              </w:rPr>
            </w:pPr>
          </w:p>
        </w:tc>
        <w:tc>
          <w:tcPr>
            <w:tcW w:w="7568" w:type="dxa"/>
            <w:hideMark/>
          </w:tcPr>
          <w:p w14:paraId="1A051CA9" w14:textId="2CA994F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c. Piesele desenate sunt complete şi corespund cu </w:t>
            </w:r>
            <w:r w:rsidR="00CC7380" w:rsidRPr="005F00B2">
              <w:rPr>
                <w:rFonts w:asciiTheme="minorHAnsi" w:hAnsiTheme="minorHAnsi" w:cstheme="minorHAnsi"/>
                <w:color w:val="000000" w:themeColor="text1"/>
              </w:rPr>
              <w:t>părțile</w:t>
            </w:r>
            <w:r w:rsidRPr="005F00B2">
              <w:rPr>
                <w:rFonts w:asciiTheme="minorHAnsi" w:hAnsiTheme="minorHAnsi" w:cstheme="minorHAnsi"/>
                <w:color w:val="000000" w:themeColor="text1"/>
              </w:rPr>
              <w:t xml:space="preserve"> scrise (memoriile tehnice pe specialități și caietele de sarcini), sunt realizate  pentru toate </w:t>
            </w:r>
            <w:r w:rsidR="00CC7380" w:rsidRPr="005F00B2">
              <w:rPr>
                <w:rFonts w:asciiTheme="minorHAnsi" w:hAnsiTheme="minorHAnsi" w:cstheme="minorHAnsi"/>
                <w:color w:val="000000" w:themeColor="text1"/>
              </w:rPr>
              <w:t>specialitățile</w:t>
            </w:r>
            <w:r w:rsidRPr="005F00B2">
              <w:rPr>
                <w:rFonts w:asciiTheme="minorHAnsi" w:hAnsiTheme="minorHAnsi" w:cstheme="minorHAnsi"/>
                <w:color w:val="000000" w:themeColor="text1"/>
              </w:rPr>
              <w:t xml:space="preserve"> proiectului, permit identificarea elementelor geometrice complete si verificarea cantatilor din listele F3 si F4. Detaliile de </w:t>
            </w:r>
            <w:r w:rsidR="00CC7380" w:rsidRPr="005F00B2">
              <w:rPr>
                <w:rFonts w:asciiTheme="minorHAnsi" w:hAnsiTheme="minorHAnsi" w:cstheme="minorHAnsi"/>
                <w:color w:val="000000" w:themeColor="text1"/>
              </w:rPr>
              <w:t>execuţie</w:t>
            </w:r>
            <w:r w:rsidRPr="005F00B2">
              <w:rPr>
                <w:rFonts w:asciiTheme="minorHAnsi" w:hAnsiTheme="minorHAnsi" w:cstheme="minorHAnsi"/>
                <w:color w:val="000000" w:themeColor="text1"/>
              </w:rPr>
              <w:t xml:space="preserve"> sunt corecte si </w:t>
            </w:r>
            <w:r w:rsidR="00CC7380" w:rsidRPr="005F00B2">
              <w:rPr>
                <w:rFonts w:asciiTheme="minorHAnsi" w:hAnsiTheme="minorHAnsi" w:cstheme="minorHAnsi"/>
                <w:color w:val="000000" w:themeColor="text1"/>
              </w:rPr>
              <w:t>acoperă</w:t>
            </w:r>
            <w:r w:rsidRPr="005F00B2">
              <w:rPr>
                <w:rFonts w:asciiTheme="minorHAnsi" w:hAnsiTheme="minorHAnsi" w:cstheme="minorHAnsi"/>
                <w:color w:val="000000" w:themeColor="text1"/>
              </w:rPr>
              <w:t xml:space="preserve"> toate </w:t>
            </w:r>
            <w:r w:rsidR="00CC7380" w:rsidRPr="005F00B2">
              <w:rPr>
                <w:rFonts w:asciiTheme="minorHAnsi" w:hAnsiTheme="minorHAnsi" w:cstheme="minorHAnsi"/>
                <w:color w:val="000000" w:themeColor="text1"/>
              </w:rPr>
              <w:t>specialitățile</w:t>
            </w:r>
            <w:r w:rsidRPr="005F00B2">
              <w:rPr>
                <w:rFonts w:asciiTheme="minorHAnsi" w:hAnsiTheme="minorHAnsi" w:cstheme="minorHAnsi"/>
                <w:color w:val="000000" w:themeColor="text1"/>
              </w:rPr>
              <w:t xml:space="preserve">,  nu </w:t>
            </w:r>
            <w:r w:rsidR="00CC7380" w:rsidRPr="005F00B2">
              <w:rPr>
                <w:rFonts w:asciiTheme="minorHAnsi" w:hAnsiTheme="minorHAnsi" w:cstheme="minorHAnsi"/>
                <w:color w:val="000000" w:themeColor="text1"/>
              </w:rPr>
              <w:t>conțin</w:t>
            </w:r>
            <w:r w:rsidRPr="005F00B2">
              <w:rPr>
                <w:rFonts w:asciiTheme="minorHAnsi" w:hAnsiTheme="minorHAnsi" w:cstheme="minorHAnsi"/>
                <w:color w:val="000000" w:themeColor="text1"/>
              </w:rPr>
              <w:t xml:space="preserve"> denumiri de marca sau produs comercial, sunt corelate cu descrierile din memorii si din caietele de sarcini.</w:t>
            </w:r>
          </w:p>
        </w:tc>
        <w:tc>
          <w:tcPr>
            <w:tcW w:w="828" w:type="dxa"/>
            <w:vAlign w:val="center"/>
            <w:hideMark/>
          </w:tcPr>
          <w:p w14:paraId="51293F4F"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366E913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AC5CAD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102739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61A370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2AA02516" w14:textId="77777777" w:rsidTr="00BC49C2">
        <w:trPr>
          <w:trHeight w:val="1890"/>
        </w:trPr>
        <w:tc>
          <w:tcPr>
            <w:tcW w:w="2074" w:type="dxa"/>
            <w:vMerge/>
            <w:hideMark/>
          </w:tcPr>
          <w:p w14:paraId="037DC9AB" w14:textId="77777777" w:rsidR="00C77D43" w:rsidRPr="005F00B2" w:rsidRDefault="00C77D43" w:rsidP="006F3787">
            <w:pPr>
              <w:jc w:val="both"/>
              <w:rPr>
                <w:rFonts w:asciiTheme="minorHAnsi" w:hAnsiTheme="minorHAnsi" w:cstheme="minorHAnsi"/>
                <w:b/>
                <w:bCs/>
                <w:color w:val="000000" w:themeColor="text1"/>
              </w:rPr>
            </w:pPr>
          </w:p>
        </w:tc>
        <w:tc>
          <w:tcPr>
            <w:tcW w:w="7568" w:type="dxa"/>
            <w:hideMark/>
          </w:tcPr>
          <w:p w14:paraId="0BAE4BF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d. Situația actuala/existenta a obiectivului de investiții este detaliata si completa (situația existentă descrisă în cererea de finanțare si documentația tehnico-economică corespunde cu situația de la vizita in teren).</w:t>
            </w:r>
            <w:r w:rsidRPr="005F00B2">
              <w:rPr>
                <w:rFonts w:asciiTheme="minorHAnsi" w:hAnsiTheme="minorHAnsi" w:cstheme="minorHAnsi"/>
                <w:color w:val="000000" w:themeColor="text1"/>
              </w:rPr>
              <w:br/>
            </w:r>
            <w:r w:rsidRPr="005F00B2">
              <w:rPr>
                <w:rFonts w:asciiTheme="minorHAnsi" w:hAnsiTheme="minorHAnsi" w:cstheme="minorHAnsi"/>
                <w:b/>
                <w:bCs/>
                <w:color w:val="000000" w:themeColor="text1"/>
              </w:rPr>
              <w:t>În cazul în care la vizita la faţa locului se constată că situaţia existentă descrisă în cererea de finanţare şi anexele la aceasta  nu corespunde exact cu situaţia de la faţa locului, proiectul se va depuncta</w:t>
            </w:r>
          </w:p>
        </w:tc>
        <w:tc>
          <w:tcPr>
            <w:tcW w:w="828" w:type="dxa"/>
            <w:vAlign w:val="center"/>
            <w:hideMark/>
          </w:tcPr>
          <w:p w14:paraId="38A3ED1C"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03CC2A7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A868C5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6C2054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C502B7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283CA26" w14:textId="77777777" w:rsidTr="00BC49C2">
        <w:trPr>
          <w:trHeight w:val="315"/>
        </w:trPr>
        <w:tc>
          <w:tcPr>
            <w:tcW w:w="2074" w:type="dxa"/>
            <w:vAlign w:val="center"/>
            <w:hideMark/>
          </w:tcPr>
          <w:p w14:paraId="5CBB80F3"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2.4.</w:t>
            </w:r>
          </w:p>
        </w:tc>
        <w:tc>
          <w:tcPr>
            <w:tcW w:w="7568" w:type="dxa"/>
            <w:hideMark/>
          </w:tcPr>
          <w:p w14:paraId="5A29E92C" w14:textId="77777777" w:rsidR="00F57DEE" w:rsidRDefault="00C77D43" w:rsidP="00F57DEE">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Bugetul proiectului </w:t>
            </w:r>
          </w:p>
          <w:p w14:paraId="629835A4" w14:textId="6629173F" w:rsidR="00F57DEE" w:rsidRDefault="00F57DEE" w:rsidP="00F57DEE">
            <w:pPr>
              <w:jc w:val="both"/>
              <w:rPr>
                <w:rFonts w:asciiTheme="minorHAnsi" w:hAnsiTheme="minorHAnsi" w:cstheme="minorHAnsi"/>
                <w:b/>
                <w:bCs/>
                <w:sz w:val="22"/>
              </w:rPr>
            </w:pPr>
            <w:r w:rsidRPr="00CF669C">
              <w:rPr>
                <w:rFonts w:asciiTheme="minorHAnsi" w:hAnsiTheme="minorHAnsi" w:cstheme="minorHAnsi"/>
                <w:bCs/>
                <w:sz w:val="22"/>
              </w:rPr>
              <w:t>Punctaj maxim acordat: 7 puncte. Punctajele acordate la fiecare subcriteriu notat cu a, b, c,  variază între: 0 puncte (punctajul minim) și punctajul indicat în dreptul subcriteriului</w:t>
            </w:r>
            <w:r w:rsidRPr="00F57DEE">
              <w:rPr>
                <w:rFonts w:asciiTheme="minorHAnsi" w:hAnsiTheme="minorHAnsi" w:cstheme="minorHAnsi"/>
                <w:bCs/>
                <w:sz w:val="22"/>
              </w:rPr>
              <w:t xml:space="preserve"> </w:t>
            </w:r>
          </w:p>
          <w:p w14:paraId="204EE0D1" w14:textId="77777777" w:rsidR="00C77D43" w:rsidRPr="005F00B2" w:rsidRDefault="00C77D43" w:rsidP="006F3787">
            <w:pPr>
              <w:jc w:val="both"/>
              <w:rPr>
                <w:rFonts w:asciiTheme="minorHAnsi" w:hAnsiTheme="minorHAnsi" w:cstheme="minorHAnsi"/>
                <w:b/>
                <w:bCs/>
                <w:color w:val="000000" w:themeColor="text1"/>
              </w:rPr>
            </w:pPr>
          </w:p>
        </w:tc>
        <w:tc>
          <w:tcPr>
            <w:tcW w:w="828" w:type="dxa"/>
            <w:vAlign w:val="center"/>
            <w:hideMark/>
          </w:tcPr>
          <w:p w14:paraId="0D13730B"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7</w:t>
            </w:r>
          </w:p>
        </w:tc>
        <w:tc>
          <w:tcPr>
            <w:tcW w:w="930" w:type="dxa"/>
            <w:hideMark/>
          </w:tcPr>
          <w:p w14:paraId="3E311A8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CD47DD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EECB383"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c>
          <w:tcPr>
            <w:tcW w:w="807" w:type="dxa"/>
            <w:hideMark/>
          </w:tcPr>
          <w:p w14:paraId="59AFA618"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r>
      <w:tr w:rsidR="00C77D43" w:rsidRPr="005F00B2" w14:paraId="61FBE4C6" w14:textId="77777777" w:rsidTr="00BC49C2">
        <w:trPr>
          <w:trHeight w:val="2520"/>
        </w:trPr>
        <w:tc>
          <w:tcPr>
            <w:tcW w:w="2074" w:type="dxa"/>
            <w:vMerge w:val="restart"/>
            <w:vAlign w:val="center"/>
            <w:hideMark/>
          </w:tcPr>
          <w:p w14:paraId="54EEEF11"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lastRenderedPageBreak/>
              <w:t>Punctajul este cumulativ</w:t>
            </w:r>
          </w:p>
        </w:tc>
        <w:tc>
          <w:tcPr>
            <w:tcW w:w="7568" w:type="dxa"/>
            <w:hideMark/>
          </w:tcPr>
          <w:p w14:paraId="6D564227" w14:textId="0DFCA89B"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a. Cheltuielile au fost corect încadrate în categoria celor eligibile sau neeligibile, iar pragurile pentru anumite cheltuieli au fost respectate conform Ghidului solicitantului. Bugetul este corelat cu devizul general şi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w:t>
            </w:r>
            <w:r w:rsidR="00CC7380" w:rsidRPr="005F00B2">
              <w:rPr>
                <w:rFonts w:asciiTheme="minorHAnsi" w:hAnsiTheme="minorHAnsi" w:cstheme="minorHAnsi"/>
                <w:color w:val="000000" w:themeColor="text1"/>
              </w:rPr>
              <w:t>Achiziţionarea</w:t>
            </w:r>
            <w:r w:rsidRPr="005F00B2">
              <w:rPr>
                <w:rFonts w:asciiTheme="minorHAnsi" w:hAnsiTheme="minorHAnsi" w:cstheme="minorHAnsi"/>
                <w:color w:val="000000" w:themeColor="text1"/>
              </w:rPr>
              <w:t xml:space="preserve"> lucrărilor/serviciilor/echipamentelor prevăzute în proiect este necesară și oportună.</w:t>
            </w:r>
          </w:p>
        </w:tc>
        <w:tc>
          <w:tcPr>
            <w:tcW w:w="828" w:type="dxa"/>
            <w:vAlign w:val="center"/>
            <w:hideMark/>
          </w:tcPr>
          <w:p w14:paraId="2134D059"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0229BBA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611B16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FD019F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D81A74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2CCC00A8" w14:textId="77777777" w:rsidTr="00BC49C2">
        <w:trPr>
          <w:trHeight w:val="1575"/>
        </w:trPr>
        <w:tc>
          <w:tcPr>
            <w:tcW w:w="2074" w:type="dxa"/>
            <w:vMerge/>
            <w:vAlign w:val="center"/>
            <w:hideMark/>
          </w:tcPr>
          <w:p w14:paraId="17847BCA"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508DB186" w14:textId="5A08AC26"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b. Bugetul este complet şi corelat cu </w:t>
            </w:r>
            <w:r w:rsidR="00CC7380" w:rsidRPr="005F00B2">
              <w:rPr>
                <w:rFonts w:asciiTheme="minorHAnsi" w:hAnsiTheme="minorHAnsi" w:cstheme="minorHAnsi"/>
                <w:color w:val="000000" w:themeColor="text1"/>
              </w:rPr>
              <w:t>activităţile</w:t>
            </w:r>
            <w:r w:rsidRPr="005F00B2">
              <w:rPr>
                <w:rFonts w:asciiTheme="minorHAnsi" w:hAnsiTheme="minorHAnsi" w:cstheme="minorHAnsi"/>
                <w:color w:val="000000" w:themeColor="text1"/>
              </w:rPr>
              <w:t xml:space="preserve"> </w:t>
            </w:r>
            <w:r w:rsidR="00CC7380" w:rsidRPr="005F00B2">
              <w:rPr>
                <w:rFonts w:asciiTheme="minorHAnsi" w:hAnsiTheme="minorHAnsi" w:cstheme="minorHAnsi"/>
                <w:color w:val="000000" w:themeColor="text1"/>
              </w:rPr>
              <w:t>prevăzute</w:t>
            </w:r>
            <w:r w:rsidRPr="005F00B2">
              <w:rPr>
                <w:rFonts w:asciiTheme="minorHAnsi" w:hAnsiTheme="minorHAnsi" w:cstheme="minorHAnsi"/>
                <w:color w:val="000000" w:themeColor="text1"/>
              </w:rPr>
              <w:t xml:space="preserve">, cu resursele materiale implicate in realizarea proiectului, </w:t>
            </w:r>
            <w:r w:rsidR="00CC7380" w:rsidRPr="005F00B2">
              <w:rPr>
                <w:rFonts w:asciiTheme="minorHAnsi" w:hAnsiTheme="minorHAnsi" w:cstheme="minorHAnsi"/>
                <w:color w:val="000000" w:themeColor="text1"/>
              </w:rPr>
              <w:t>adică</w:t>
            </w:r>
            <w:r w:rsidRPr="005F00B2">
              <w:rPr>
                <w:rFonts w:asciiTheme="minorHAnsi" w:hAnsiTheme="minorHAnsi" w:cstheme="minorHAnsi"/>
                <w:color w:val="000000" w:themeColor="text1"/>
              </w:rPr>
              <w:t xml:space="preserve">: nu exista </w:t>
            </w:r>
            <w:r w:rsidR="00CC7380" w:rsidRPr="005F00B2">
              <w:rPr>
                <w:rFonts w:asciiTheme="minorHAnsi" w:hAnsiTheme="minorHAnsi" w:cstheme="minorHAnsi"/>
                <w:color w:val="000000" w:themeColor="text1"/>
              </w:rPr>
              <w:t>mențiuni</w:t>
            </w:r>
            <w:r w:rsidRPr="005F00B2">
              <w:rPr>
                <w:rFonts w:asciiTheme="minorHAnsi" w:hAnsiTheme="minorHAnsi" w:cstheme="minorHAnsi"/>
                <w:color w:val="000000" w:themeColor="text1"/>
              </w:rPr>
              <w:t xml:space="preserve"> in </w:t>
            </w:r>
            <w:r w:rsidR="00CC7380" w:rsidRPr="005F00B2">
              <w:rPr>
                <w:rFonts w:asciiTheme="minorHAnsi" w:hAnsiTheme="minorHAnsi" w:cstheme="minorHAnsi"/>
                <w:color w:val="000000" w:themeColor="text1"/>
              </w:rPr>
              <w:t>secțiunile</w:t>
            </w:r>
            <w:r w:rsidRPr="005F00B2">
              <w:rPr>
                <w:rFonts w:asciiTheme="minorHAnsi" w:hAnsiTheme="minorHAnsi" w:cstheme="minorHAnsi"/>
                <w:color w:val="000000" w:themeColor="text1"/>
              </w:rPr>
              <w:t xml:space="preserve"> privind </w:t>
            </w:r>
            <w:r w:rsidR="00CC7380" w:rsidRPr="005F00B2">
              <w:rPr>
                <w:rFonts w:asciiTheme="minorHAnsi" w:hAnsiTheme="minorHAnsi" w:cstheme="minorHAnsi"/>
                <w:color w:val="000000" w:themeColor="text1"/>
              </w:rPr>
              <w:t>activităţile</w:t>
            </w:r>
            <w:r w:rsidRPr="005F00B2">
              <w:rPr>
                <w:rFonts w:asciiTheme="minorHAnsi" w:hAnsiTheme="minorHAnsi" w:cstheme="minorHAnsi"/>
                <w:color w:val="000000" w:themeColor="text1"/>
              </w:rPr>
              <w:t xml:space="preserve">, resursele si rezultatele anticipate din cererea de </w:t>
            </w:r>
            <w:r w:rsidR="00CC7380" w:rsidRPr="005F00B2">
              <w:rPr>
                <w:rFonts w:asciiTheme="minorHAnsi" w:hAnsiTheme="minorHAnsi" w:cstheme="minorHAnsi"/>
                <w:color w:val="000000" w:themeColor="text1"/>
              </w:rPr>
              <w:t>finanţare</w:t>
            </w:r>
            <w:r w:rsidRPr="005F00B2">
              <w:rPr>
                <w:rFonts w:asciiTheme="minorHAnsi" w:hAnsiTheme="minorHAnsi" w:cstheme="minorHAnsi"/>
                <w:color w:val="000000" w:themeColor="text1"/>
              </w:rPr>
              <w:t xml:space="preserve"> care nu au acoperire intr-un subcapitol bugetar / linie bugetara; de asemenea, nu exista subcapitol bugetar / linie bugetara </w:t>
            </w:r>
            <w:r w:rsidR="00CC7380" w:rsidRPr="005F00B2">
              <w:rPr>
                <w:rFonts w:asciiTheme="minorHAnsi" w:hAnsiTheme="minorHAnsi" w:cstheme="minorHAnsi"/>
                <w:color w:val="000000" w:themeColor="text1"/>
              </w:rPr>
              <w:t>fără</w:t>
            </w:r>
            <w:r w:rsidRPr="005F00B2">
              <w:rPr>
                <w:rFonts w:asciiTheme="minorHAnsi" w:hAnsiTheme="minorHAnsi" w:cstheme="minorHAnsi"/>
                <w:color w:val="000000" w:themeColor="text1"/>
              </w:rPr>
              <w:t xml:space="preserve"> corespondenta in </w:t>
            </w:r>
            <w:r w:rsidR="00CC7380" w:rsidRPr="005F00B2">
              <w:rPr>
                <w:rFonts w:asciiTheme="minorHAnsi" w:hAnsiTheme="minorHAnsi" w:cstheme="minorHAnsi"/>
                <w:color w:val="000000" w:themeColor="text1"/>
              </w:rPr>
              <w:t>secțiunile</w:t>
            </w:r>
            <w:r w:rsidRPr="005F00B2">
              <w:rPr>
                <w:rFonts w:asciiTheme="minorHAnsi" w:hAnsiTheme="minorHAnsi" w:cstheme="minorHAnsi"/>
                <w:color w:val="000000" w:themeColor="text1"/>
              </w:rPr>
              <w:t xml:space="preserve"> privind </w:t>
            </w:r>
            <w:r w:rsidR="00CC7380" w:rsidRPr="005F00B2">
              <w:rPr>
                <w:rFonts w:asciiTheme="minorHAnsi" w:hAnsiTheme="minorHAnsi" w:cstheme="minorHAnsi"/>
                <w:color w:val="000000" w:themeColor="text1"/>
              </w:rPr>
              <w:t>activităţile</w:t>
            </w:r>
            <w:r w:rsidRPr="005F00B2">
              <w:rPr>
                <w:rFonts w:asciiTheme="minorHAnsi" w:hAnsiTheme="minorHAnsi" w:cstheme="minorHAnsi"/>
                <w:color w:val="000000" w:themeColor="text1"/>
              </w:rPr>
              <w:t>, resursele si rezultatele.</w:t>
            </w:r>
          </w:p>
        </w:tc>
        <w:tc>
          <w:tcPr>
            <w:tcW w:w="828" w:type="dxa"/>
            <w:vAlign w:val="center"/>
            <w:hideMark/>
          </w:tcPr>
          <w:p w14:paraId="66E043E9"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449A208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67DDCD0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31063E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6D5A29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2135277" w14:textId="77777777" w:rsidTr="00BC49C2">
        <w:trPr>
          <w:trHeight w:val="1890"/>
        </w:trPr>
        <w:tc>
          <w:tcPr>
            <w:tcW w:w="2074" w:type="dxa"/>
            <w:vMerge/>
            <w:vAlign w:val="center"/>
            <w:hideMark/>
          </w:tcPr>
          <w:p w14:paraId="2941F989"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630EC1B4" w14:textId="3DCEAB88"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c. Costurile sunt realiste (corect estimate), suficiente şi necesare pentru implementarea proiectului. Valoarea categoriilor de lucrări din devizul pe obiect este stabilita in proporție de 100%, pe baza </w:t>
            </w:r>
            <w:r w:rsidR="00CC7380" w:rsidRPr="005F00B2">
              <w:rPr>
                <w:rFonts w:asciiTheme="minorHAnsi" w:hAnsiTheme="minorHAnsi" w:cstheme="minorHAnsi"/>
                <w:color w:val="000000" w:themeColor="text1"/>
              </w:rPr>
              <w:t>cantităților</w:t>
            </w:r>
            <w:r w:rsidRPr="005F00B2">
              <w:rPr>
                <w:rFonts w:asciiTheme="minorHAnsi" w:hAnsiTheme="minorHAnsi" w:cstheme="minorHAnsi"/>
                <w:color w:val="000000" w:themeColor="text1"/>
              </w:rPr>
              <w:t xml:space="preserve"> de lucrări şi a </w:t>
            </w:r>
            <w:r w:rsidR="00CC7380" w:rsidRPr="005F00B2">
              <w:rPr>
                <w:rFonts w:asciiTheme="minorHAnsi" w:hAnsiTheme="minorHAnsi" w:cstheme="minorHAnsi"/>
                <w:color w:val="000000" w:themeColor="text1"/>
              </w:rPr>
              <w:t>prețurilor</w:t>
            </w:r>
            <w:r w:rsidRPr="005F00B2">
              <w:rPr>
                <w:rFonts w:asciiTheme="minorHAnsi" w:hAnsiTheme="minorHAnsi" w:cstheme="minorHAnsi"/>
                <w:color w:val="000000" w:themeColor="text1"/>
              </w:rPr>
              <w:t xml:space="preserve"> acestora (Costurile pe unitatea de resurse utilizate sunt realiste din punctul de vedere al evaluatorului si justificate de </w:t>
            </w:r>
            <w:r w:rsidR="00CC7380" w:rsidRPr="005F00B2">
              <w:rPr>
                <w:rFonts w:asciiTheme="minorHAnsi" w:hAnsiTheme="minorHAnsi" w:cstheme="minorHAnsi"/>
                <w:color w:val="000000" w:themeColor="text1"/>
              </w:rPr>
              <w:t>către</w:t>
            </w:r>
            <w:r w:rsidRPr="005F00B2">
              <w:rPr>
                <w:rFonts w:asciiTheme="minorHAnsi" w:hAnsiTheme="minorHAnsi" w:cstheme="minorHAnsi"/>
                <w:color w:val="000000" w:themeColor="text1"/>
              </w:rPr>
              <w:t xml:space="preserve"> solicitant prin citarea unor surse independente si verificabile (statistici oficiale, preturi standard, oferte de </w:t>
            </w:r>
            <w:r w:rsidR="00CC7380" w:rsidRPr="005F00B2">
              <w:rPr>
                <w:rFonts w:asciiTheme="minorHAnsi" w:hAnsiTheme="minorHAnsi" w:cstheme="minorHAnsi"/>
                <w:color w:val="000000" w:themeColor="text1"/>
              </w:rPr>
              <w:t>preț</w:t>
            </w:r>
            <w:r w:rsidRPr="005F00B2">
              <w:rPr>
                <w:rFonts w:asciiTheme="minorHAnsi" w:hAnsiTheme="minorHAnsi" w:cstheme="minorHAnsi"/>
                <w:color w:val="000000" w:themeColor="text1"/>
              </w:rPr>
              <w:t xml:space="preserve"> etc.) sau prin rezultatele unei </w:t>
            </w:r>
            <w:r w:rsidR="00CC7380" w:rsidRPr="005F00B2">
              <w:rPr>
                <w:rFonts w:asciiTheme="minorHAnsi" w:hAnsiTheme="minorHAnsi" w:cstheme="minorHAnsi"/>
                <w:color w:val="000000" w:themeColor="text1"/>
              </w:rPr>
              <w:t>cercetări</w:t>
            </w:r>
            <w:r w:rsidRPr="005F00B2">
              <w:rPr>
                <w:rFonts w:asciiTheme="minorHAnsi" w:hAnsiTheme="minorHAnsi" w:cstheme="minorHAnsi"/>
                <w:color w:val="000000" w:themeColor="text1"/>
              </w:rPr>
              <w:t xml:space="preserve"> de </w:t>
            </w:r>
            <w:r w:rsidR="00CC7380" w:rsidRPr="005F00B2">
              <w:rPr>
                <w:rFonts w:asciiTheme="minorHAnsi" w:hAnsiTheme="minorHAnsi" w:cstheme="minorHAnsi"/>
                <w:color w:val="000000" w:themeColor="text1"/>
              </w:rPr>
              <w:t>piață</w:t>
            </w:r>
            <w:r w:rsidRPr="005F00B2">
              <w:rPr>
                <w:rFonts w:asciiTheme="minorHAnsi" w:hAnsiTheme="minorHAnsi" w:cstheme="minorHAnsi"/>
                <w:color w:val="000000" w:themeColor="text1"/>
              </w:rPr>
              <w:t xml:space="preserve"> efectuate de solicitant)</w:t>
            </w:r>
          </w:p>
        </w:tc>
        <w:tc>
          <w:tcPr>
            <w:tcW w:w="828" w:type="dxa"/>
            <w:vAlign w:val="center"/>
            <w:hideMark/>
          </w:tcPr>
          <w:p w14:paraId="4829F46D"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0C92D1D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789E41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FFF901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0A48488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789A2433" w14:textId="77777777" w:rsidTr="00BC49C2">
        <w:trPr>
          <w:trHeight w:val="315"/>
        </w:trPr>
        <w:tc>
          <w:tcPr>
            <w:tcW w:w="2074" w:type="dxa"/>
            <w:vAlign w:val="center"/>
            <w:hideMark/>
          </w:tcPr>
          <w:p w14:paraId="0A4F5688"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2.5.</w:t>
            </w:r>
          </w:p>
        </w:tc>
        <w:tc>
          <w:tcPr>
            <w:tcW w:w="7568" w:type="dxa"/>
            <w:hideMark/>
          </w:tcPr>
          <w:p w14:paraId="20B754D5" w14:textId="673EE0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Sustenabilitatea operațională</w:t>
            </w:r>
            <w:r w:rsidR="00CF669C">
              <w:rPr>
                <w:rFonts w:asciiTheme="minorHAnsi" w:hAnsiTheme="minorHAnsi" w:cstheme="minorHAnsi"/>
                <w:b/>
                <w:bCs/>
                <w:color w:val="000000" w:themeColor="text1"/>
              </w:rPr>
              <w:t>.</w:t>
            </w:r>
            <w:r w:rsidR="00F57DEE">
              <w:rPr>
                <w:rFonts w:asciiTheme="minorHAnsi" w:hAnsiTheme="minorHAnsi" w:cstheme="minorHAnsi"/>
                <w:b/>
                <w:bCs/>
                <w:color w:val="000000" w:themeColor="text1"/>
              </w:rPr>
              <w:t xml:space="preserve"> </w:t>
            </w:r>
            <w:r w:rsidR="00F57DEE" w:rsidRPr="00CF669C">
              <w:rPr>
                <w:rFonts w:asciiTheme="minorHAnsi" w:hAnsiTheme="minorHAnsi" w:cstheme="minorHAnsi"/>
                <w:b/>
                <w:bCs/>
                <w:sz w:val="22"/>
              </w:rPr>
              <w:t>Punctaj maxim: 2 puncte</w:t>
            </w:r>
          </w:p>
        </w:tc>
        <w:tc>
          <w:tcPr>
            <w:tcW w:w="828" w:type="dxa"/>
            <w:vAlign w:val="center"/>
            <w:hideMark/>
          </w:tcPr>
          <w:p w14:paraId="343E3669"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2</w:t>
            </w:r>
          </w:p>
        </w:tc>
        <w:tc>
          <w:tcPr>
            <w:tcW w:w="930" w:type="dxa"/>
            <w:hideMark/>
          </w:tcPr>
          <w:p w14:paraId="51BA3B7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0888F4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1EDC6CD"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c>
          <w:tcPr>
            <w:tcW w:w="807" w:type="dxa"/>
            <w:hideMark/>
          </w:tcPr>
          <w:p w14:paraId="59F073DF"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r>
      <w:tr w:rsidR="00C77D43" w:rsidRPr="005F00B2" w14:paraId="2EBD84D9" w14:textId="77777777" w:rsidTr="00BC49C2">
        <w:trPr>
          <w:trHeight w:val="600"/>
        </w:trPr>
        <w:tc>
          <w:tcPr>
            <w:tcW w:w="2074" w:type="dxa"/>
            <w:vMerge w:val="restart"/>
            <w:vAlign w:val="center"/>
            <w:hideMark/>
          </w:tcPr>
          <w:p w14:paraId="4C6BB1D6"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Punctajul este cumulativ</w:t>
            </w:r>
          </w:p>
        </w:tc>
        <w:tc>
          <w:tcPr>
            <w:tcW w:w="7568" w:type="dxa"/>
            <w:hideMark/>
          </w:tcPr>
          <w:p w14:paraId="5A923B94" w14:textId="5339D7BA"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a.Solicitantul identifică toate aspectele aferente </w:t>
            </w:r>
            <w:r w:rsidR="00CC7380" w:rsidRPr="005F00B2">
              <w:rPr>
                <w:rFonts w:asciiTheme="minorHAnsi" w:hAnsiTheme="minorHAnsi" w:cstheme="minorHAnsi"/>
                <w:color w:val="000000" w:themeColor="text1"/>
              </w:rPr>
              <w:t>sustenabilității</w:t>
            </w:r>
            <w:r w:rsidRPr="005F00B2">
              <w:rPr>
                <w:rFonts w:asciiTheme="minorHAnsi" w:hAnsiTheme="minorHAnsi" w:cstheme="minorHAnsi"/>
                <w:color w:val="000000" w:themeColor="text1"/>
              </w:rPr>
              <w:t xml:space="preserve"> proiectului referitoare la sustenabilitatea </w:t>
            </w:r>
            <w:r w:rsidR="00CC7380" w:rsidRPr="005F00B2">
              <w:rPr>
                <w:rFonts w:asciiTheme="minorHAnsi" w:hAnsiTheme="minorHAnsi" w:cstheme="minorHAnsi"/>
                <w:color w:val="000000" w:themeColor="text1"/>
              </w:rPr>
              <w:t>instituțională</w:t>
            </w:r>
            <w:r w:rsidRPr="005F00B2">
              <w:rPr>
                <w:rFonts w:asciiTheme="minorHAnsi" w:hAnsiTheme="minorHAnsi" w:cstheme="minorHAnsi"/>
                <w:color w:val="000000" w:themeColor="text1"/>
              </w:rPr>
              <w:t xml:space="preserve"> (structura funcţională destinată managementului), </w:t>
            </w:r>
            <w:r w:rsidR="00CC7380" w:rsidRPr="005F00B2">
              <w:rPr>
                <w:rFonts w:asciiTheme="minorHAnsi" w:hAnsiTheme="minorHAnsi" w:cstheme="minorHAnsi"/>
                <w:color w:val="000000" w:themeColor="text1"/>
              </w:rPr>
              <w:t>operațională</w:t>
            </w:r>
            <w:r w:rsidR="00F57DEE">
              <w:rPr>
                <w:rFonts w:asciiTheme="minorHAnsi" w:hAnsiTheme="minorHAnsi" w:cstheme="minorHAnsi"/>
                <w:color w:val="000000" w:themeColor="text1"/>
              </w:rPr>
              <w:t xml:space="preserve">. </w:t>
            </w:r>
            <w:r w:rsidR="00F57DEE" w:rsidRPr="00F756E4">
              <w:rPr>
                <w:rFonts w:asciiTheme="minorHAnsi" w:hAnsiTheme="minorHAnsi" w:cstheme="minorHAnsi"/>
                <w:sz w:val="22"/>
              </w:rPr>
              <w:t>Punctaj maxim: 1 punct</w:t>
            </w:r>
          </w:p>
        </w:tc>
        <w:tc>
          <w:tcPr>
            <w:tcW w:w="828" w:type="dxa"/>
            <w:noWrap/>
            <w:vAlign w:val="center"/>
            <w:hideMark/>
          </w:tcPr>
          <w:p w14:paraId="370478A1"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4194867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9F8469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4BA1A1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3288374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274AED1" w14:textId="77777777" w:rsidTr="00BC49C2">
        <w:trPr>
          <w:trHeight w:val="900"/>
        </w:trPr>
        <w:tc>
          <w:tcPr>
            <w:tcW w:w="2074" w:type="dxa"/>
            <w:vMerge/>
            <w:vAlign w:val="center"/>
            <w:hideMark/>
          </w:tcPr>
          <w:p w14:paraId="379E3B72"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4C5B4A3F" w14:textId="140CF929"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b.</w:t>
            </w:r>
            <w:r w:rsidR="00622F5F" w:rsidRPr="00622F5F">
              <w:rPr>
                <w:rFonts w:asciiTheme="minorHAnsi" w:hAnsiTheme="minorHAnsi" w:cstheme="minorHAnsi"/>
                <w:color w:val="000000" w:themeColor="text1"/>
              </w:rPr>
              <w:t xml:space="preserve">Solicitantul  justifică și detaliază faptul că </w:t>
            </w:r>
            <w:r w:rsidR="00CC7380" w:rsidRPr="00622F5F">
              <w:rPr>
                <w:rFonts w:asciiTheme="minorHAnsi" w:hAnsiTheme="minorHAnsi" w:cstheme="minorHAnsi"/>
                <w:color w:val="000000" w:themeColor="text1"/>
              </w:rPr>
              <w:t>deține</w:t>
            </w:r>
            <w:r w:rsidR="00622F5F" w:rsidRPr="00622F5F">
              <w:rPr>
                <w:rFonts w:asciiTheme="minorHAnsi" w:hAnsiTheme="minorHAnsi" w:cstheme="minorHAnsi"/>
                <w:color w:val="000000" w:themeColor="text1"/>
              </w:rPr>
              <w:t xml:space="preserve"> / va deține capacitatea de a asigura </w:t>
            </w:r>
            <w:r w:rsidR="00CC7380" w:rsidRPr="00622F5F">
              <w:rPr>
                <w:rFonts w:asciiTheme="minorHAnsi" w:hAnsiTheme="minorHAnsi" w:cstheme="minorHAnsi"/>
                <w:color w:val="000000" w:themeColor="text1"/>
              </w:rPr>
              <w:t>menținerea</w:t>
            </w:r>
            <w:r w:rsidR="00622F5F" w:rsidRPr="00622F5F">
              <w:rPr>
                <w:rFonts w:asciiTheme="minorHAnsi" w:hAnsiTheme="minorHAnsi" w:cstheme="minorHAnsi"/>
                <w:color w:val="000000" w:themeColor="text1"/>
              </w:rPr>
              <w:t xml:space="preserve">, întreţinerea, </w:t>
            </w:r>
            <w:r w:rsidR="00CC7380" w:rsidRPr="00622F5F">
              <w:rPr>
                <w:rFonts w:asciiTheme="minorHAnsi" w:hAnsiTheme="minorHAnsi" w:cstheme="minorHAnsi"/>
                <w:color w:val="000000" w:themeColor="text1"/>
              </w:rPr>
              <w:t>funcționarea</w:t>
            </w:r>
            <w:r w:rsidR="00622F5F" w:rsidRPr="00622F5F">
              <w:rPr>
                <w:rFonts w:asciiTheme="minorHAnsi" w:hAnsiTheme="minorHAnsi" w:cstheme="minorHAnsi"/>
                <w:color w:val="000000" w:themeColor="text1"/>
              </w:rPr>
              <w:t xml:space="preserve"> şi exploatarea investiţiei după încheierea proiectului şi încetarea finanţării nerambursabile, pe toată perioada de durabilitate a contractului de finanţare  și are o strategie clară în acest sens</w:t>
            </w:r>
            <w:r w:rsidR="00F57DEE" w:rsidRPr="00F756E4">
              <w:rPr>
                <w:rFonts w:asciiTheme="minorHAnsi" w:hAnsiTheme="minorHAnsi" w:cstheme="minorHAnsi"/>
                <w:color w:val="000000" w:themeColor="text1"/>
              </w:rPr>
              <w:t xml:space="preserve">. </w:t>
            </w:r>
            <w:r w:rsidR="00F57DEE" w:rsidRPr="00F756E4">
              <w:rPr>
                <w:rFonts w:asciiTheme="minorHAnsi" w:hAnsiTheme="minorHAnsi" w:cstheme="minorHAnsi"/>
                <w:sz w:val="22"/>
              </w:rPr>
              <w:t>Punctaj maxim: 1 punct</w:t>
            </w:r>
          </w:p>
        </w:tc>
        <w:tc>
          <w:tcPr>
            <w:tcW w:w="828" w:type="dxa"/>
            <w:noWrap/>
            <w:vAlign w:val="center"/>
            <w:hideMark/>
          </w:tcPr>
          <w:p w14:paraId="653C37D0"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52361A1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09434B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0B7C93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35B02B2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EE35181" w14:textId="77777777" w:rsidTr="00BC49C2">
        <w:trPr>
          <w:trHeight w:val="315"/>
        </w:trPr>
        <w:tc>
          <w:tcPr>
            <w:tcW w:w="2074" w:type="dxa"/>
            <w:vAlign w:val="center"/>
            <w:hideMark/>
          </w:tcPr>
          <w:p w14:paraId="1163697C"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2.6.</w:t>
            </w:r>
          </w:p>
        </w:tc>
        <w:tc>
          <w:tcPr>
            <w:tcW w:w="7568" w:type="dxa"/>
            <w:hideMark/>
          </w:tcPr>
          <w:p w14:paraId="2DD2808E"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Sustenabilitatea financiară </w:t>
            </w:r>
            <w:r w:rsidRPr="005F00B2">
              <w:rPr>
                <w:rFonts w:asciiTheme="minorHAnsi" w:hAnsiTheme="minorHAnsi" w:cstheme="minorHAnsi"/>
                <w:b/>
                <w:bCs/>
                <w:i/>
                <w:iCs/>
                <w:color w:val="000000" w:themeColor="text1"/>
              </w:rPr>
              <w:t xml:space="preserve">– CRITERIU DIGITALIZAT </w:t>
            </w:r>
          </w:p>
        </w:tc>
        <w:tc>
          <w:tcPr>
            <w:tcW w:w="828" w:type="dxa"/>
            <w:vAlign w:val="center"/>
            <w:hideMark/>
          </w:tcPr>
          <w:p w14:paraId="7F9A9E80"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2</w:t>
            </w:r>
          </w:p>
        </w:tc>
        <w:tc>
          <w:tcPr>
            <w:tcW w:w="930" w:type="dxa"/>
            <w:hideMark/>
          </w:tcPr>
          <w:p w14:paraId="69BF895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403A2C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A8932B1"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c>
          <w:tcPr>
            <w:tcW w:w="807" w:type="dxa"/>
            <w:hideMark/>
          </w:tcPr>
          <w:p w14:paraId="0C6A8E57"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r>
      <w:tr w:rsidR="00C77D43" w:rsidRPr="005F00B2" w14:paraId="61DEA308" w14:textId="77777777" w:rsidTr="00BC49C2">
        <w:trPr>
          <w:trHeight w:val="1725"/>
        </w:trPr>
        <w:tc>
          <w:tcPr>
            <w:tcW w:w="2074" w:type="dxa"/>
            <w:vMerge w:val="restart"/>
            <w:vAlign w:val="center"/>
            <w:hideMark/>
          </w:tcPr>
          <w:p w14:paraId="21BAC105"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Punctarea subcriteriului se face prin selectarea unei singure variante și a punctajului aferent acesteia</w:t>
            </w:r>
          </w:p>
        </w:tc>
        <w:tc>
          <w:tcPr>
            <w:tcW w:w="7568" w:type="dxa"/>
            <w:hideMark/>
          </w:tcPr>
          <w:p w14:paraId="148B99BC" w14:textId="5C54BC70"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a. Fluxul de numerar net cumulat este </w:t>
            </w:r>
            <w:r w:rsidRPr="005F00B2">
              <w:rPr>
                <w:rFonts w:asciiTheme="minorHAnsi" w:hAnsiTheme="minorHAnsi" w:cstheme="minorHAnsi"/>
                <w:b/>
                <w:bCs/>
                <w:color w:val="000000" w:themeColor="text1"/>
              </w:rPr>
              <w:t xml:space="preserve">pozitiv </w:t>
            </w:r>
            <w:r w:rsidRPr="005F00B2">
              <w:rPr>
                <w:rFonts w:asciiTheme="minorHAnsi" w:hAnsiTheme="minorHAnsi" w:cstheme="minorHAnsi"/>
                <w:color w:val="000000" w:themeColor="text1"/>
              </w:rPr>
              <w:t xml:space="preserve">pe toată durata de analiză a investiţiei, iar riscul </w:t>
            </w:r>
            <w:r w:rsidR="00CC7380" w:rsidRPr="005F00B2">
              <w:rPr>
                <w:rFonts w:asciiTheme="minorHAnsi" w:hAnsiTheme="minorHAnsi" w:cstheme="minorHAnsi"/>
                <w:color w:val="000000" w:themeColor="text1"/>
              </w:rPr>
              <w:t>imposibilității</w:t>
            </w:r>
            <w:r w:rsidRPr="005F00B2">
              <w:rPr>
                <w:rFonts w:asciiTheme="minorHAnsi" w:hAnsiTheme="minorHAnsi" w:cstheme="minorHAnsi"/>
                <w:color w:val="000000" w:themeColor="text1"/>
              </w:rPr>
              <w:t xml:space="preserve"> de a asigura </w:t>
            </w:r>
            <w:r w:rsidR="00CC7380" w:rsidRPr="005F00B2">
              <w:rPr>
                <w:rFonts w:asciiTheme="minorHAnsi" w:hAnsiTheme="minorHAnsi" w:cstheme="minorHAnsi"/>
                <w:color w:val="000000" w:themeColor="text1"/>
              </w:rPr>
              <w:t>funcționarea</w:t>
            </w:r>
            <w:r w:rsidRPr="005F00B2">
              <w:rPr>
                <w:rFonts w:asciiTheme="minorHAnsi" w:hAnsiTheme="minorHAnsi" w:cstheme="minorHAnsi"/>
                <w:color w:val="000000" w:themeColor="text1"/>
              </w:rPr>
              <w:t xml:space="preserve"> investiţiei este minim (sau acest risc este inexistent). Verificarea </w:t>
            </w:r>
            <w:r w:rsidR="00CC7380" w:rsidRPr="005F00B2">
              <w:rPr>
                <w:rFonts w:asciiTheme="minorHAnsi" w:hAnsiTheme="minorHAnsi" w:cstheme="minorHAnsi"/>
                <w:color w:val="000000" w:themeColor="text1"/>
              </w:rPr>
              <w:t>sustenabilității</w:t>
            </w:r>
            <w:r w:rsidRPr="005F00B2">
              <w:rPr>
                <w:rFonts w:asciiTheme="minorHAnsi" w:hAnsiTheme="minorHAnsi" w:cstheme="minorHAnsi"/>
                <w:color w:val="000000" w:themeColor="text1"/>
              </w:rPr>
              <w:t xml:space="preserve"> financiare a proiectului implică proiectarea unui flux de numerar cumulat pozitiv pe fiecare an al perioadei analizate demonstrând că proiectul nu întâmpină riscul unui deficit de numerar (</w:t>
            </w:r>
            <w:r w:rsidR="00CC7380" w:rsidRPr="005F00B2">
              <w:rPr>
                <w:rFonts w:asciiTheme="minorHAnsi" w:hAnsiTheme="minorHAnsi" w:cstheme="minorHAnsi"/>
                <w:color w:val="000000" w:themeColor="text1"/>
              </w:rPr>
              <w:t>lichidități</w:t>
            </w:r>
            <w:r w:rsidRPr="005F00B2">
              <w:rPr>
                <w:rFonts w:asciiTheme="minorHAnsi" w:hAnsiTheme="minorHAnsi" w:cstheme="minorHAnsi"/>
                <w:color w:val="000000" w:themeColor="text1"/>
              </w:rPr>
              <w:t xml:space="preserve">) care să pună în pericol realizarea sau operarea investiţiei.  </w:t>
            </w:r>
          </w:p>
        </w:tc>
        <w:tc>
          <w:tcPr>
            <w:tcW w:w="828" w:type="dxa"/>
            <w:noWrap/>
            <w:vAlign w:val="center"/>
            <w:hideMark/>
          </w:tcPr>
          <w:p w14:paraId="4A958E9F"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668D54F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57021E9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75D496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0D68CA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5FDCEEB" w14:textId="77777777" w:rsidTr="00BC49C2">
        <w:trPr>
          <w:trHeight w:val="634"/>
        </w:trPr>
        <w:tc>
          <w:tcPr>
            <w:tcW w:w="2074" w:type="dxa"/>
            <w:vMerge/>
            <w:vAlign w:val="center"/>
            <w:hideMark/>
          </w:tcPr>
          <w:p w14:paraId="352144DF"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585BE61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b.Fluxul de numerar net cumulat prezintă valori </w:t>
            </w:r>
            <w:r w:rsidRPr="005F00B2">
              <w:rPr>
                <w:rFonts w:asciiTheme="minorHAnsi" w:hAnsiTheme="minorHAnsi" w:cstheme="minorHAnsi"/>
                <w:b/>
                <w:bCs/>
                <w:color w:val="000000" w:themeColor="text1"/>
              </w:rPr>
              <w:t>negative</w:t>
            </w:r>
            <w:r w:rsidRPr="005F00B2">
              <w:rPr>
                <w:rFonts w:asciiTheme="minorHAnsi" w:hAnsiTheme="minorHAnsi" w:cstheme="minorHAnsi"/>
                <w:color w:val="000000" w:themeColor="text1"/>
              </w:rPr>
              <w:t xml:space="preserve"> oricând pe durata de analiză a investiţiei. </w:t>
            </w:r>
            <w:r w:rsidRPr="005F00B2">
              <w:rPr>
                <w:rFonts w:asciiTheme="minorHAnsi" w:hAnsiTheme="minorHAnsi" w:cstheme="minorHAnsi"/>
                <w:b/>
                <w:bCs/>
                <w:color w:val="000000" w:themeColor="text1"/>
              </w:rPr>
              <w:t xml:space="preserve">Punctarea cu 0 duce la respingerea proiectului. </w:t>
            </w:r>
          </w:p>
        </w:tc>
        <w:tc>
          <w:tcPr>
            <w:tcW w:w="828" w:type="dxa"/>
            <w:noWrap/>
            <w:vAlign w:val="center"/>
            <w:hideMark/>
          </w:tcPr>
          <w:p w14:paraId="5897F533"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58A6795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58B152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3B7DC6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F90183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7EBA8ED7" w14:textId="77777777" w:rsidTr="00BC49C2">
        <w:trPr>
          <w:trHeight w:val="707"/>
        </w:trPr>
        <w:tc>
          <w:tcPr>
            <w:tcW w:w="2074" w:type="dxa"/>
            <w:shd w:val="clear" w:color="auto" w:fill="BFBFBF" w:themeFill="background1" w:themeFillShade="BF"/>
            <w:vAlign w:val="center"/>
            <w:hideMark/>
          </w:tcPr>
          <w:p w14:paraId="04F7FE97"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3</w:t>
            </w:r>
          </w:p>
        </w:tc>
        <w:tc>
          <w:tcPr>
            <w:tcW w:w="7568" w:type="dxa"/>
            <w:shd w:val="clear" w:color="auto" w:fill="BFBFBF" w:themeFill="background1" w:themeFillShade="BF"/>
            <w:hideMark/>
          </w:tcPr>
          <w:p w14:paraId="38EEABF1" w14:textId="740EF255" w:rsidR="00C77D43" w:rsidRPr="00215EF2" w:rsidRDefault="00CC7380" w:rsidP="006F3787">
            <w:pPr>
              <w:jc w:val="both"/>
              <w:rPr>
                <w:rFonts w:asciiTheme="minorHAnsi" w:hAnsiTheme="minorHAnsi" w:cstheme="minorHAnsi"/>
                <w:bCs/>
                <w:color w:val="000000" w:themeColor="text1"/>
              </w:rPr>
            </w:pPr>
            <w:r w:rsidRPr="005F00B2">
              <w:rPr>
                <w:rFonts w:asciiTheme="minorHAnsi" w:hAnsiTheme="minorHAnsi" w:cstheme="minorHAnsi"/>
                <w:b/>
                <w:bCs/>
                <w:color w:val="000000" w:themeColor="text1"/>
              </w:rPr>
              <w:t>Contribuţia</w:t>
            </w:r>
            <w:r w:rsidR="00C77D43" w:rsidRPr="005F00B2">
              <w:rPr>
                <w:rFonts w:asciiTheme="minorHAnsi" w:hAnsiTheme="minorHAnsi" w:cstheme="minorHAnsi"/>
                <w:b/>
                <w:bCs/>
                <w:color w:val="000000" w:themeColor="text1"/>
              </w:rPr>
              <w:t xml:space="preserve"> la principiile privind  dezvoltarea durabilă, </w:t>
            </w:r>
            <w:r w:rsidR="0070438A">
              <w:rPr>
                <w:rFonts w:asciiTheme="minorHAnsi" w:hAnsiTheme="minorHAnsi" w:cstheme="minorHAnsi"/>
                <w:b/>
                <w:bCs/>
                <w:color w:val="000000" w:themeColor="text1"/>
              </w:rPr>
              <w:t xml:space="preserve">DNSH, </w:t>
            </w:r>
            <w:r w:rsidR="00C77D43" w:rsidRPr="005F00B2">
              <w:rPr>
                <w:rFonts w:asciiTheme="minorHAnsi" w:hAnsiTheme="minorHAnsi" w:cstheme="minorHAnsi"/>
                <w:b/>
                <w:bCs/>
                <w:color w:val="000000" w:themeColor="text1"/>
              </w:rPr>
              <w:t>egalitatea de şanse, de gen</w:t>
            </w:r>
            <w:r w:rsidR="0070438A">
              <w:rPr>
                <w:rFonts w:asciiTheme="minorHAnsi" w:hAnsiTheme="minorHAnsi" w:cstheme="minorHAnsi"/>
                <w:b/>
                <w:bCs/>
                <w:color w:val="000000" w:themeColor="text1"/>
              </w:rPr>
              <w:t xml:space="preserve">, </w:t>
            </w:r>
            <w:r w:rsidR="00C77D43" w:rsidRPr="005F00B2">
              <w:rPr>
                <w:rFonts w:asciiTheme="minorHAnsi" w:hAnsiTheme="minorHAnsi" w:cstheme="minorHAnsi"/>
                <w:b/>
                <w:bCs/>
                <w:color w:val="000000" w:themeColor="text1"/>
              </w:rPr>
              <w:t>nediscriminarea și accesibilitatea</w:t>
            </w:r>
            <w:r w:rsidR="00215EF2">
              <w:rPr>
                <w:rFonts w:asciiTheme="minorHAnsi" w:hAnsiTheme="minorHAnsi" w:cstheme="minorHAnsi"/>
                <w:b/>
                <w:bCs/>
                <w:color w:val="000000" w:themeColor="text1"/>
              </w:rPr>
              <w:t xml:space="preserve">. </w:t>
            </w:r>
            <w:r w:rsidR="00215EF2" w:rsidRPr="00F756E4">
              <w:rPr>
                <w:rFonts w:asciiTheme="minorHAnsi" w:hAnsiTheme="minorHAnsi" w:cstheme="minorHAnsi"/>
                <w:b/>
                <w:bCs/>
                <w:sz w:val="22"/>
              </w:rPr>
              <w:t>Punctaj maxim: 16 puncte</w:t>
            </w:r>
          </w:p>
        </w:tc>
        <w:tc>
          <w:tcPr>
            <w:tcW w:w="828" w:type="dxa"/>
            <w:shd w:val="clear" w:color="auto" w:fill="BFBFBF" w:themeFill="background1" w:themeFillShade="BF"/>
            <w:vAlign w:val="center"/>
            <w:hideMark/>
          </w:tcPr>
          <w:p w14:paraId="37470229"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16</w:t>
            </w:r>
          </w:p>
        </w:tc>
        <w:tc>
          <w:tcPr>
            <w:tcW w:w="930" w:type="dxa"/>
            <w:shd w:val="clear" w:color="auto" w:fill="BFBFBF" w:themeFill="background1" w:themeFillShade="BF"/>
            <w:hideMark/>
          </w:tcPr>
          <w:p w14:paraId="3A2AAEE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shd w:val="clear" w:color="auto" w:fill="BFBFBF" w:themeFill="background1" w:themeFillShade="BF"/>
            <w:hideMark/>
          </w:tcPr>
          <w:p w14:paraId="128546E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shd w:val="clear" w:color="auto" w:fill="BFBFBF" w:themeFill="background1" w:themeFillShade="BF"/>
            <w:hideMark/>
          </w:tcPr>
          <w:p w14:paraId="1DFE34CF"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c>
          <w:tcPr>
            <w:tcW w:w="807" w:type="dxa"/>
            <w:shd w:val="clear" w:color="auto" w:fill="BFBFBF" w:themeFill="background1" w:themeFillShade="BF"/>
            <w:hideMark/>
          </w:tcPr>
          <w:p w14:paraId="3C3CACB6"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r>
      <w:tr w:rsidR="00C77D43" w:rsidRPr="005F00B2" w14:paraId="4F30B356" w14:textId="77777777" w:rsidTr="00BC49C2">
        <w:trPr>
          <w:trHeight w:val="315"/>
        </w:trPr>
        <w:tc>
          <w:tcPr>
            <w:tcW w:w="2074" w:type="dxa"/>
            <w:vAlign w:val="center"/>
            <w:hideMark/>
          </w:tcPr>
          <w:p w14:paraId="5606CE4F"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3.1.</w:t>
            </w:r>
          </w:p>
        </w:tc>
        <w:tc>
          <w:tcPr>
            <w:tcW w:w="7568" w:type="dxa"/>
            <w:hideMark/>
          </w:tcPr>
          <w:p w14:paraId="31D7AEAE" w14:textId="494DC00C" w:rsidR="00215EF2" w:rsidRPr="00F756E4" w:rsidRDefault="00CC7380" w:rsidP="00215EF2">
            <w:pPr>
              <w:rPr>
                <w:rFonts w:asciiTheme="minorHAnsi" w:hAnsiTheme="minorHAnsi" w:cstheme="minorHAnsi"/>
                <w:b/>
                <w:bCs/>
                <w:sz w:val="22"/>
              </w:rPr>
            </w:pPr>
            <w:r w:rsidRPr="005F00B2">
              <w:rPr>
                <w:rFonts w:asciiTheme="minorHAnsi" w:hAnsiTheme="minorHAnsi" w:cstheme="minorHAnsi"/>
                <w:b/>
                <w:bCs/>
                <w:color w:val="000000" w:themeColor="text1"/>
              </w:rPr>
              <w:t>Contribuţia</w:t>
            </w:r>
            <w:r w:rsidR="00C77D43" w:rsidRPr="005F00B2">
              <w:rPr>
                <w:rFonts w:asciiTheme="minorHAnsi" w:hAnsiTheme="minorHAnsi" w:cstheme="minorHAnsi"/>
                <w:b/>
                <w:bCs/>
                <w:color w:val="000000" w:themeColor="text1"/>
              </w:rPr>
              <w:t xml:space="preserve"> la principiile privind  dezvoltarea durabilă</w:t>
            </w:r>
            <w:r w:rsidR="00215EF2" w:rsidRPr="00F756E4">
              <w:rPr>
                <w:rFonts w:asciiTheme="minorHAnsi" w:hAnsiTheme="minorHAnsi" w:cstheme="minorHAnsi"/>
                <w:b/>
                <w:bCs/>
                <w:color w:val="000000" w:themeColor="text1"/>
              </w:rPr>
              <w:t>.</w:t>
            </w:r>
            <w:r w:rsidR="00215EF2" w:rsidRPr="00F756E4">
              <w:rPr>
                <w:rFonts w:asciiTheme="minorHAnsi" w:hAnsiTheme="minorHAnsi" w:cstheme="minorHAnsi"/>
                <w:b/>
                <w:bCs/>
                <w:sz w:val="22"/>
              </w:rPr>
              <w:t xml:space="preserve"> Punctaj maxim: 4 puncte</w:t>
            </w:r>
          </w:p>
          <w:p w14:paraId="5E257E72" w14:textId="3A550AB3" w:rsidR="00C77D43" w:rsidRPr="005F00B2" w:rsidRDefault="00215EF2" w:rsidP="00215EF2">
            <w:pPr>
              <w:jc w:val="both"/>
              <w:rPr>
                <w:rFonts w:asciiTheme="minorHAnsi" w:hAnsiTheme="minorHAnsi" w:cstheme="minorHAnsi"/>
                <w:b/>
                <w:bCs/>
                <w:color w:val="000000" w:themeColor="text1"/>
              </w:rPr>
            </w:pPr>
            <w:r w:rsidRPr="00F756E4">
              <w:rPr>
                <w:rFonts w:asciiTheme="minorHAnsi" w:hAnsiTheme="minorHAnsi" w:cstheme="minorHAnsi"/>
                <w:b/>
                <w:bCs/>
                <w:sz w:val="22"/>
              </w:rPr>
              <w:t>Punctajele acordate la fiecare subcriteriu notat cu a, b, variază între: 0 puncte (punctajul minim) și punctajul indicat în dreptul subcriteriului</w:t>
            </w:r>
          </w:p>
        </w:tc>
        <w:tc>
          <w:tcPr>
            <w:tcW w:w="828" w:type="dxa"/>
            <w:vAlign w:val="center"/>
            <w:hideMark/>
          </w:tcPr>
          <w:p w14:paraId="5F70BBC5"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w:t>
            </w:r>
          </w:p>
        </w:tc>
        <w:tc>
          <w:tcPr>
            <w:tcW w:w="930" w:type="dxa"/>
            <w:hideMark/>
          </w:tcPr>
          <w:p w14:paraId="02E0650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590D66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07DCF83"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c>
          <w:tcPr>
            <w:tcW w:w="807" w:type="dxa"/>
            <w:hideMark/>
          </w:tcPr>
          <w:p w14:paraId="058EB7E0"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r>
      <w:tr w:rsidR="00C77D43" w:rsidRPr="005F00B2" w14:paraId="18672B88" w14:textId="77777777" w:rsidTr="00BC49C2">
        <w:trPr>
          <w:trHeight w:val="315"/>
        </w:trPr>
        <w:tc>
          <w:tcPr>
            <w:tcW w:w="2074" w:type="dxa"/>
            <w:vMerge w:val="restart"/>
            <w:vAlign w:val="center"/>
            <w:hideMark/>
          </w:tcPr>
          <w:p w14:paraId="1A5CD578"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Punctajul este cumulativ</w:t>
            </w:r>
          </w:p>
        </w:tc>
        <w:tc>
          <w:tcPr>
            <w:tcW w:w="7568" w:type="dxa"/>
            <w:hideMark/>
          </w:tcPr>
          <w:p w14:paraId="76760D4B" w14:textId="726F8F22"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a. Proiectul prevede măsuri privind minimizarea la sursa a </w:t>
            </w:r>
            <w:r w:rsidR="00CC7380" w:rsidRPr="005F00B2">
              <w:rPr>
                <w:rFonts w:asciiTheme="minorHAnsi" w:hAnsiTheme="minorHAnsi" w:cstheme="minorHAnsi"/>
                <w:color w:val="000000" w:themeColor="text1"/>
              </w:rPr>
              <w:t>deșeurilor</w:t>
            </w:r>
            <w:r w:rsidRPr="005F00B2">
              <w:rPr>
                <w:rFonts w:asciiTheme="minorHAnsi" w:hAnsiTheme="minorHAnsi" w:cstheme="minorHAnsi"/>
                <w:color w:val="000000" w:themeColor="text1"/>
              </w:rPr>
              <w:t xml:space="preserve"> generate.</w:t>
            </w:r>
          </w:p>
        </w:tc>
        <w:tc>
          <w:tcPr>
            <w:tcW w:w="828" w:type="dxa"/>
            <w:vAlign w:val="center"/>
            <w:hideMark/>
          </w:tcPr>
          <w:p w14:paraId="29E8F8FF"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69A5272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FDAE45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B75F4A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4736B26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AF28F88" w14:textId="77777777" w:rsidTr="00BC49C2">
        <w:trPr>
          <w:trHeight w:val="1260"/>
        </w:trPr>
        <w:tc>
          <w:tcPr>
            <w:tcW w:w="2074" w:type="dxa"/>
            <w:vMerge/>
            <w:vAlign w:val="center"/>
            <w:hideMark/>
          </w:tcPr>
          <w:p w14:paraId="48FDBB86"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490FE99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b. Proiectul descrie modul in care a fost analizata expunerea la diverse riscuri si cum s-a reflectat in selectarea opțiunilor de investiții (ex. inclusiv Comasarea unităților de învățământ pentru o utilizare mai durabilă/eficientă a infrastructurii, cu evidențierea beneficiilor pentru mediu)</w:t>
            </w:r>
          </w:p>
        </w:tc>
        <w:tc>
          <w:tcPr>
            <w:tcW w:w="828" w:type="dxa"/>
            <w:vAlign w:val="center"/>
            <w:hideMark/>
          </w:tcPr>
          <w:p w14:paraId="0280D42C"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235843B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C29E7D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3EB034B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08E2415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9D54FFB" w14:textId="77777777" w:rsidTr="00BC49C2">
        <w:trPr>
          <w:trHeight w:val="385"/>
        </w:trPr>
        <w:tc>
          <w:tcPr>
            <w:tcW w:w="2074" w:type="dxa"/>
            <w:vAlign w:val="center"/>
            <w:hideMark/>
          </w:tcPr>
          <w:p w14:paraId="7679532F"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3.2.</w:t>
            </w:r>
          </w:p>
        </w:tc>
        <w:tc>
          <w:tcPr>
            <w:tcW w:w="7568" w:type="dxa"/>
            <w:vAlign w:val="center"/>
            <w:hideMark/>
          </w:tcPr>
          <w:p w14:paraId="277918CE" w14:textId="77777777" w:rsidR="00C77D43" w:rsidRPr="005F00B2" w:rsidRDefault="00C77D43" w:rsidP="006F3787">
            <w:pPr>
              <w:rPr>
                <w:rFonts w:asciiTheme="minorHAnsi" w:hAnsiTheme="minorHAnsi" w:cstheme="minorHAnsi"/>
                <w:b/>
                <w:bCs/>
                <w:color w:val="000000" w:themeColor="text1"/>
              </w:rPr>
            </w:pPr>
            <w:r w:rsidRPr="005F00B2">
              <w:rPr>
                <w:rFonts w:asciiTheme="minorHAnsi" w:hAnsiTheme="minorHAnsi" w:cstheme="minorHAnsi"/>
                <w:b/>
                <w:bCs/>
                <w:color w:val="000000" w:themeColor="text1"/>
              </w:rPr>
              <w:t>Respectarea principiului DNSH.</w:t>
            </w:r>
          </w:p>
        </w:tc>
        <w:tc>
          <w:tcPr>
            <w:tcW w:w="828" w:type="dxa"/>
            <w:vAlign w:val="center"/>
            <w:hideMark/>
          </w:tcPr>
          <w:p w14:paraId="6BB94B82"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w:t>
            </w:r>
          </w:p>
        </w:tc>
        <w:tc>
          <w:tcPr>
            <w:tcW w:w="930" w:type="dxa"/>
            <w:hideMark/>
          </w:tcPr>
          <w:p w14:paraId="3E92AEA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C43941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6794F225"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c>
          <w:tcPr>
            <w:tcW w:w="807" w:type="dxa"/>
            <w:hideMark/>
          </w:tcPr>
          <w:p w14:paraId="581A73B2"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r>
      <w:tr w:rsidR="00C77D43" w:rsidRPr="005F00B2" w14:paraId="4B67F9E2" w14:textId="77777777" w:rsidTr="00BC49C2">
        <w:trPr>
          <w:trHeight w:val="1171"/>
        </w:trPr>
        <w:tc>
          <w:tcPr>
            <w:tcW w:w="2074" w:type="dxa"/>
            <w:vMerge w:val="restart"/>
            <w:vAlign w:val="center"/>
            <w:hideMark/>
          </w:tcPr>
          <w:p w14:paraId="5769FB44" w14:textId="77777777" w:rsidR="00C77D43" w:rsidRPr="00945F86" w:rsidRDefault="00C77D43" w:rsidP="006F3787">
            <w:pPr>
              <w:jc w:val="center"/>
              <w:rPr>
                <w:rFonts w:asciiTheme="minorHAnsi" w:hAnsiTheme="minorHAnsi" w:cstheme="minorHAnsi"/>
                <w:b/>
                <w:bCs/>
                <w:color w:val="000000" w:themeColor="text1"/>
                <w:sz w:val="22"/>
                <w:szCs w:val="22"/>
              </w:rPr>
            </w:pPr>
            <w:r w:rsidRPr="00945F86">
              <w:rPr>
                <w:rFonts w:asciiTheme="minorHAnsi" w:hAnsiTheme="minorHAnsi" w:cstheme="minorHAnsi"/>
                <w:b/>
                <w:bCs/>
                <w:color w:val="000000" w:themeColor="text1"/>
                <w:sz w:val="22"/>
                <w:szCs w:val="22"/>
              </w:rPr>
              <w:lastRenderedPageBreak/>
              <w:t>Punctarea subcriteriului se face prin selectarea unei singure variante și a punctajului aferent acesteia</w:t>
            </w:r>
          </w:p>
        </w:tc>
        <w:tc>
          <w:tcPr>
            <w:tcW w:w="7568" w:type="dxa"/>
            <w:vAlign w:val="center"/>
            <w:hideMark/>
          </w:tcPr>
          <w:p w14:paraId="17D94A8E" w14:textId="77777777" w:rsidR="00C77D43" w:rsidRPr="005F00B2" w:rsidRDefault="00C77D43" w:rsidP="006F3787">
            <w:pPr>
              <w:rPr>
                <w:rFonts w:asciiTheme="minorHAnsi" w:hAnsiTheme="minorHAnsi" w:cstheme="minorHAnsi"/>
                <w:color w:val="000000" w:themeColor="text1"/>
              </w:rPr>
            </w:pPr>
            <w:r w:rsidRPr="005F00B2">
              <w:rPr>
                <w:rFonts w:asciiTheme="minorHAnsi" w:hAnsiTheme="minorHAnsi" w:cstheme="minorHAnsi"/>
                <w:color w:val="000000" w:themeColor="text1"/>
              </w:rPr>
              <w:t>a. Proiectul integrează principiului DNSH prin măsurile incluse în cererea de finanțare și anexele sale</w:t>
            </w:r>
          </w:p>
        </w:tc>
        <w:tc>
          <w:tcPr>
            <w:tcW w:w="828" w:type="dxa"/>
            <w:vAlign w:val="center"/>
            <w:hideMark/>
          </w:tcPr>
          <w:p w14:paraId="060DDDD1"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5D033F3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609C115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E522EF0"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c>
          <w:tcPr>
            <w:tcW w:w="807" w:type="dxa"/>
            <w:hideMark/>
          </w:tcPr>
          <w:p w14:paraId="11DFA274"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r>
      <w:tr w:rsidR="00C77D43" w:rsidRPr="005F00B2" w14:paraId="170746E9" w14:textId="77777777" w:rsidTr="00BC49C2">
        <w:trPr>
          <w:trHeight w:val="848"/>
        </w:trPr>
        <w:tc>
          <w:tcPr>
            <w:tcW w:w="2074" w:type="dxa"/>
            <w:vMerge/>
            <w:vAlign w:val="center"/>
            <w:hideMark/>
          </w:tcPr>
          <w:p w14:paraId="6EEA205A" w14:textId="77777777" w:rsidR="00C77D43" w:rsidRPr="005F00B2" w:rsidRDefault="00C77D43" w:rsidP="006F3787">
            <w:pPr>
              <w:jc w:val="center"/>
              <w:rPr>
                <w:rFonts w:asciiTheme="minorHAnsi" w:hAnsiTheme="minorHAnsi" w:cstheme="minorHAnsi"/>
                <w:b/>
                <w:bCs/>
                <w:color w:val="000000" w:themeColor="text1"/>
              </w:rPr>
            </w:pPr>
          </w:p>
        </w:tc>
        <w:tc>
          <w:tcPr>
            <w:tcW w:w="7568" w:type="dxa"/>
            <w:vAlign w:val="center"/>
            <w:hideMark/>
          </w:tcPr>
          <w:p w14:paraId="26E800F4" w14:textId="77777777" w:rsidR="00C77D43" w:rsidRPr="005F00B2" w:rsidRDefault="00C77D43" w:rsidP="006F3787">
            <w:pPr>
              <w:rPr>
                <w:rFonts w:asciiTheme="minorHAnsi" w:hAnsiTheme="minorHAnsi" w:cstheme="minorHAnsi"/>
                <w:color w:val="000000" w:themeColor="text1"/>
              </w:rPr>
            </w:pPr>
            <w:r w:rsidRPr="005F00B2">
              <w:rPr>
                <w:rFonts w:asciiTheme="minorHAnsi" w:hAnsiTheme="minorHAnsi" w:cstheme="minorHAnsi"/>
                <w:color w:val="000000" w:themeColor="text1"/>
              </w:rPr>
              <w:t xml:space="preserve">b. Proiectul nu integrează principiului DNSH prin măsurile incluse în cererea de finanțare și anexele sale . </w:t>
            </w:r>
            <w:r w:rsidRPr="005F00B2">
              <w:rPr>
                <w:rFonts w:asciiTheme="minorHAnsi" w:hAnsiTheme="minorHAnsi" w:cstheme="minorHAnsi"/>
                <w:b/>
                <w:bCs/>
                <w:color w:val="000000" w:themeColor="text1"/>
              </w:rPr>
              <w:t>Punctarea cu 0 duce la respingerea proiectului</w:t>
            </w:r>
            <w:r w:rsidRPr="005F00B2">
              <w:rPr>
                <w:rFonts w:asciiTheme="minorHAnsi" w:hAnsiTheme="minorHAnsi" w:cstheme="minorHAnsi"/>
                <w:color w:val="000000" w:themeColor="text1"/>
              </w:rPr>
              <w:t xml:space="preserve">                              </w:t>
            </w:r>
          </w:p>
        </w:tc>
        <w:tc>
          <w:tcPr>
            <w:tcW w:w="828" w:type="dxa"/>
            <w:vAlign w:val="center"/>
            <w:hideMark/>
          </w:tcPr>
          <w:p w14:paraId="2D79459E"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207081F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737743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573443E"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c>
          <w:tcPr>
            <w:tcW w:w="807" w:type="dxa"/>
            <w:hideMark/>
          </w:tcPr>
          <w:p w14:paraId="720DD091"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r>
      <w:tr w:rsidR="00C77D43" w:rsidRPr="005F00B2" w14:paraId="62EB7A7D" w14:textId="77777777" w:rsidTr="00BC49C2">
        <w:trPr>
          <w:trHeight w:val="315"/>
        </w:trPr>
        <w:tc>
          <w:tcPr>
            <w:tcW w:w="2074" w:type="dxa"/>
            <w:vAlign w:val="center"/>
            <w:hideMark/>
          </w:tcPr>
          <w:p w14:paraId="0D38126B"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3.3.</w:t>
            </w:r>
          </w:p>
        </w:tc>
        <w:tc>
          <w:tcPr>
            <w:tcW w:w="7568" w:type="dxa"/>
            <w:hideMark/>
          </w:tcPr>
          <w:p w14:paraId="3B274812" w14:textId="061EEDF9" w:rsidR="00C77D43" w:rsidRPr="005F00B2" w:rsidRDefault="00CC7380"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Eficiența</w:t>
            </w:r>
            <w:r w:rsidR="00C77D43" w:rsidRPr="005F00B2">
              <w:rPr>
                <w:rFonts w:asciiTheme="minorHAnsi" w:hAnsiTheme="minorHAnsi" w:cstheme="minorHAnsi"/>
                <w:b/>
                <w:bCs/>
                <w:color w:val="000000" w:themeColor="text1"/>
              </w:rPr>
              <w:t xml:space="preserve"> utilizării resurselor</w:t>
            </w:r>
          </w:p>
        </w:tc>
        <w:tc>
          <w:tcPr>
            <w:tcW w:w="828" w:type="dxa"/>
            <w:vAlign w:val="center"/>
            <w:hideMark/>
          </w:tcPr>
          <w:p w14:paraId="6D04B307"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3</w:t>
            </w:r>
          </w:p>
        </w:tc>
        <w:tc>
          <w:tcPr>
            <w:tcW w:w="930" w:type="dxa"/>
            <w:hideMark/>
          </w:tcPr>
          <w:p w14:paraId="6855013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01D580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0C5E5D9"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c>
          <w:tcPr>
            <w:tcW w:w="807" w:type="dxa"/>
            <w:hideMark/>
          </w:tcPr>
          <w:p w14:paraId="630F743F"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r>
      <w:tr w:rsidR="00C77D43" w:rsidRPr="005F00B2" w14:paraId="4FF7CB79" w14:textId="77777777" w:rsidTr="00BC49C2">
        <w:trPr>
          <w:trHeight w:val="1260"/>
        </w:trPr>
        <w:tc>
          <w:tcPr>
            <w:tcW w:w="2074" w:type="dxa"/>
            <w:vAlign w:val="center"/>
            <w:hideMark/>
          </w:tcPr>
          <w:p w14:paraId="7EC6F2EF"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47BE0B4E" w14:textId="5960D72D" w:rsidR="00215EF2" w:rsidRDefault="00CC7380"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Documentația</w:t>
            </w:r>
            <w:r w:rsidR="00C77D43" w:rsidRPr="005F00B2">
              <w:rPr>
                <w:rFonts w:asciiTheme="minorHAnsi" w:hAnsiTheme="minorHAnsi" w:cstheme="minorHAnsi"/>
                <w:color w:val="000000" w:themeColor="text1"/>
              </w:rPr>
              <w:t xml:space="preserve"> tehnică  prevede realizarea unei performante energetice superioare </w:t>
            </w:r>
            <w:r w:rsidRPr="005F00B2">
              <w:rPr>
                <w:rFonts w:asciiTheme="minorHAnsi" w:hAnsiTheme="minorHAnsi" w:cstheme="minorHAnsi"/>
                <w:color w:val="000000" w:themeColor="text1"/>
              </w:rPr>
              <w:t>cerinţelor</w:t>
            </w:r>
            <w:r w:rsidR="00C77D43" w:rsidRPr="005F00B2">
              <w:rPr>
                <w:rFonts w:asciiTheme="minorHAnsi" w:hAnsiTheme="minorHAnsi" w:cstheme="minorHAnsi"/>
                <w:color w:val="000000" w:themeColor="text1"/>
              </w:rPr>
              <w:t xml:space="preserve"> minime ce decurg din Legea 372/2005  privind </w:t>
            </w:r>
            <w:r w:rsidRPr="005F00B2">
              <w:rPr>
                <w:rFonts w:asciiTheme="minorHAnsi" w:hAnsiTheme="minorHAnsi" w:cstheme="minorHAnsi"/>
                <w:color w:val="000000" w:themeColor="text1"/>
              </w:rPr>
              <w:t>performanța</w:t>
            </w:r>
            <w:r w:rsidR="00C77D43" w:rsidRPr="005F00B2">
              <w:rPr>
                <w:rFonts w:asciiTheme="minorHAnsi" w:hAnsiTheme="minorHAnsi" w:cstheme="minorHAnsi"/>
                <w:color w:val="000000" w:themeColor="text1"/>
              </w:rPr>
              <w:t xml:space="preserve"> energetică a clădirilor si din  </w:t>
            </w:r>
            <w:r w:rsidRPr="005F00B2">
              <w:rPr>
                <w:rFonts w:asciiTheme="minorHAnsi" w:hAnsiTheme="minorHAnsi" w:cstheme="minorHAnsi"/>
                <w:color w:val="000000" w:themeColor="text1"/>
              </w:rPr>
              <w:t>legislația</w:t>
            </w:r>
            <w:r w:rsidR="00C77D43" w:rsidRPr="005F00B2">
              <w:rPr>
                <w:rFonts w:asciiTheme="minorHAnsi" w:hAnsiTheme="minorHAnsi" w:cstheme="minorHAnsi"/>
                <w:color w:val="000000" w:themeColor="text1"/>
              </w:rPr>
              <w:t xml:space="preserve"> subsecventă aferenta aplicabila in vigoare, inclusiv prin măsuri de folosire eficienta  a resurselor (folosirea eficienta a apei, folosirea de materiale ecologice) ale apelului</w:t>
            </w:r>
            <w:r w:rsidR="00215EF2">
              <w:rPr>
                <w:rFonts w:asciiTheme="minorHAnsi" w:hAnsiTheme="minorHAnsi" w:cstheme="minorHAnsi"/>
                <w:color w:val="000000" w:themeColor="text1"/>
              </w:rPr>
              <w:t xml:space="preserve">. </w:t>
            </w:r>
          </w:p>
          <w:p w14:paraId="3162BFC0" w14:textId="39568877" w:rsidR="00C77D43" w:rsidRPr="00F756E4" w:rsidRDefault="00215EF2" w:rsidP="006F3787">
            <w:pPr>
              <w:jc w:val="both"/>
              <w:rPr>
                <w:rFonts w:asciiTheme="minorHAnsi" w:hAnsiTheme="minorHAnsi" w:cstheme="minorHAnsi"/>
                <w:b/>
                <w:color w:val="000000" w:themeColor="text1"/>
              </w:rPr>
            </w:pPr>
            <w:r w:rsidRPr="00F756E4">
              <w:rPr>
                <w:rFonts w:asciiTheme="minorHAnsi" w:hAnsiTheme="minorHAnsi" w:cstheme="minorHAnsi"/>
                <w:b/>
                <w:sz w:val="22"/>
              </w:rPr>
              <w:t>Punctaj maxim:3 puncte</w:t>
            </w:r>
          </w:p>
        </w:tc>
        <w:tc>
          <w:tcPr>
            <w:tcW w:w="828" w:type="dxa"/>
            <w:vAlign w:val="center"/>
            <w:hideMark/>
          </w:tcPr>
          <w:p w14:paraId="3462E538"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51005F3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651EB4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FBC7110"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c>
          <w:tcPr>
            <w:tcW w:w="807" w:type="dxa"/>
            <w:hideMark/>
          </w:tcPr>
          <w:p w14:paraId="5B4A6454"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w:t>
            </w:r>
          </w:p>
        </w:tc>
      </w:tr>
      <w:tr w:rsidR="00C77D43" w:rsidRPr="005F00B2" w14:paraId="19A65087" w14:textId="77777777" w:rsidTr="00BC49C2">
        <w:trPr>
          <w:trHeight w:val="673"/>
        </w:trPr>
        <w:tc>
          <w:tcPr>
            <w:tcW w:w="2074" w:type="dxa"/>
            <w:vAlign w:val="center"/>
            <w:hideMark/>
          </w:tcPr>
          <w:p w14:paraId="7045BC71"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3.4.</w:t>
            </w:r>
          </w:p>
        </w:tc>
        <w:tc>
          <w:tcPr>
            <w:tcW w:w="7568" w:type="dxa"/>
            <w:hideMark/>
          </w:tcPr>
          <w:p w14:paraId="67087AA4" w14:textId="675DFF32" w:rsidR="00215EF2" w:rsidRPr="00F756E4" w:rsidRDefault="00C77D43" w:rsidP="00215EF2">
            <w:pPr>
              <w:rPr>
                <w:rFonts w:asciiTheme="minorHAnsi" w:hAnsiTheme="minorHAnsi" w:cstheme="minorHAnsi"/>
                <w:bCs/>
              </w:rPr>
            </w:pPr>
            <w:r w:rsidRPr="005F00B2">
              <w:rPr>
                <w:rFonts w:asciiTheme="minorHAnsi" w:hAnsiTheme="minorHAnsi" w:cstheme="minorHAnsi"/>
                <w:b/>
                <w:bCs/>
                <w:color w:val="000000" w:themeColor="text1"/>
              </w:rPr>
              <w:t>Investiția include măsuri de asigurare a egalității de șanse și tratament, nediscriminare  și accesibilitate</w:t>
            </w:r>
            <w:r w:rsidR="00215EF2" w:rsidRPr="00F756E4">
              <w:rPr>
                <w:rFonts w:asciiTheme="minorHAnsi" w:hAnsiTheme="minorHAnsi" w:cstheme="minorHAnsi"/>
                <w:b/>
                <w:bCs/>
                <w:color w:val="000000" w:themeColor="text1"/>
              </w:rPr>
              <w:t xml:space="preserve">. </w:t>
            </w:r>
            <w:r w:rsidR="00215EF2" w:rsidRPr="00F756E4">
              <w:rPr>
                <w:rFonts w:asciiTheme="minorHAnsi" w:hAnsiTheme="minorHAnsi" w:cstheme="minorHAnsi"/>
                <w:bCs/>
              </w:rPr>
              <w:t>Punctaj maxim: 8 puncte</w:t>
            </w:r>
          </w:p>
          <w:p w14:paraId="3E5B32F0" w14:textId="38F85FDB" w:rsidR="00C77D43" w:rsidRPr="00215EF2" w:rsidRDefault="00215EF2" w:rsidP="006F3787">
            <w:pPr>
              <w:jc w:val="both"/>
              <w:rPr>
                <w:rFonts w:asciiTheme="minorHAnsi" w:hAnsiTheme="minorHAnsi" w:cstheme="minorHAnsi"/>
                <w:b/>
                <w:bCs/>
                <w:sz w:val="22"/>
              </w:rPr>
            </w:pPr>
            <w:r w:rsidRPr="00F756E4">
              <w:rPr>
                <w:rFonts w:asciiTheme="minorHAnsi" w:hAnsiTheme="minorHAnsi" w:cstheme="minorHAnsi"/>
                <w:bCs/>
              </w:rPr>
              <w:t>Punctajele acordate la subcriteriile notate cu a, b, c, variază între: 0 puncte (punctajul minim) și punctajul indicat în dreptul subcriteriului</w:t>
            </w:r>
            <w:r>
              <w:rPr>
                <w:rFonts w:asciiTheme="minorHAnsi" w:hAnsiTheme="minorHAnsi" w:cstheme="minorHAnsi"/>
                <w:b/>
                <w:bCs/>
                <w:sz w:val="22"/>
              </w:rPr>
              <w:t xml:space="preserve"> </w:t>
            </w:r>
          </w:p>
        </w:tc>
        <w:tc>
          <w:tcPr>
            <w:tcW w:w="828" w:type="dxa"/>
            <w:vAlign w:val="center"/>
            <w:hideMark/>
          </w:tcPr>
          <w:p w14:paraId="4BBDECA4"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8</w:t>
            </w:r>
          </w:p>
        </w:tc>
        <w:tc>
          <w:tcPr>
            <w:tcW w:w="930" w:type="dxa"/>
            <w:hideMark/>
          </w:tcPr>
          <w:p w14:paraId="502C260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8BC655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E8973C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A2C899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6C393CFD" w14:textId="77777777" w:rsidTr="00BC49C2">
        <w:trPr>
          <w:trHeight w:val="840"/>
        </w:trPr>
        <w:tc>
          <w:tcPr>
            <w:tcW w:w="2074" w:type="dxa"/>
            <w:vMerge w:val="restart"/>
            <w:vAlign w:val="center"/>
            <w:hideMark/>
          </w:tcPr>
          <w:p w14:paraId="1C6BFE39"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Punctajul este cumulativ</w:t>
            </w:r>
          </w:p>
        </w:tc>
        <w:tc>
          <w:tcPr>
            <w:tcW w:w="7568" w:type="dxa"/>
            <w:hideMark/>
          </w:tcPr>
          <w:p w14:paraId="76048681" w14:textId="2476EB2B"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a. Proiectul prevede crearea de facilităţi / adaptarea infrastructurii/ echipamentelor pentru accesul persoanelor cu </w:t>
            </w:r>
            <w:r w:rsidR="00CC7380" w:rsidRPr="005F00B2">
              <w:rPr>
                <w:rFonts w:asciiTheme="minorHAnsi" w:hAnsiTheme="minorHAnsi" w:cstheme="minorHAnsi"/>
                <w:color w:val="000000" w:themeColor="text1"/>
              </w:rPr>
              <w:t>dizabilități</w:t>
            </w:r>
            <w:r w:rsidRPr="005F00B2">
              <w:rPr>
                <w:rFonts w:asciiTheme="minorHAnsi" w:hAnsiTheme="minorHAnsi" w:cstheme="minorHAnsi"/>
                <w:color w:val="000000" w:themeColor="text1"/>
              </w:rPr>
              <w:t xml:space="preserve">  (masuri suplimentare faţă de minimul legislativ in vigoare)</w:t>
            </w:r>
          </w:p>
        </w:tc>
        <w:tc>
          <w:tcPr>
            <w:tcW w:w="828" w:type="dxa"/>
            <w:vAlign w:val="center"/>
            <w:hideMark/>
          </w:tcPr>
          <w:p w14:paraId="26A8ECBD"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398EDB7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8861EA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C53A06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F3D42D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04C43E5" w14:textId="77777777" w:rsidTr="00BC49C2">
        <w:trPr>
          <w:trHeight w:val="1065"/>
        </w:trPr>
        <w:tc>
          <w:tcPr>
            <w:tcW w:w="2074" w:type="dxa"/>
            <w:vMerge/>
            <w:vAlign w:val="center"/>
            <w:hideMark/>
          </w:tcPr>
          <w:p w14:paraId="6AE5B9DB"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0A1801D2" w14:textId="10B9D803"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b. Proiectul  implementează mecanisme suplimentare faţă de minimul legislativ de asigurare a respectării egalităţii de şanse, de gen si nediscriminare (ex: implicarea  persoanelor vârstnice sau cu </w:t>
            </w:r>
            <w:r w:rsidR="00CC7380" w:rsidRPr="005F00B2">
              <w:rPr>
                <w:rFonts w:asciiTheme="minorHAnsi" w:hAnsiTheme="minorHAnsi" w:cstheme="minorHAnsi"/>
                <w:color w:val="000000" w:themeColor="text1"/>
              </w:rPr>
              <w:t>dizabilități</w:t>
            </w:r>
            <w:r w:rsidRPr="005F00B2">
              <w:rPr>
                <w:rFonts w:asciiTheme="minorHAnsi" w:hAnsiTheme="minorHAnsi" w:cstheme="minorHAnsi"/>
                <w:color w:val="000000" w:themeColor="text1"/>
              </w:rPr>
              <w:t xml:space="preserve"> în calitate de </w:t>
            </w:r>
            <w:r w:rsidR="00CC7380" w:rsidRPr="005F00B2">
              <w:rPr>
                <w:rFonts w:asciiTheme="minorHAnsi" w:hAnsiTheme="minorHAnsi" w:cstheme="minorHAnsi"/>
                <w:color w:val="000000" w:themeColor="text1"/>
              </w:rPr>
              <w:t>angajați</w:t>
            </w:r>
            <w:r w:rsidRPr="005F00B2">
              <w:rPr>
                <w:rFonts w:asciiTheme="minorHAnsi" w:hAnsiTheme="minorHAnsi" w:cstheme="minorHAnsi"/>
                <w:color w:val="000000" w:themeColor="text1"/>
              </w:rPr>
              <w:t>/colaboratori/voluntari)</w:t>
            </w:r>
          </w:p>
        </w:tc>
        <w:tc>
          <w:tcPr>
            <w:tcW w:w="828" w:type="dxa"/>
            <w:vAlign w:val="center"/>
            <w:hideMark/>
          </w:tcPr>
          <w:p w14:paraId="560A811F"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6C08661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94071E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85F12D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261E2F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28E7180E" w14:textId="77777777" w:rsidTr="00BC49C2">
        <w:trPr>
          <w:trHeight w:val="615"/>
        </w:trPr>
        <w:tc>
          <w:tcPr>
            <w:tcW w:w="2074" w:type="dxa"/>
            <w:vMerge/>
            <w:vAlign w:val="center"/>
            <w:hideMark/>
          </w:tcPr>
          <w:p w14:paraId="58D563D5"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0D63D2B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c. Proiectul propune măsuri de reducere a segregării sau măsuri de creștere a  accesului la educație a copiilor cu CES sau a celor din grupuri dezavantajate, romi, prin activități și rezultate cuantificabile</w:t>
            </w:r>
          </w:p>
        </w:tc>
        <w:tc>
          <w:tcPr>
            <w:tcW w:w="828" w:type="dxa"/>
            <w:vAlign w:val="center"/>
            <w:hideMark/>
          </w:tcPr>
          <w:p w14:paraId="4996DB38"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3B64C40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3C1A58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6F7E31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ED0BCC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02194AE" w14:textId="77777777" w:rsidTr="00BC49C2">
        <w:trPr>
          <w:trHeight w:val="945"/>
        </w:trPr>
        <w:tc>
          <w:tcPr>
            <w:tcW w:w="2074" w:type="dxa"/>
            <w:shd w:val="clear" w:color="auto" w:fill="BFBFBF" w:themeFill="background1" w:themeFillShade="BF"/>
            <w:vAlign w:val="center"/>
            <w:hideMark/>
          </w:tcPr>
          <w:p w14:paraId="44928B01"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lastRenderedPageBreak/>
              <w:t>4</w:t>
            </w:r>
          </w:p>
        </w:tc>
        <w:tc>
          <w:tcPr>
            <w:tcW w:w="7568" w:type="dxa"/>
            <w:shd w:val="clear" w:color="auto" w:fill="BFBFBF" w:themeFill="background1" w:themeFillShade="BF"/>
            <w:hideMark/>
          </w:tcPr>
          <w:p w14:paraId="44EB8EDD"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REZULTATELE ȘI IMPACTUL ASTEPTAT AL  INVESTITIILOR                                            Complementaritatea cu alte proiecte și  Implicarea în proiect a partenerilor relevanți de la nivel local/regional/European/internațional </w:t>
            </w:r>
          </w:p>
        </w:tc>
        <w:tc>
          <w:tcPr>
            <w:tcW w:w="828" w:type="dxa"/>
            <w:shd w:val="clear" w:color="auto" w:fill="BFBFBF" w:themeFill="background1" w:themeFillShade="BF"/>
            <w:vAlign w:val="center"/>
            <w:hideMark/>
          </w:tcPr>
          <w:p w14:paraId="1BD48489"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13</w:t>
            </w:r>
          </w:p>
        </w:tc>
        <w:tc>
          <w:tcPr>
            <w:tcW w:w="930" w:type="dxa"/>
            <w:shd w:val="clear" w:color="auto" w:fill="BFBFBF" w:themeFill="background1" w:themeFillShade="BF"/>
            <w:hideMark/>
          </w:tcPr>
          <w:p w14:paraId="42ED43D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shd w:val="clear" w:color="auto" w:fill="BFBFBF" w:themeFill="background1" w:themeFillShade="BF"/>
            <w:hideMark/>
          </w:tcPr>
          <w:p w14:paraId="2350D1F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shd w:val="clear" w:color="auto" w:fill="BFBFBF" w:themeFill="background1" w:themeFillShade="BF"/>
            <w:hideMark/>
          </w:tcPr>
          <w:p w14:paraId="6E94E84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shd w:val="clear" w:color="auto" w:fill="BFBFBF" w:themeFill="background1" w:themeFillShade="BF"/>
            <w:hideMark/>
          </w:tcPr>
          <w:p w14:paraId="619F879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D6670CF" w14:textId="77777777" w:rsidTr="00BC49C2">
        <w:trPr>
          <w:trHeight w:val="1363"/>
        </w:trPr>
        <w:tc>
          <w:tcPr>
            <w:tcW w:w="2074" w:type="dxa"/>
            <w:vAlign w:val="center"/>
            <w:hideMark/>
          </w:tcPr>
          <w:p w14:paraId="6351B578"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4.1.</w:t>
            </w:r>
          </w:p>
        </w:tc>
        <w:tc>
          <w:tcPr>
            <w:tcW w:w="7568" w:type="dxa"/>
            <w:hideMark/>
          </w:tcPr>
          <w:p w14:paraId="50ABA9C3" w14:textId="38881A9F"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Parteneriatul cu unitatea de </w:t>
            </w:r>
            <w:r w:rsidR="00CC7380" w:rsidRPr="005F00B2">
              <w:rPr>
                <w:rFonts w:asciiTheme="minorHAnsi" w:hAnsiTheme="minorHAnsi" w:cstheme="minorHAnsi"/>
                <w:b/>
                <w:bCs/>
                <w:color w:val="000000" w:themeColor="text1"/>
              </w:rPr>
              <w:t>învăţământ</w:t>
            </w:r>
            <w:r w:rsidRPr="005F00B2">
              <w:rPr>
                <w:rFonts w:asciiTheme="minorHAnsi" w:hAnsiTheme="minorHAnsi" w:cstheme="minorHAnsi"/>
                <w:b/>
                <w:bCs/>
                <w:color w:val="000000" w:themeColor="text1"/>
              </w:rPr>
              <w:t xml:space="preserve"> </w:t>
            </w:r>
            <w:r w:rsidRPr="005F00B2">
              <w:rPr>
                <w:rFonts w:asciiTheme="minorHAnsi" w:hAnsiTheme="minorHAnsi" w:cstheme="minorHAnsi"/>
                <w:b/>
                <w:bCs/>
                <w:i/>
                <w:iCs/>
                <w:color w:val="000000" w:themeColor="text1"/>
              </w:rPr>
              <w:t xml:space="preserve">– CRITERIU DIGITALIZAT  </w:t>
            </w:r>
            <w:r w:rsidRPr="005F00B2">
              <w:rPr>
                <w:rFonts w:asciiTheme="minorHAnsi" w:hAnsiTheme="minorHAnsi" w:cstheme="minorHAnsi"/>
                <w:b/>
                <w:bCs/>
                <w:color w:val="000000" w:themeColor="text1"/>
              </w:rPr>
              <w:t xml:space="preserve"> </w:t>
            </w:r>
            <w:r w:rsidRPr="005F00B2">
              <w:rPr>
                <w:rFonts w:asciiTheme="minorHAnsi" w:hAnsiTheme="minorHAnsi" w:cstheme="minorHAnsi"/>
                <w:b/>
                <w:bCs/>
                <w:color w:val="000000" w:themeColor="text1"/>
              </w:rPr>
              <w:br/>
            </w:r>
            <w:r w:rsidRPr="005F00B2">
              <w:rPr>
                <w:rFonts w:asciiTheme="minorHAnsi" w:hAnsiTheme="minorHAnsi" w:cstheme="minorHAnsi"/>
                <w:color w:val="000000" w:themeColor="text1"/>
              </w:rPr>
              <w:t xml:space="preserve">Pentru proiectele care propun investiții în grădinițe noi, parteneriatul se va încheia cu unitatea de învățământ la care </w:t>
            </w:r>
            <w:r w:rsidR="00CC7380" w:rsidRPr="005F00B2">
              <w:rPr>
                <w:rFonts w:asciiTheme="minorHAnsi" w:hAnsiTheme="minorHAnsi" w:cstheme="minorHAnsi"/>
                <w:color w:val="000000" w:themeColor="text1"/>
              </w:rPr>
              <w:t>acestea</w:t>
            </w:r>
            <w:r w:rsidRPr="005F00B2">
              <w:rPr>
                <w:rFonts w:asciiTheme="minorHAnsi" w:hAnsiTheme="minorHAnsi" w:cstheme="minorHAnsi"/>
                <w:color w:val="000000" w:themeColor="text1"/>
              </w:rPr>
              <w:t xml:space="preserve"> vor fi arondate</w:t>
            </w:r>
            <w:r w:rsidRPr="005F00B2">
              <w:rPr>
                <w:rFonts w:asciiTheme="minorHAnsi" w:hAnsiTheme="minorHAnsi" w:cstheme="minorHAnsi"/>
                <w:b/>
                <w:bCs/>
                <w:color w:val="000000" w:themeColor="text1"/>
              </w:rPr>
              <w:t xml:space="preserve">.                                                                                                                                                                                                                                                                                                                                                                                       </w:t>
            </w:r>
          </w:p>
        </w:tc>
        <w:tc>
          <w:tcPr>
            <w:tcW w:w="828" w:type="dxa"/>
            <w:vAlign w:val="center"/>
            <w:hideMark/>
          </w:tcPr>
          <w:p w14:paraId="649C90A1"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2</w:t>
            </w:r>
          </w:p>
        </w:tc>
        <w:tc>
          <w:tcPr>
            <w:tcW w:w="930" w:type="dxa"/>
            <w:hideMark/>
          </w:tcPr>
          <w:p w14:paraId="656554D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B73B81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2169D58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4312BB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7944DB2E" w14:textId="77777777" w:rsidTr="00BC49C2">
        <w:trPr>
          <w:trHeight w:val="979"/>
        </w:trPr>
        <w:tc>
          <w:tcPr>
            <w:tcW w:w="2074" w:type="dxa"/>
            <w:vMerge w:val="restart"/>
            <w:vAlign w:val="center"/>
            <w:hideMark/>
          </w:tcPr>
          <w:p w14:paraId="7E02758F"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Punctarea subcriteriului se face prin selectarea unei singure variante și a punctajului aferent acesteia</w:t>
            </w:r>
          </w:p>
        </w:tc>
        <w:tc>
          <w:tcPr>
            <w:tcW w:w="7568" w:type="dxa"/>
            <w:hideMark/>
          </w:tcPr>
          <w:p w14:paraId="3F64F04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a. Unitatea de învățământ care face obiectul investiției este partener în proiect  (se verifică Acordul de Parteneriat)</w:t>
            </w:r>
          </w:p>
        </w:tc>
        <w:tc>
          <w:tcPr>
            <w:tcW w:w="828" w:type="dxa"/>
            <w:noWrap/>
            <w:vAlign w:val="center"/>
            <w:hideMark/>
          </w:tcPr>
          <w:p w14:paraId="1E629B0D"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47E3119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6D26E62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8597D7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C2F9A7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AD68AA0" w14:textId="77777777" w:rsidTr="00BC49C2">
        <w:trPr>
          <w:trHeight w:val="1912"/>
        </w:trPr>
        <w:tc>
          <w:tcPr>
            <w:tcW w:w="2074" w:type="dxa"/>
            <w:vMerge/>
            <w:vAlign w:val="center"/>
            <w:hideMark/>
          </w:tcPr>
          <w:p w14:paraId="619976E9"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5773A495" w14:textId="084E8A9C"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b. Unitatea de învățământ care face obiectul investiției nu este partener în proiect dar a fost implicată în elaborarea cererii de finanțare, identificarea nevoilor de investiții și este implicată în implementarea proiectului (se va verifica </w:t>
            </w:r>
            <w:r w:rsidR="00CC7380" w:rsidRPr="005F00B2">
              <w:rPr>
                <w:rFonts w:asciiTheme="minorHAnsi" w:hAnsiTheme="minorHAnsi" w:cstheme="minorHAnsi"/>
                <w:color w:val="000000" w:themeColor="text1"/>
              </w:rPr>
              <w:t>descrierea</w:t>
            </w:r>
            <w:r w:rsidRPr="005F00B2">
              <w:rPr>
                <w:rFonts w:asciiTheme="minorHAnsi" w:hAnsiTheme="minorHAnsi" w:cstheme="minorHAnsi"/>
                <w:color w:val="000000" w:themeColor="text1"/>
              </w:rPr>
              <w:t xml:space="preserve"> din cererea de </w:t>
            </w:r>
            <w:r w:rsidR="00CC7380" w:rsidRPr="005F00B2">
              <w:rPr>
                <w:rFonts w:asciiTheme="minorHAnsi" w:hAnsiTheme="minorHAnsi" w:cstheme="minorHAnsi"/>
                <w:color w:val="000000" w:themeColor="text1"/>
              </w:rPr>
              <w:t>finanţare</w:t>
            </w:r>
            <w:r w:rsidRPr="005F00B2">
              <w:rPr>
                <w:rFonts w:asciiTheme="minorHAnsi" w:hAnsiTheme="minorHAnsi" w:cstheme="minorHAnsi"/>
                <w:color w:val="000000" w:themeColor="text1"/>
              </w:rPr>
              <w:t xml:space="preserve"> și daca angajați a unității de învățământ fac parte din echipa de implementare a proiectului)</w:t>
            </w:r>
          </w:p>
        </w:tc>
        <w:tc>
          <w:tcPr>
            <w:tcW w:w="828" w:type="dxa"/>
            <w:noWrap/>
            <w:vAlign w:val="center"/>
            <w:hideMark/>
          </w:tcPr>
          <w:p w14:paraId="0A7DBD1A"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14CC412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AED0DB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333684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633C34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7F43E244" w14:textId="77777777" w:rsidTr="00BC49C2">
        <w:trPr>
          <w:trHeight w:val="990"/>
        </w:trPr>
        <w:tc>
          <w:tcPr>
            <w:tcW w:w="2074" w:type="dxa"/>
            <w:vMerge/>
            <w:vAlign w:val="center"/>
            <w:hideMark/>
          </w:tcPr>
          <w:p w14:paraId="7390F92F"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1BB470D8" w14:textId="22335B43"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c. Unitatea de învățământ obiect al </w:t>
            </w:r>
            <w:r w:rsidR="00CC7380" w:rsidRPr="005F00B2">
              <w:rPr>
                <w:rFonts w:asciiTheme="minorHAnsi" w:hAnsiTheme="minorHAnsi" w:cstheme="minorHAnsi"/>
                <w:color w:val="000000" w:themeColor="text1"/>
              </w:rPr>
              <w:t>investiţiei</w:t>
            </w:r>
            <w:r w:rsidRPr="005F00B2">
              <w:rPr>
                <w:rFonts w:asciiTheme="minorHAnsi" w:hAnsiTheme="minorHAnsi" w:cstheme="minorHAnsi"/>
                <w:color w:val="000000" w:themeColor="text1"/>
              </w:rPr>
              <w:t xml:space="preserve"> nu este partener în proiect, nu a fost implicată în </w:t>
            </w:r>
            <w:r w:rsidR="00CC7380" w:rsidRPr="005F00B2">
              <w:rPr>
                <w:rFonts w:asciiTheme="minorHAnsi" w:hAnsiTheme="minorHAnsi" w:cstheme="minorHAnsi"/>
                <w:color w:val="000000" w:themeColor="text1"/>
              </w:rPr>
              <w:t>identificarea</w:t>
            </w:r>
            <w:r w:rsidRPr="005F00B2">
              <w:rPr>
                <w:rFonts w:asciiTheme="minorHAnsi" w:hAnsiTheme="minorHAnsi" w:cstheme="minorHAnsi"/>
                <w:color w:val="000000" w:themeColor="text1"/>
              </w:rPr>
              <w:t xml:space="preserve"> nevoilor de investiții și nu este implicată în implementarea proiectului</w:t>
            </w:r>
          </w:p>
        </w:tc>
        <w:tc>
          <w:tcPr>
            <w:tcW w:w="828" w:type="dxa"/>
            <w:noWrap/>
            <w:vAlign w:val="center"/>
            <w:hideMark/>
          </w:tcPr>
          <w:p w14:paraId="7459D02E"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34945A0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3A4E151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608C9BD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0D43DB6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93777F7" w14:textId="77777777" w:rsidTr="00BC49C2">
        <w:trPr>
          <w:trHeight w:val="720"/>
        </w:trPr>
        <w:tc>
          <w:tcPr>
            <w:tcW w:w="2074" w:type="dxa"/>
            <w:vAlign w:val="center"/>
            <w:hideMark/>
          </w:tcPr>
          <w:p w14:paraId="6A4C3639"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4.2.</w:t>
            </w:r>
          </w:p>
        </w:tc>
        <w:tc>
          <w:tcPr>
            <w:tcW w:w="7568" w:type="dxa"/>
            <w:hideMark/>
          </w:tcPr>
          <w:p w14:paraId="08C91BBA"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Implicarea altor parteneri relevanți de la nivel local/regional în  implementarea proiectului  </w:t>
            </w:r>
            <w:r w:rsidRPr="005F00B2">
              <w:rPr>
                <w:rFonts w:asciiTheme="minorHAnsi" w:hAnsiTheme="minorHAnsi" w:cstheme="minorHAnsi"/>
                <w:b/>
                <w:bCs/>
                <w:i/>
                <w:iCs/>
                <w:color w:val="000000" w:themeColor="text1"/>
              </w:rPr>
              <w:t>– CRITERIU DIGITALIZAT</w:t>
            </w:r>
            <w:r w:rsidRPr="005F00B2">
              <w:rPr>
                <w:rFonts w:asciiTheme="minorHAnsi" w:hAnsiTheme="minorHAnsi" w:cstheme="minorHAnsi"/>
                <w:b/>
                <w:bCs/>
                <w:color w:val="000000" w:themeColor="text1"/>
              </w:rPr>
              <w:t xml:space="preserve"> </w:t>
            </w:r>
          </w:p>
        </w:tc>
        <w:tc>
          <w:tcPr>
            <w:tcW w:w="828" w:type="dxa"/>
            <w:vAlign w:val="center"/>
            <w:hideMark/>
          </w:tcPr>
          <w:p w14:paraId="26395B14"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w:t>
            </w:r>
          </w:p>
        </w:tc>
        <w:tc>
          <w:tcPr>
            <w:tcW w:w="930" w:type="dxa"/>
            <w:hideMark/>
          </w:tcPr>
          <w:p w14:paraId="0167E41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9A4EC7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171062F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6AB1FCA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2B875CCB" w14:textId="77777777" w:rsidTr="00BC49C2">
        <w:trPr>
          <w:trHeight w:val="1500"/>
        </w:trPr>
        <w:tc>
          <w:tcPr>
            <w:tcW w:w="2074" w:type="dxa"/>
            <w:vMerge w:val="restart"/>
            <w:vAlign w:val="center"/>
            <w:hideMark/>
          </w:tcPr>
          <w:p w14:paraId="70020B4E"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Punctarea subcriteriului se face prin selectarea unei singure vari</w:t>
            </w:r>
            <w:r w:rsidRPr="005F00B2">
              <w:rPr>
                <w:rFonts w:asciiTheme="minorHAnsi" w:hAnsiTheme="minorHAnsi" w:cstheme="minorHAnsi"/>
                <w:b/>
                <w:bCs/>
                <w:color w:val="000000" w:themeColor="text1"/>
              </w:rPr>
              <w:lastRenderedPageBreak/>
              <w:t>ante și a punctajului aferent acesteia</w:t>
            </w:r>
          </w:p>
        </w:tc>
        <w:tc>
          <w:tcPr>
            <w:tcW w:w="7568" w:type="dxa"/>
            <w:hideMark/>
          </w:tcPr>
          <w:p w14:paraId="1978A19B" w14:textId="02DFA584"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lastRenderedPageBreak/>
              <w:t xml:space="preserve">a. Alți parteneri relevanți de la nivel local/regional au fost </w:t>
            </w:r>
            <w:r w:rsidR="00CC7380" w:rsidRPr="005F00B2">
              <w:rPr>
                <w:rFonts w:asciiTheme="minorHAnsi" w:hAnsiTheme="minorHAnsi" w:cstheme="minorHAnsi"/>
                <w:color w:val="000000" w:themeColor="text1"/>
              </w:rPr>
              <w:t>implicați</w:t>
            </w:r>
            <w:r w:rsidRPr="005F00B2">
              <w:rPr>
                <w:rFonts w:asciiTheme="minorHAnsi" w:hAnsiTheme="minorHAnsi" w:cstheme="minorHAnsi"/>
                <w:color w:val="000000" w:themeColor="text1"/>
              </w:rPr>
              <w:t xml:space="preserve"> în elaborarea cererii de finanțare sau identificarea nevoilor de investiții sau  implementarea proiectului (actori relevanți sunt considerați: Inspectoratul Școlar, comitete ale părinților, asociații/organizații cu scop educațional, social, de sănătate etc)</w:t>
            </w:r>
          </w:p>
        </w:tc>
        <w:tc>
          <w:tcPr>
            <w:tcW w:w="828" w:type="dxa"/>
            <w:noWrap/>
            <w:vAlign w:val="center"/>
            <w:hideMark/>
          </w:tcPr>
          <w:p w14:paraId="43DC6AEF"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79FF326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E3E9D7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532BFA01"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922EA6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55F1BE8" w14:textId="77777777" w:rsidTr="00BC49C2">
        <w:trPr>
          <w:trHeight w:val="1410"/>
        </w:trPr>
        <w:tc>
          <w:tcPr>
            <w:tcW w:w="2074" w:type="dxa"/>
            <w:vMerge/>
            <w:vAlign w:val="center"/>
            <w:hideMark/>
          </w:tcPr>
          <w:p w14:paraId="02FF9664"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2239281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b. Proiectul nu demonstrează implicarea altor parteneri relevanți de la nivel local și regional în elaborarea cererii de finanțare sau identificarea nevoilor de investiții sau  implementarea proiectului (actori relevanți sunt considerați: Inspectoratul Școlar, comitete ale părinților, asociații/organizații cu scop educațional, social, de sănătate etc)</w:t>
            </w:r>
          </w:p>
        </w:tc>
        <w:tc>
          <w:tcPr>
            <w:tcW w:w="828" w:type="dxa"/>
            <w:noWrap/>
            <w:vAlign w:val="center"/>
            <w:hideMark/>
          </w:tcPr>
          <w:p w14:paraId="05C49358"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615540E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EA8B98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9E1A24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01AF61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DB8131B" w14:textId="77777777" w:rsidTr="00BC49C2">
        <w:trPr>
          <w:trHeight w:val="630"/>
        </w:trPr>
        <w:tc>
          <w:tcPr>
            <w:tcW w:w="2074" w:type="dxa"/>
            <w:vAlign w:val="center"/>
            <w:hideMark/>
          </w:tcPr>
          <w:p w14:paraId="3CBE676D"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4.3.</w:t>
            </w:r>
          </w:p>
        </w:tc>
        <w:tc>
          <w:tcPr>
            <w:tcW w:w="7568" w:type="dxa"/>
            <w:hideMark/>
          </w:tcPr>
          <w:p w14:paraId="6F9299C2" w14:textId="4897D24D"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Acțiuni de </w:t>
            </w:r>
            <w:r w:rsidR="00CC7380" w:rsidRPr="005F00B2">
              <w:rPr>
                <w:rFonts w:asciiTheme="minorHAnsi" w:hAnsiTheme="minorHAnsi" w:cstheme="minorHAnsi"/>
                <w:b/>
                <w:bCs/>
                <w:color w:val="000000" w:themeColor="text1"/>
              </w:rPr>
              <w:t>cooperare</w:t>
            </w:r>
            <w:r w:rsidRPr="005F00B2">
              <w:rPr>
                <w:rFonts w:asciiTheme="minorHAnsi" w:hAnsiTheme="minorHAnsi" w:cstheme="minorHAnsi"/>
                <w:b/>
                <w:bCs/>
                <w:color w:val="000000" w:themeColor="text1"/>
              </w:rPr>
              <w:t xml:space="preserve"> teritorială, implementate cu implicarea de parteneri din SUERD sau alte state membre ale UE  </w:t>
            </w:r>
            <w:r w:rsidRPr="005F00B2">
              <w:rPr>
                <w:rFonts w:asciiTheme="minorHAnsi" w:hAnsiTheme="minorHAnsi" w:cstheme="minorHAnsi"/>
                <w:b/>
                <w:bCs/>
                <w:i/>
                <w:iCs/>
                <w:color w:val="000000" w:themeColor="text1"/>
              </w:rPr>
              <w:t>– CRITERIU DIGITALIZAT</w:t>
            </w:r>
          </w:p>
        </w:tc>
        <w:tc>
          <w:tcPr>
            <w:tcW w:w="828" w:type="dxa"/>
            <w:vAlign w:val="center"/>
            <w:hideMark/>
          </w:tcPr>
          <w:p w14:paraId="6621AD85"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2</w:t>
            </w:r>
          </w:p>
        </w:tc>
        <w:tc>
          <w:tcPr>
            <w:tcW w:w="930" w:type="dxa"/>
            <w:hideMark/>
          </w:tcPr>
          <w:p w14:paraId="350AC5D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7955CDD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6BC64BB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315324D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C0141D5" w14:textId="77777777" w:rsidTr="00BC49C2">
        <w:trPr>
          <w:trHeight w:val="1425"/>
        </w:trPr>
        <w:tc>
          <w:tcPr>
            <w:tcW w:w="2074" w:type="dxa"/>
            <w:vMerge w:val="restart"/>
            <w:vAlign w:val="center"/>
            <w:hideMark/>
          </w:tcPr>
          <w:p w14:paraId="79C1E0F3"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Punctarea subcriteriului se face prin selectarea unei singure variante și a punctajului aferent acesteia</w:t>
            </w:r>
          </w:p>
        </w:tc>
        <w:tc>
          <w:tcPr>
            <w:tcW w:w="7568" w:type="dxa"/>
            <w:hideMark/>
          </w:tcPr>
          <w:p w14:paraId="1DDFCAEE" w14:textId="1F955E38"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 a. Solicitantul propune și include în activitățile și bugetul proiectului, acțiuni de </w:t>
            </w:r>
            <w:r w:rsidR="00CC7380" w:rsidRPr="005F00B2">
              <w:rPr>
                <w:rFonts w:asciiTheme="minorHAnsi" w:hAnsiTheme="minorHAnsi" w:cstheme="minorHAnsi"/>
                <w:color w:val="000000" w:themeColor="text1"/>
              </w:rPr>
              <w:t>cooperare</w:t>
            </w:r>
            <w:r w:rsidRPr="005F00B2">
              <w:rPr>
                <w:rFonts w:asciiTheme="minorHAnsi" w:hAnsiTheme="minorHAnsi" w:cstheme="minorHAnsi"/>
                <w:color w:val="000000" w:themeColor="text1"/>
              </w:rPr>
              <w:t xml:space="preserve"> teritorială, implementate cu implicarea de parteneri din aria SUERD: Strategia Uniunii Europene pentru  Regiunea Dunării (https://danube-region.eu/about/the-danube-region/) și care răspund Ariei Prioritare 9 „Oameni și </w:t>
            </w:r>
            <w:r w:rsidR="00CC7380" w:rsidRPr="005F00B2">
              <w:rPr>
                <w:rFonts w:asciiTheme="minorHAnsi" w:hAnsiTheme="minorHAnsi" w:cstheme="minorHAnsi"/>
                <w:color w:val="000000" w:themeColor="text1"/>
              </w:rPr>
              <w:t>abilități” și</w:t>
            </w:r>
            <w:r w:rsidRPr="005F00B2">
              <w:rPr>
                <w:rFonts w:asciiTheme="minorHAnsi" w:hAnsiTheme="minorHAnsi" w:cstheme="minorHAnsi"/>
                <w:color w:val="000000" w:themeColor="text1"/>
              </w:rPr>
              <w:t xml:space="preserve"> Acțiunii 5 Calitatea și eficiența sistemelor de educație și formare”                                                                                                                                                                                                                                                                                                             </w:t>
            </w:r>
          </w:p>
        </w:tc>
        <w:tc>
          <w:tcPr>
            <w:tcW w:w="828" w:type="dxa"/>
            <w:noWrap/>
            <w:vAlign w:val="center"/>
            <w:hideMark/>
          </w:tcPr>
          <w:p w14:paraId="2D78E1A8"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1175B1A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6B2D931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E71768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1DD25D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38639A3A" w14:textId="77777777" w:rsidTr="00BC49C2">
        <w:trPr>
          <w:trHeight w:val="1110"/>
        </w:trPr>
        <w:tc>
          <w:tcPr>
            <w:tcW w:w="2074" w:type="dxa"/>
            <w:vMerge/>
            <w:vAlign w:val="center"/>
            <w:hideMark/>
          </w:tcPr>
          <w:p w14:paraId="6747601E"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383F53A3" w14:textId="4C878718"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b. Solicitantul propune și include, în activitățile și bugetul proiectului, acțiuni de </w:t>
            </w:r>
            <w:r w:rsidR="00CC7380" w:rsidRPr="005F00B2">
              <w:rPr>
                <w:rFonts w:asciiTheme="minorHAnsi" w:hAnsiTheme="minorHAnsi" w:cstheme="minorHAnsi"/>
                <w:color w:val="000000" w:themeColor="text1"/>
              </w:rPr>
              <w:t>cooperare</w:t>
            </w:r>
            <w:r w:rsidRPr="005F00B2">
              <w:rPr>
                <w:rFonts w:asciiTheme="minorHAnsi" w:hAnsiTheme="minorHAnsi" w:cstheme="minorHAnsi"/>
                <w:color w:val="000000" w:themeColor="text1"/>
              </w:rPr>
              <w:t xml:space="preserve"> teritorială implementate cu implicarea de parteneri din afara SUERD.  În cazul parteneriatelor cu organizații din afara SUERD, acestea trebuie să fie localizate în statele membre ale Uniunii Europene  </w:t>
            </w:r>
          </w:p>
        </w:tc>
        <w:tc>
          <w:tcPr>
            <w:tcW w:w="828" w:type="dxa"/>
            <w:noWrap/>
            <w:vAlign w:val="center"/>
            <w:hideMark/>
          </w:tcPr>
          <w:p w14:paraId="70786DE7"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571D210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388781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573B177"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726C1B63"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05B22B51" w14:textId="77777777" w:rsidTr="00BC49C2">
        <w:trPr>
          <w:trHeight w:val="703"/>
        </w:trPr>
        <w:tc>
          <w:tcPr>
            <w:tcW w:w="2074" w:type="dxa"/>
            <w:vMerge/>
            <w:vAlign w:val="center"/>
            <w:hideMark/>
          </w:tcPr>
          <w:p w14:paraId="6020873F" w14:textId="77777777" w:rsidR="00C77D43" w:rsidRPr="005F00B2" w:rsidRDefault="00C77D43" w:rsidP="006F3787">
            <w:pPr>
              <w:jc w:val="center"/>
              <w:rPr>
                <w:rFonts w:asciiTheme="minorHAnsi" w:hAnsiTheme="minorHAnsi" w:cstheme="minorHAnsi"/>
                <w:b/>
                <w:bCs/>
                <w:color w:val="000000" w:themeColor="text1"/>
              </w:rPr>
            </w:pPr>
          </w:p>
        </w:tc>
        <w:tc>
          <w:tcPr>
            <w:tcW w:w="7568" w:type="dxa"/>
            <w:hideMark/>
          </w:tcPr>
          <w:p w14:paraId="5AF17678" w14:textId="60681C05"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xml:space="preserve">c. Aplicantul nu propune sau include în activitățile și bugetul proiectului, acțiuni de </w:t>
            </w:r>
            <w:r w:rsidR="00CC7380" w:rsidRPr="005F00B2">
              <w:rPr>
                <w:rFonts w:asciiTheme="minorHAnsi" w:hAnsiTheme="minorHAnsi" w:cstheme="minorHAnsi"/>
                <w:color w:val="000000" w:themeColor="text1"/>
              </w:rPr>
              <w:t>cooperare</w:t>
            </w:r>
            <w:r w:rsidRPr="005F00B2">
              <w:rPr>
                <w:rFonts w:asciiTheme="minorHAnsi" w:hAnsiTheme="minorHAnsi" w:cstheme="minorHAnsi"/>
                <w:color w:val="000000" w:themeColor="text1"/>
              </w:rPr>
              <w:t xml:space="preserve"> teritorială</w:t>
            </w:r>
          </w:p>
        </w:tc>
        <w:tc>
          <w:tcPr>
            <w:tcW w:w="828" w:type="dxa"/>
            <w:noWrap/>
            <w:vAlign w:val="center"/>
            <w:hideMark/>
          </w:tcPr>
          <w:p w14:paraId="7C5AB9B9"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0</w:t>
            </w:r>
          </w:p>
        </w:tc>
        <w:tc>
          <w:tcPr>
            <w:tcW w:w="930" w:type="dxa"/>
            <w:hideMark/>
          </w:tcPr>
          <w:p w14:paraId="3F93F02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97020F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DAE858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3B45F41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4B4F425B" w14:textId="77777777" w:rsidTr="00BC49C2">
        <w:trPr>
          <w:trHeight w:val="1260"/>
        </w:trPr>
        <w:tc>
          <w:tcPr>
            <w:tcW w:w="2074" w:type="dxa"/>
            <w:vAlign w:val="center"/>
            <w:hideMark/>
          </w:tcPr>
          <w:p w14:paraId="1F3479CD"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4.4.</w:t>
            </w:r>
          </w:p>
        </w:tc>
        <w:tc>
          <w:tcPr>
            <w:tcW w:w="7568" w:type="dxa"/>
            <w:hideMark/>
          </w:tcPr>
          <w:p w14:paraId="3B3169DE" w14:textId="77777777"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Proiectul propus este complementar cu alte proiecte finanțate din fonduri europene (PEO, PIDS, PNRR, PTJ, ERASMUS+, alte programe) care vizează pregătirea personalului și/sau îmbunătățirea serviciilor educaționale. Solicitantul va face dovada stadiului acestor proiecte  </w:t>
            </w:r>
            <w:r w:rsidRPr="005F00B2">
              <w:rPr>
                <w:rFonts w:asciiTheme="minorHAnsi" w:hAnsiTheme="minorHAnsi" w:cstheme="minorHAnsi"/>
                <w:b/>
                <w:bCs/>
                <w:i/>
                <w:iCs/>
                <w:color w:val="000000" w:themeColor="text1"/>
              </w:rPr>
              <w:t>– CRITERIU DIGITALIZAT</w:t>
            </w:r>
          </w:p>
        </w:tc>
        <w:tc>
          <w:tcPr>
            <w:tcW w:w="828" w:type="dxa"/>
            <w:vAlign w:val="center"/>
            <w:hideMark/>
          </w:tcPr>
          <w:p w14:paraId="71B72C8F"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3</w:t>
            </w:r>
          </w:p>
        </w:tc>
        <w:tc>
          <w:tcPr>
            <w:tcW w:w="930" w:type="dxa"/>
            <w:hideMark/>
          </w:tcPr>
          <w:p w14:paraId="1B354BA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66A4407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64A56FF"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CF843D6"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480E6ED" w14:textId="77777777" w:rsidTr="00BC49C2">
        <w:trPr>
          <w:trHeight w:val="577"/>
        </w:trPr>
        <w:tc>
          <w:tcPr>
            <w:tcW w:w="2074" w:type="dxa"/>
            <w:vMerge w:val="restart"/>
            <w:vAlign w:val="center"/>
            <w:hideMark/>
          </w:tcPr>
          <w:p w14:paraId="3AB18030"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 xml:space="preserve">Punctarea subcriteriului se face prin selectarea </w:t>
            </w:r>
            <w:r w:rsidRPr="005F00B2">
              <w:rPr>
                <w:rFonts w:asciiTheme="minorHAnsi" w:hAnsiTheme="minorHAnsi" w:cstheme="minorHAnsi"/>
                <w:b/>
                <w:bCs/>
                <w:color w:val="000000" w:themeColor="text1"/>
              </w:rPr>
              <w:lastRenderedPageBreak/>
              <w:t>unei singure variante și a punctajului aferent acesteia</w:t>
            </w:r>
          </w:p>
        </w:tc>
        <w:tc>
          <w:tcPr>
            <w:tcW w:w="7568" w:type="dxa"/>
            <w:vAlign w:val="center"/>
            <w:hideMark/>
          </w:tcPr>
          <w:p w14:paraId="468F9731" w14:textId="77777777" w:rsidR="00C77D43" w:rsidRPr="005F00B2"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lastRenderedPageBreak/>
              <w:t>a.</w:t>
            </w:r>
            <w:r w:rsidRPr="005F00B2">
              <w:rPr>
                <w:rFonts w:asciiTheme="minorHAnsi" w:hAnsiTheme="minorHAnsi" w:cstheme="minorHAnsi"/>
                <w:color w:val="000000" w:themeColor="text1"/>
              </w:rPr>
              <w:t>Proiectul a fost depus spre finanțare</w:t>
            </w:r>
          </w:p>
        </w:tc>
        <w:tc>
          <w:tcPr>
            <w:tcW w:w="828" w:type="dxa"/>
            <w:vAlign w:val="center"/>
            <w:hideMark/>
          </w:tcPr>
          <w:p w14:paraId="0DA7FFE8"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1</w:t>
            </w:r>
          </w:p>
        </w:tc>
        <w:tc>
          <w:tcPr>
            <w:tcW w:w="930" w:type="dxa"/>
            <w:hideMark/>
          </w:tcPr>
          <w:p w14:paraId="0111173D"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07B53C3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4ED45855"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434DA35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EDB4465" w14:textId="77777777" w:rsidTr="00BC49C2">
        <w:trPr>
          <w:trHeight w:val="557"/>
        </w:trPr>
        <w:tc>
          <w:tcPr>
            <w:tcW w:w="2074" w:type="dxa"/>
            <w:vMerge/>
            <w:vAlign w:val="center"/>
            <w:hideMark/>
          </w:tcPr>
          <w:p w14:paraId="3027D828" w14:textId="77777777" w:rsidR="00C77D43" w:rsidRPr="005F00B2" w:rsidRDefault="00C77D43" w:rsidP="006F3787">
            <w:pPr>
              <w:jc w:val="center"/>
              <w:rPr>
                <w:rFonts w:asciiTheme="minorHAnsi" w:hAnsiTheme="minorHAnsi" w:cstheme="minorHAnsi"/>
                <w:b/>
                <w:bCs/>
                <w:color w:val="000000" w:themeColor="text1"/>
              </w:rPr>
            </w:pPr>
          </w:p>
        </w:tc>
        <w:tc>
          <w:tcPr>
            <w:tcW w:w="7568" w:type="dxa"/>
            <w:vAlign w:val="center"/>
            <w:hideMark/>
          </w:tcPr>
          <w:p w14:paraId="039C4A01" w14:textId="6DA568DF" w:rsidR="00C77D43" w:rsidRPr="005F00B2"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b.</w:t>
            </w:r>
            <w:r w:rsidRPr="005F00B2">
              <w:rPr>
                <w:rFonts w:asciiTheme="minorHAnsi" w:hAnsiTheme="minorHAnsi" w:cstheme="minorHAnsi"/>
                <w:color w:val="000000" w:themeColor="text1"/>
              </w:rPr>
              <w:t xml:space="preserve">Proiectul se află in una din etapele de </w:t>
            </w:r>
            <w:r w:rsidR="00CC7380" w:rsidRPr="005F00B2">
              <w:rPr>
                <w:rFonts w:asciiTheme="minorHAnsi" w:hAnsiTheme="minorHAnsi" w:cstheme="minorHAnsi"/>
                <w:color w:val="000000" w:themeColor="text1"/>
              </w:rPr>
              <w:t>selecție</w:t>
            </w:r>
          </w:p>
        </w:tc>
        <w:tc>
          <w:tcPr>
            <w:tcW w:w="828" w:type="dxa"/>
            <w:vAlign w:val="center"/>
            <w:hideMark/>
          </w:tcPr>
          <w:p w14:paraId="1DCFC92E"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2</w:t>
            </w:r>
          </w:p>
        </w:tc>
        <w:tc>
          <w:tcPr>
            <w:tcW w:w="930" w:type="dxa"/>
            <w:hideMark/>
          </w:tcPr>
          <w:p w14:paraId="4765A1C2"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20FB643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6740A2E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35B5E9E8"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12253CDB" w14:textId="77777777" w:rsidTr="00BC49C2">
        <w:trPr>
          <w:trHeight w:val="695"/>
        </w:trPr>
        <w:tc>
          <w:tcPr>
            <w:tcW w:w="2074" w:type="dxa"/>
            <w:vMerge/>
            <w:vAlign w:val="center"/>
            <w:hideMark/>
          </w:tcPr>
          <w:p w14:paraId="5CDBABBC" w14:textId="77777777" w:rsidR="00C77D43" w:rsidRPr="005F00B2" w:rsidRDefault="00C77D43" w:rsidP="006F3787">
            <w:pPr>
              <w:jc w:val="center"/>
              <w:rPr>
                <w:rFonts w:asciiTheme="minorHAnsi" w:hAnsiTheme="minorHAnsi" w:cstheme="minorHAnsi"/>
                <w:b/>
                <w:bCs/>
                <w:color w:val="000000" w:themeColor="text1"/>
              </w:rPr>
            </w:pPr>
          </w:p>
        </w:tc>
        <w:tc>
          <w:tcPr>
            <w:tcW w:w="7568" w:type="dxa"/>
            <w:vAlign w:val="center"/>
            <w:hideMark/>
          </w:tcPr>
          <w:p w14:paraId="72582B5A" w14:textId="77777777" w:rsidR="00C77D43" w:rsidRPr="005F00B2"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c.</w:t>
            </w:r>
            <w:r w:rsidRPr="005F00B2">
              <w:rPr>
                <w:rFonts w:asciiTheme="minorHAnsi" w:hAnsiTheme="minorHAnsi" w:cstheme="minorHAnsi"/>
                <w:color w:val="000000" w:themeColor="text1"/>
              </w:rPr>
              <w:t>Proiectul a fost contractat</w:t>
            </w:r>
          </w:p>
        </w:tc>
        <w:tc>
          <w:tcPr>
            <w:tcW w:w="828" w:type="dxa"/>
            <w:vAlign w:val="center"/>
            <w:hideMark/>
          </w:tcPr>
          <w:p w14:paraId="3B8416A7" w14:textId="77777777" w:rsidR="00C77D43" w:rsidRPr="005F00B2" w:rsidRDefault="00C77D43" w:rsidP="006F3787">
            <w:pPr>
              <w:jc w:val="center"/>
              <w:rPr>
                <w:rFonts w:asciiTheme="minorHAnsi" w:hAnsiTheme="minorHAnsi" w:cstheme="minorHAnsi"/>
                <w:color w:val="000000" w:themeColor="text1"/>
              </w:rPr>
            </w:pPr>
            <w:r w:rsidRPr="005F00B2">
              <w:rPr>
                <w:rFonts w:asciiTheme="minorHAnsi" w:hAnsiTheme="minorHAnsi" w:cstheme="minorHAnsi"/>
                <w:color w:val="000000" w:themeColor="text1"/>
              </w:rPr>
              <w:t>3</w:t>
            </w:r>
          </w:p>
        </w:tc>
        <w:tc>
          <w:tcPr>
            <w:tcW w:w="930" w:type="dxa"/>
            <w:hideMark/>
          </w:tcPr>
          <w:p w14:paraId="5565E15A"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0832DFC"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387F2CB"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117A0BD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2DF9EA8" w14:textId="77777777" w:rsidTr="00BC49C2">
        <w:trPr>
          <w:trHeight w:val="945"/>
        </w:trPr>
        <w:tc>
          <w:tcPr>
            <w:tcW w:w="2074" w:type="dxa"/>
            <w:vAlign w:val="center"/>
            <w:hideMark/>
          </w:tcPr>
          <w:p w14:paraId="399C59CD"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4.5.</w:t>
            </w:r>
          </w:p>
        </w:tc>
        <w:tc>
          <w:tcPr>
            <w:tcW w:w="7568" w:type="dxa"/>
            <w:hideMark/>
          </w:tcPr>
          <w:p w14:paraId="3E2DE8D0" w14:textId="0EC59C49" w:rsidR="00C77D43" w:rsidRPr="005F00B2" w:rsidRDefault="00C77D43" w:rsidP="006F3787">
            <w:pPr>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Rezultatele și impactul proiectului sunt clar prezentate prin indicatori cuantificabili/măsurabili și indicatori calitativi, în corelare cu obiectivele, activitățile și resursele proiectului</w:t>
            </w:r>
            <w:r w:rsidR="00215EF2" w:rsidRPr="00F756E4">
              <w:rPr>
                <w:rFonts w:asciiTheme="minorHAnsi" w:hAnsiTheme="minorHAnsi" w:cstheme="minorHAnsi"/>
                <w:b/>
                <w:bCs/>
                <w:color w:val="000000" w:themeColor="text1"/>
              </w:rPr>
              <w:t>.</w:t>
            </w:r>
            <w:r w:rsidR="00215EF2" w:rsidRPr="00F756E4">
              <w:rPr>
                <w:rFonts w:asciiTheme="minorHAnsi" w:hAnsiTheme="minorHAnsi" w:cstheme="minorHAnsi"/>
                <w:b/>
                <w:bCs/>
                <w:sz w:val="22"/>
              </w:rPr>
              <w:t xml:space="preserve"> </w:t>
            </w:r>
            <w:r w:rsidR="00215EF2" w:rsidRPr="00F756E4">
              <w:rPr>
                <w:rFonts w:asciiTheme="minorHAnsi" w:hAnsiTheme="minorHAnsi" w:cstheme="minorHAnsi"/>
                <w:bCs/>
              </w:rPr>
              <w:t>Punctaj maxim: 5 puncte</w:t>
            </w:r>
          </w:p>
        </w:tc>
        <w:tc>
          <w:tcPr>
            <w:tcW w:w="828" w:type="dxa"/>
            <w:vAlign w:val="center"/>
            <w:hideMark/>
          </w:tcPr>
          <w:p w14:paraId="02493727" w14:textId="77777777" w:rsidR="00C77D43" w:rsidRPr="005F00B2" w:rsidRDefault="00C77D43" w:rsidP="006F3787">
            <w:pPr>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5</w:t>
            </w:r>
          </w:p>
        </w:tc>
        <w:tc>
          <w:tcPr>
            <w:tcW w:w="930" w:type="dxa"/>
            <w:hideMark/>
          </w:tcPr>
          <w:p w14:paraId="4DD58080"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12AF8439"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72704164"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57898C7E" w14:textId="77777777" w:rsidR="00C77D43" w:rsidRPr="005F00B2" w:rsidRDefault="00C77D43" w:rsidP="006F3787">
            <w:pPr>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r w:rsidR="00C77D43" w:rsidRPr="005F00B2" w14:paraId="5F46F728" w14:textId="77777777" w:rsidTr="00BC49C2">
        <w:trPr>
          <w:trHeight w:val="330"/>
        </w:trPr>
        <w:tc>
          <w:tcPr>
            <w:tcW w:w="2074" w:type="dxa"/>
            <w:vAlign w:val="center"/>
            <w:hideMark/>
          </w:tcPr>
          <w:p w14:paraId="67D6678C" w14:textId="77777777" w:rsidR="00C77D43" w:rsidRPr="005F00B2" w:rsidRDefault="00C77D43" w:rsidP="006F3787">
            <w:pPr>
              <w:shd w:val="clear" w:color="auto" w:fill="BFBFBF" w:themeFill="background1" w:themeFillShade="BF"/>
              <w:jc w:val="center"/>
              <w:rPr>
                <w:rFonts w:asciiTheme="minorHAnsi" w:hAnsiTheme="minorHAnsi" w:cstheme="minorHAnsi"/>
                <w:color w:val="000000" w:themeColor="text1"/>
              </w:rPr>
            </w:pPr>
          </w:p>
        </w:tc>
        <w:tc>
          <w:tcPr>
            <w:tcW w:w="7568" w:type="dxa"/>
            <w:hideMark/>
          </w:tcPr>
          <w:p w14:paraId="274F61DE" w14:textId="77777777" w:rsidR="00C77D43" w:rsidRPr="005F00B2" w:rsidRDefault="00C77D43" w:rsidP="006F3787">
            <w:pPr>
              <w:shd w:val="clear" w:color="auto" w:fill="BFBFBF" w:themeFill="background1" w:themeFillShade="BF"/>
              <w:jc w:val="both"/>
              <w:rPr>
                <w:rFonts w:asciiTheme="minorHAnsi" w:hAnsiTheme="minorHAnsi" w:cstheme="minorHAnsi"/>
                <w:b/>
                <w:bCs/>
                <w:color w:val="000000" w:themeColor="text1"/>
              </w:rPr>
            </w:pPr>
            <w:r w:rsidRPr="005F00B2">
              <w:rPr>
                <w:rFonts w:asciiTheme="minorHAnsi" w:hAnsiTheme="minorHAnsi" w:cstheme="minorHAnsi"/>
                <w:b/>
                <w:bCs/>
                <w:color w:val="000000" w:themeColor="text1"/>
              </w:rPr>
              <w:t>TOTAL (punctaj)</w:t>
            </w:r>
          </w:p>
        </w:tc>
        <w:tc>
          <w:tcPr>
            <w:tcW w:w="828" w:type="dxa"/>
            <w:vAlign w:val="center"/>
            <w:hideMark/>
          </w:tcPr>
          <w:p w14:paraId="2B6A4CBA" w14:textId="77777777" w:rsidR="00C77D43" w:rsidRPr="005F00B2" w:rsidRDefault="00C77D43" w:rsidP="006F3787">
            <w:pPr>
              <w:shd w:val="clear" w:color="auto" w:fill="BFBFBF" w:themeFill="background1" w:themeFillShade="BF"/>
              <w:jc w:val="center"/>
              <w:rPr>
                <w:rFonts w:asciiTheme="minorHAnsi" w:hAnsiTheme="minorHAnsi" w:cstheme="minorHAnsi"/>
                <w:b/>
                <w:bCs/>
                <w:color w:val="000000" w:themeColor="text1"/>
              </w:rPr>
            </w:pPr>
            <w:r w:rsidRPr="005F00B2">
              <w:rPr>
                <w:rFonts w:asciiTheme="minorHAnsi" w:hAnsiTheme="minorHAnsi" w:cstheme="minorHAnsi"/>
                <w:b/>
                <w:bCs/>
                <w:color w:val="000000" w:themeColor="text1"/>
              </w:rPr>
              <w:t>100</w:t>
            </w:r>
          </w:p>
        </w:tc>
        <w:tc>
          <w:tcPr>
            <w:tcW w:w="930" w:type="dxa"/>
            <w:hideMark/>
          </w:tcPr>
          <w:p w14:paraId="280E5590" w14:textId="77777777" w:rsidR="00C77D43" w:rsidRPr="005F00B2" w:rsidRDefault="00C77D43" w:rsidP="006F3787">
            <w:pPr>
              <w:shd w:val="clear" w:color="auto" w:fill="BFBFBF" w:themeFill="background1" w:themeFillShade="BF"/>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990" w:type="dxa"/>
            <w:hideMark/>
          </w:tcPr>
          <w:p w14:paraId="48F52E8F" w14:textId="77777777" w:rsidR="00C77D43" w:rsidRPr="005F00B2" w:rsidRDefault="00C77D43" w:rsidP="006F3787">
            <w:pPr>
              <w:shd w:val="clear" w:color="auto" w:fill="BFBFBF" w:themeFill="background1" w:themeFillShade="BF"/>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1023" w:type="dxa"/>
            <w:hideMark/>
          </w:tcPr>
          <w:p w14:paraId="0107F51A" w14:textId="77777777" w:rsidR="00C77D43" w:rsidRPr="005F00B2" w:rsidRDefault="00C77D43" w:rsidP="006F3787">
            <w:pPr>
              <w:shd w:val="clear" w:color="auto" w:fill="BFBFBF" w:themeFill="background1" w:themeFillShade="BF"/>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c>
          <w:tcPr>
            <w:tcW w:w="807" w:type="dxa"/>
            <w:hideMark/>
          </w:tcPr>
          <w:p w14:paraId="29528F0F" w14:textId="77777777" w:rsidR="00C77D43" w:rsidRPr="005F00B2" w:rsidRDefault="00C77D43" w:rsidP="006F3787">
            <w:pPr>
              <w:shd w:val="clear" w:color="auto" w:fill="BFBFBF" w:themeFill="background1" w:themeFillShade="BF"/>
              <w:jc w:val="both"/>
              <w:rPr>
                <w:rFonts w:asciiTheme="minorHAnsi" w:hAnsiTheme="minorHAnsi" w:cstheme="minorHAnsi"/>
                <w:color w:val="000000" w:themeColor="text1"/>
              </w:rPr>
            </w:pPr>
            <w:r w:rsidRPr="005F00B2">
              <w:rPr>
                <w:rFonts w:asciiTheme="minorHAnsi" w:hAnsiTheme="minorHAnsi" w:cstheme="minorHAnsi"/>
                <w:color w:val="000000" w:themeColor="text1"/>
              </w:rPr>
              <w:t> </w:t>
            </w:r>
          </w:p>
        </w:tc>
      </w:tr>
    </w:tbl>
    <w:p w14:paraId="4084B487" w14:textId="77777777" w:rsidR="00C77D43" w:rsidRDefault="00C77D43" w:rsidP="00C77D43">
      <w:pPr>
        <w:shd w:val="clear" w:color="auto" w:fill="BFBFBF" w:themeFill="background1" w:themeFillShade="BF"/>
        <w:jc w:val="both"/>
        <w:rPr>
          <w:rFonts w:asciiTheme="minorHAnsi" w:hAnsiTheme="minorHAnsi" w:cstheme="minorHAnsi"/>
          <w:color w:val="000000" w:themeColor="text1"/>
        </w:rPr>
      </w:pPr>
    </w:p>
    <w:p w14:paraId="3E0E6BEB" w14:textId="77777777" w:rsidR="00C77D43" w:rsidRDefault="00C77D43" w:rsidP="00C77D43">
      <w:pPr>
        <w:jc w:val="both"/>
        <w:rPr>
          <w:rFonts w:asciiTheme="minorHAnsi" w:hAnsiTheme="minorHAnsi" w:cstheme="minorHAnsi"/>
          <w:color w:val="000000" w:themeColor="text1"/>
        </w:rPr>
      </w:pPr>
    </w:p>
    <w:p w14:paraId="4A4EFE25" w14:textId="77777777" w:rsidR="00C77D43" w:rsidRDefault="00C77D43" w:rsidP="00C77D43">
      <w:pPr>
        <w:jc w:val="both"/>
        <w:rPr>
          <w:rFonts w:asciiTheme="minorHAnsi" w:hAnsiTheme="minorHAnsi" w:cstheme="minorHAnsi"/>
          <w:color w:val="000000" w:themeColor="text1"/>
        </w:rPr>
      </w:pPr>
    </w:p>
    <w:p w14:paraId="5378C13C" w14:textId="77777777" w:rsidR="00C77D43" w:rsidRDefault="00C77D43" w:rsidP="00C77D43">
      <w:pPr>
        <w:jc w:val="both"/>
        <w:rPr>
          <w:rFonts w:asciiTheme="minorHAnsi" w:hAnsiTheme="minorHAnsi" w:cstheme="minorHAnsi"/>
          <w:color w:val="000000" w:themeColor="text1"/>
        </w:rPr>
      </w:pPr>
    </w:p>
    <w:p w14:paraId="5A99F4EF" w14:textId="77777777" w:rsidR="00C77D43" w:rsidRDefault="00C77D43" w:rsidP="00C77D43">
      <w:pPr>
        <w:jc w:val="both"/>
        <w:rPr>
          <w:rFonts w:asciiTheme="minorHAnsi" w:hAnsiTheme="minorHAnsi" w:cstheme="minorHAnsi"/>
          <w:color w:val="000000" w:themeColor="text1"/>
        </w:rPr>
      </w:pPr>
    </w:p>
    <w:p w14:paraId="5F56625E" w14:textId="3FAEC631" w:rsidR="00C77D43" w:rsidRDefault="00F756E4" w:rsidP="00F756E4">
      <w:pPr>
        <w:tabs>
          <w:tab w:val="left" w:pos="7935"/>
        </w:tabs>
        <w:jc w:val="both"/>
        <w:rPr>
          <w:rFonts w:asciiTheme="minorHAnsi" w:hAnsiTheme="minorHAnsi" w:cstheme="minorHAnsi"/>
          <w:color w:val="000000" w:themeColor="text1"/>
        </w:rPr>
      </w:pPr>
      <w:r>
        <w:rPr>
          <w:rFonts w:asciiTheme="minorHAnsi" w:hAnsiTheme="minorHAnsi" w:cstheme="minorHAnsi"/>
          <w:color w:val="000000" w:themeColor="text1"/>
        </w:rPr>
        <w:tab/>
      </w:r>
    </w:p>
    <w:p w14:paraId="10089F6C" w14:textId="77777777" w:rsidR="00C77D43" w:rsidRDefault="00C77D43" w:rsidP="00C77D43">
      <w:pPr>
        <w:jc w:val="both"/>
        <w:rPr>
          <w:rFonts w:asciiTheme="minorHAnsi" w:hAnsiTheme="minorHAnsi" w:cstheme="minorHAnsi"/>
          <w:color w:val="000000" w:themeColor="text1"/>
        </w:rPr>
      </w:pPr>
    </w:p>
    <w:p w14:paraId="35D89B99" w14:textId="77777777" w:rsidR="00C77D43" w:rsidRDefault="00C77D43" w:rsidP="00C77D43">
      <w:pPr>
        <w:jc w:val="both"/>
        <w:rPr>
          <w:rFonts w:asciiTheme="minorHAnsi" w:hAnsiTheme="minorHAnsi" w:cstheme="minorHAnsi"/>
          <w:color w:val="000000" w:themeColor="text1"/>
        </w:rPr>
      </w:pPr>
    </w:p>
    <w:p w14:paraId="51D5FA3F" w14:textId="77777777" w:rsidR="00C77D43" w:rsidRDefault="00C77D43" w:rsidP="00C77D43">
      <w:pPr>
        <w:jc w:val="both"/>
        <w:rPr>
          <w:rFonts w:asciiTheme="minorHAnsi" w:hAnsiTheme="minorHAnsi" w:cstheme="minorHAnsi"/>
          <w:color w:val="000000" w:themeColor="text1"/>
        </w:rPr>
      </w:pPr>
    </w:p>
    <w:p w14:paraId="18EE2F89" w14:textId="77777777" w:rsidR="00C77D43" w:rsidRDefault="00C77D43" w:rsidP="00C77D43">
      <w:pPr>
        <w:jc w:val="both"/>
        <w:rPr>
          <w:rFonts w:asciiTheme="minorHAnsi" w:hAnsiTheme="minorHAnsi" w:cstheme="minorHAnsi"/>
          <w:color w:val="000000" w:themeColor="text1"/>
        </w:rPr>
      </w:pPr>
    </w:p>
    <w:p w14:paraId="04A25CC9" w14:textId="77777777" w:rsidR="00C77D43" w:rsidRDefault="00C77D43" w:rsidP="00C77D43">
      <w:pPr>
        <w:jc w:val="both"/>
        <w:rPr>
          <w:rFonts w:asciiTheme="minorHAnsi" w:hAnsiTheme="minorHAnsi" w:cstheme="minorHAnsi"/>
          <w:color w:val="000000" w:themeColor="text1"/>
        </w:rPr>
      </w:pPr>
    </w:p>
    <w:p w14:paraId="63CE3F78" w14:textId="77777777" w:rsidR="00C77D43" w:rsidRDefault="00C77D43" w:rsidP="00C77D43">
      <w:pPr>
        <w:jc w:val="both"/>
        <w:rPr>
          <w:rFonts w:asciiTheme="minorHAnsi" w:hAnsiTheme="minorHAnsi" w:cstheme="minorHAnsi"/>
          <w:color w:val="000000" w:themeColor="text1"/>
        </w:rPr>
      </w:pPr>
    </w:p>
    <w:p w14:paraId="7A65BE20" w14:textId="77777777" w:rsidR="00C77D43" w:rsidRDefault="00C77D43" w:rsidP="00C77D43">
      <w:pPr>
        <w:jc w:val="both"/>
        <w:rPr>
          <w:rFonts w:asciiTheme="minorHAnsi" w:hAnsiTheme="minorHAnsi" w:cstheme="minorHAnsi"/>
          <w:color w:val="000000" w:themeColor="text1"/>
        </w:rPr>
      </w:pPr>
    </w:p>
    <w:p w14:paraId="2C3BC22B" w14:textId="77777777" w:rsidR="00C77D43" w:rsidRDefault="00C77D43" w:rsidP="00C77D43">
      <w:pPr>
        <w:jc w:val="both"/>
        <w:rPr>
          <w:rFonts w:asciiTheme="minorHAnsi" w:hAnsiTheme="minorHAnsi" w:cstheme="minorHAnsi"/>
          <w:color w:val="000000" w:themeColor="text1"/>
        </w:rPr>
      </w:pPr>
    </w:p>
    <w:p w14:paraId="0B94BEDF" w14:textId="77777777" w:rsidR="00C77D43" w:rsidRDefault="00C77D43" w:rsidP="00C77D43">
      <w:pPr>
        <w:jc w:val="both"/>
        <w:rPr>
          <w:rFonts w:asciiTheme="minorHAnsi" w:hAnsiTheme="minorHAnsi" w:cstheme="minorHAnsi"/>
          <w:color w:val="000000" w:themeColor="text1"/>
        </w:rPr>
      </w:pPr>
    </w:p>
    <w:tbl>
      <w:tblPr>
        <w:tblStyle w:val="Tabelgril"/>
        <w:tblW w:w="0" w:type="auto"/>
        <w:tblLook w:val="04A0" w:firstRow="1" w:lastRow="0" w:firstColumn="1" w:lastColumn="0" w:noHBand="0" w:noVBand="1"/>
      </w:tblPr>
      <w:tblGrid>
        <w:gridCol w:w="2272"/>
        <w:gridCol w:w="7370"/>
        <w:gridCol w:w="828"/>
        <w:gridCol w:w="930"/>
        <w:gridCol w:w="990"/>
        <w:gridCol w:w="1023"/>
        <w:gridCol w:w="807"/>
      </w:tblGrid>
      <w:tr w:rsidR="00C77D43" w:rsidRPr="00E931E6" w14:paraId="38A83CC6" w14:textId="77777777" w:rsidTr="00215EF2">
        <w:trPr>
          <w:trHeight w:val="2119"/>
        </w:trPr>
        <w:tc>
          <w:tcPr>
            <w:tcW w:w="9642" w:type="dxa"/>
            <w:gridSpan w:val="2"/>
            <w:vMerge w:val="restart"/>
            <w:hideMark/>
          </w:tcPr>
          <w:p w14:paraId="646B1CEB" w14:textId="159E49DF" w:rsidR="00C77D43" w:rsidRDefault="00C77D43" w:rsidP="006F3787">
            <w:pPr>
              <w:jc w:val="both"/>
              <w:rPr>
                <w:rFonts w:asciiTheme="minorHAnsi" w:hAnsiTheme="minorHAnsi" w:cstheme="minorHAnsi"/>
                <w:b/>
                <w:bCs/>
                <w:color w:val="000000" w:themeColor="text1"/>
              </w:rPr>
            </w:pPr>
            <w:r>
              <w:rPr>
                <w:rFonts w:asciiTheme="minorHAnsi" w:hAnsiTheme="minorHAnsi" w:cstheme="minorHAnsi"/>
                <w:b/>
                <w:bCs/>
                <w:color w:val="000000" w:themeColor="text1"/>
              </w:rPr>
              <w:lastRenderedPageBreak/>
              <w:t xml:space="preserve">Anexa 4 - </w:t>
            </w:r>
            <w:r w:rsidRPr="005F00B2">
              <w:rPr>
                <w:rFonts w:asciiTheme="minorHAnsi" w:hAnsiTheme="minorHAnsi" w:cstheme="minorHAnsi"/>
                <w:b/>
                <w:bCs/>
                <w:color w:val="000000" w:themeColor="text1"/>
              </w:rPr>
              <w:t>GRILA DE EVALUARE TEHNICO-FINANCIARĂ</w:t>
            </w:r>
            <w:r>
              <w:rPr>
                <w:rFonts w:asciiTheme="minorHAnsi" w:hAnsiTheme="minorHAnsi" w:cstheme="minorHAnsi"/>
                <w:b/>
                <w:bCs/>
                <w:color w:val="000000" w:themeColor="text1"/>
              </w:rPr>
              <w:t xml:space="preserve"> –</w:t>
            </w:r>
            <w:r w:rsidR="0011337F">
              <w:rPr>
                <w:rFonts w:asciiTheme="minorHAnsi" w:hAnsiTheme="minorHAnsi" w:cstheme="minorHAnsi"/>
                <w:b/>
                <w:bCs/>
                <w:color w:val="000000" w:themeColor="text1"/>
              </w:rPr>
              <w:t xml:space="preserve"> </w:t>
            </w:r>
            <w:r>
              <w:rPr>
                <w:rFonts w:asciiTheme="minorHAnsi" w:hAnsiTheme="minorHAnsi" w:cstheme="minorHAnsi"/>
                <w:b/>
                <w:bCs/>
                <w:color w:val="000000" w:themeColor="text1"/>
              </w:rPr>
              <w:t>CREȘE ȘI GRĂDINIȚE</w:t>
            </w:r>
          </w:p>
          <w:p w14:paraId="7C414E24" w14:textId="77777777" w:rsidR="00C77D43" w:rsidRDefault="00C77D43" w:rsidP="006F3787">
            <w:pPr>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Apel nr/cod apel</w:t>
            </w:r>
          </w:p>
          <w:p w14:paraId="705FB50F" w14:textId="77777777" w:rsidR="00C77D43" w:rsidRDefault="00C77D43" w:rsidP="006F3787">
            <w:pPr>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Cod SMIS...................................</w:t>
            </w:r>
          </w:p>
          <w:p w14:paraId="22B1F590" w14:textId="77777777" w:rsidR="00C77D43" w:rsidRDefault="00C77D43" w:rsidP="006F3787">
            <w:pPr>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Titlul proiectului...........................</w:t>
            </w:r>
          </w:p>
          <w:p w14:paraId="20266B8F" w14:textId="77777777" w:rsidR="00C77D43" w:rsidRDefault="00C77D43" w:rsidP="006F3787">
            <w:pPr>
              <w:rPr>
                <w:rFonts w:asciiTheme="minorHAnsi" w:hAnsiTheme="minorHAnsi" w:cstheme="minorHAnsi"/>
                <w:b/>
                <w:bCs/>
                <w:i/>
                <w:iCs/>
                <w:color w:val="000000" w:themeColor="text1"/>
              </w:rPr>
            </w:pPr>
          </w:p>
          <w:p w14:paraId="7CF9030B" w14:textId="1E74B1BE" w:rsidR="00C77D43" w:rsidRPr="00E931E6" w:rsidRDefault="00C77D43" w:rsidP="006F3787">
            <w:pPr>
              <w:rPr>
                <w:rFonts w:asciiTheme="minorHAnsi" w:hAnsiTheme="minorHAnsi" w:cstheme="minorHAnsi"/>
                <w:color w:val="000000" w:themeColor="text1"/>
              </w:rPr>
            </w:pPr>
            <w:r w:rsidRPr="00E931E6">
              <w:rPr>
                <w:rFonts w:asciiTheme="minorHAnsi" w:hAnsiTheme="minorHAnsi" w:cstheme="minorHAnsi"/>
                <w:b/>
                <w:bCs/>
                <w:i/>
                <w:iCs/>
                <w:color w:val="000000" w:themeColor="text1"/>
              </w:rPr>
              <w:t>Pentru a fi declarat acceptat urmare etapei de evaluare, este necesar ca un proiect să obțină minim 60 puncte și să nu fi fost notat cu 0 la subcriteriile privind Respectarea principiului DNSH (3.2), Sustenabilitatea financiară (2.6), Calitatea/ Coerența documentației tehnico-economice (2.3) privind indicatorul economico financiar (</w:t>
            </w:r>
            <w:r w:rsidR="009A79E4">
              <w:rPr>
                <w:rFonts w:asciiTheme="minorHAnsi" w:hAnsiTheme="minorHAnsi" w:cstheme="minorHAnsi"/>
                <w:b/>
                <w:bCs/>
                <w:i/>
                <w:iCs/>
                <w:color w:val="000000" w:themeColor="text1"/>
              </w:rPr>
              <w:t>VNAE</w:t>
            </w:r>
            <w:r w:rsidRPr="00E931E6">
              <w:rPr>
                <w:rFonts w:asciiTheme="minorHAnsi" w:hAnsiTheme="minorHAnsi" w:cstheme="minorHAnsi"/>
                <w:b/>
                <w:bCs/>
                <w:i/>
                <w:iCs/>
                <w:color w:val="000000" w:themeColor="text1"/>
              </w:rPr>
              <w:t xml:space="preserve"> să nu fie ≤ 0) și să </w:t>
            </w:r>
            <w:r w:rsidR="00CC7380" w:rsidRPr="00E931E6">
              <w:rPr>
                <w:rFonts w:asciiTheme="minorHAnsi" w:hAnsiTheme="minorHAnsi" w:cstheme="minorHAnsi"/>
                <w:b/>
                <w:bCs/>
                <w:i/>
                <w:iCs/>
                <w:color w:val="000000" w:themeColor="text1"/>
              </w:rPr>
              <w:t>îndeplinească</w:t>
            </w:r>
            <w:r w:rsidRPr="00E931E6">
              <w:rPr>
                <w:rFonts w:asciiTheme="minorHAnsi" w:hAnsiTheme="minorHAnsi" w:cstheme="minorHAnsi"/>
                <w:b/>
                <w:bCs/>
                <w:i/>
                <w:iCs/>
                <w:color w:val="000000" w:themeColor="text1"/>
              </w:rPr>
              <w:t xml:space="preserve"> criteriile obligatorii din grilele de analiză aferente documentațiilor tehnico-economice. </w:t>
            </w:r>
            <w:r w:rsidRPr="00E931E6">
              <w:rPr>
                <w:rFonts w:asciiTheme="minorHAnsi" w:hAnsiTheme="minorHAnsi" w:cstheme="minorHAnsi"/>
                <w:b/>
                <w:bCs/>
                <w:i/>
                <w:iCs/>
                <w:color w:val="000000" w:themeColor="text1"/>
              </w:rPr>
              <w:br/>
            </w:r>
            <w:r w:rsidRPr="00E931E6">
              <w:rPr>
                <w:rFonts w:asciiTheme="minorHAnsi" w:hAnsiTheme="minorHAnsi" w:cstheme="minorHAnsi"/>
                <w:color w:val="000000" w:themeColor="text1"/>
              </w:rPr>
              <w:t>În caz de punctaj total egal între unul sau mai mulți solicitanți, departajarea se va face în funcție de ordinea depunerii.</w:t>
            </w:r>
            <w:r w:rsidRPr="00E931E6">
              <w:rPr>
                <w:rFonts w:asciiTheme="minorHAnsi" w:hAnsiTheme="minorHAnsi" w:cstheme="minorHAnsi"/>
                <w:color w:val="000000" w:themeColor="text1"/>
              </w:rPr>
              <w:br/>
              <w:t>Se vor acorda doar punctaje întregi, fără zecimale. Un criteriu/subcriteriu se poate puncta inclusiv cu 0.</w:t>
            </w:r>
            <w:r w:rsidRPr="00E931E6">
              <w:rPr>
                <w:rFonts w:asciiTheme="minorHAnsi" w:hAnsiTheme="minorHAnsi" w:cstheme="minorHAnsi"/>
                <w:color w:val="000000" w:themeColor="text1"/>
              </w:rPr>
              <w:br/>
              <w:t xml:space="preserve">Punctajul aferent unui criteriu reprezintă suma/media aritmetica a punctajelor obținute la fiecare subcriteriu aferent. Punctajul final reprezintă suma punctajelor obținute la toate cele 4 criterii. Pentru criteriile digitalizate, solicitantul va selecta opțiunea aplicabilă având în vedere informațiile incluse în formularul cererii de finanțare și in documentele justificative anexate. Evaluatorii </w:t>
            </w:r>
            <w:r w:rsidR="00CC7380" w:rsidRPr="00E931E6">
              <w:rPr>
                <w:rFonts w:asciiTheme="minorHAnsi" w:hAnsiTheme="minorHAnsi" w:cstheme="minorHAnsi"/>
                <w:color w:val="000000" w:themeColor="text1"/>
              </w:rPr>
              <w:t>independenţi</w:t>
            </w:r>
            <w:r w:rsidRPr="00E931E6">
              <w:rPr>
                <w:rFonts w:asciiTheme="minorHAnsi" w:hAnsiTheme="minorHAnsi" w:cstheme="minorHAnsi"/>
                <w:color w:val="000000" w:themeColor="text1"/>
              </w:rPr>
              <w:t xml:space="preserve"> vor verifica și certifica opțiunea selectată, punctajul </w:t>
            </w:r>
            <w:r w:rsidR="00D131BF" w:rsidRPr="00E931E6">
              <w:rPr>
                <w:rFonts w:asciiTheme="minorHAnsi" w:hAnsiTheme="minorHAnsi" w:cstheme="minorHAnsi"/>
                <w:color w:val="000000" w:themeColor="text1"/>
              </w:rPr>
              <w:t>putând</w:t>
            </w:r>
            <w:r w:rsidRPr="00E931E6">
              <w:rPr>
                <w:rFonts w:asciiTheme="minorHAnsi" w:hAnsiTheme="minorHAnsi" w:cstheme="minorHAnsi"/>
                <w:color w:val="000000" w:themeColor="text1"/>
              </w:rPr>
              <w:t xml:space="preserve"> fi modificat in </w:t>
            </w:r>
            <w:r w:rsidR="00D131BF" w:rsidRPr="00E931E6">
              <w:rPr>
                <w:rFonts w:asciiTheme="minorHAnsi" w:hAnsiTheme="minorHAnsi" w:cstheme="minorHAnsi"/>
                <w:color w:val="000000" w:themeColor="text1"/>
              </w:rPr>
              <w:t>situaţia</w:t>
            </w:r>
            <w:r w:rsidRPr="00E931E6">
              <w:rPr>
                <w:rFonts w:asciiTheme="minorHAnsi" w:hAnsiTheme="minorHAnsi" w:cstheme="minorHAnsi"/>
                <w:color w:val="000000" w:themeColor="text1"/>
              </w:rPr>
              <w:t xml:space="preserve"> in care </w:t>
            </w:r>
            <w:r w:rsidR="00D131BF" w:rsidRPr="00E931E6">
              <w:rPr>
                <w:rFonts w:asciiTheme="minorHAnsi" w:hAnsiTheme="minorHAnsi" w:cstheme="minorHAnsi"/>
                <w:color w:val="000000" w:themeColor="text1"/>
              </w:rPr>
              <w:t>opțiunea</w:t>
            </w:r>
            <w:r w:rsidRPr="00E931E6">
              <w:rPr>
                <w:rFonts w:asciiTheme="minorHAnsi" w:hAnsiTheme="minorHAnsi" w:cstheme="minorHAnsi"/>
                <w:color w:val="000000" w:themeColor="text1"/>
              </w:rPr>
              <w:t xml:space="preserve"> selectata nu corespunde cu </w:t>
            </w:r>
            <w:r w:rsidR="00D131BF" w:rsidRPr="00E931E6">
              <w:rPr>
                <w:rFonts w:asciiTheme="minorHAnsi" w:hAnsiTheme="minorHAnsi" w:cstheme="minorHAnsi"/>
                <w:color w:val="000000" w:themeColor="text1"/>
              </w:rPr>
              <w:t>situaţia</w:t>
            </w:r>
            <w:r w:rsidRPr="00E931E6">
              <w:rPr>
                <w:rFonts w:asciiTheme="minorHAnsi" w:hAnsiTheme="minorHAnsi" w:cstheme="minorHAnsi"/>
                <w:color w:val="000000" w:themeColor="text1"/>
              </w:rPr>
              <w:t xml:space="preserve"> descrisa in cererea de </w:t>
            </w:r>
            <w:r w:rsidR="00D131BF" w:rsidRPr="00E931E6">
              <w:rPr>
                <w:rFonts w:asciiTheme="minorHAnsi" w:hAnsiTheme="minorHAnsi" w:cstheme="minorHAnsi"/>
                <w:color w:val="000000" w:themeColor="text1"/>
              </w:rPr>
              <w:t>finanţare</w:t>
            </w:r>
            <w:r w:rsidRPr="00E931E6">
              <w:rPr>
                <w:rFonts w:asciiTheme="minorHAnsi" w:hAnsiTheme="minorHAnsi" w:cstheme="minorHAnsi"/>
                <w:color w:val="000000" w:themeColor="text1"/>
              </w:rPr>
              <w:t xml:space="preserve"> si anexele la aceasta.</w:t>
            </w:r>
            <w:r w:rsidRPr="00E931E6">
              <w:rPr>
                <w:rFonts w:asciiTheme="minorHAnsi" w:hAnsiTheme="minorHAnsi" w:cstheme="minorHAnsi"/>
                <w:color w:val="000000" w:themeColor="text1"/>
              </w:rPr>
              <w:br/>
              <w:t xml:space="preserve">În cazul în care un proiect va fi punctat cu mai putin de 60 de puncte sau a fost punctat cu 0 la criteriul privind DNSH, VNAE sau la criteriul privind sustenabilitatea financiară sau nu </w:t>
            </w:r>
            <w:r w:rsidR="00D131BF" w:rsidRPr="00E931E6">
              <w:rPr>
                <w:rFonts w:asciiTheme="minorHAnsi" w:hAnsiTheme="minorHAnsi" w:cstheme="minorHAnsi"/>
                <w:color w:val="000000" w:themeColor="text1"/>
              </w:rPr>
              <w:t>îndeplineşte</w:t>
            </w:r>
            <w:r w:rsidRPr="00E931E6">
              <w:rPr>
                <w:rFonts w:asciiTheme="minorHAnsi" w:hAnsiTheme="minorHAnsi" w:cstheme="minorHAnsi"/>
                <w:color w:val="000000" w:themeColor="text1"/>
              </w:rPr>
              <w:t xml:space="preserve"> criteriile obligatorii cuprinse in grilele de analiza aferente </w:t>
            </w:r>
            <w:r w:rsidR="00D131BF" w:rsidRPr="00E931E6">
              <w:rPr>
                <w:rFonts w:asciiTheme="minorHAnsi" w:hAnsiTheme="minorHAnsi" w:cstheme="minorHAnsi"/>
                <w:color w:val="000000" w:themeColor="text1"/>
              </w:rPr>
              <w:t>documentațiilor</w:t>
            </w:r>
            <w:r w:rsidRPr="00E931E6">
              <w:rPr>
                <w:rFonts w:asciiTheme="minorHAnsi" w:hAnsiTheme="minorHAnsi" w:cstheme="minorHAnsi"/>
                <w:color w:val="000000" w:themeColor="text1"/>
              </w:rPr>
              <w:t xml:space="preserve"> tehnico economice, aceasta va fi respins.</w:t>
            </w:r>
            <w:r w:rsidRPr="00E931E6">
              <w:rPr>
                <w:rFonts w:asciiTheme="minorHAnsi" w:hAnsiTheme="minorHAnsi" w:cstheme="minorHAnsi"/>
                <w:color w:val="000000" w:themeColor="text1"/>
              </w:rPr>
              <w:br/>
            </w:r>
            <w:r w:rsidR="00D131BF" w:rsidRPr="00E931E6">
              <w:rPr>
                <w:rFonts w:asciiTheme="minorHAnsi" w:hAnsiTheme="minorHAnsi" w:cstheme="minorHAnsi"/>
                <w:color w:val="000000" w:themeColor="text1"/>
              </w:rPr>
              <w:t>Diferența</w:t>
            </w:r>
            <w:r w:rsidRPr="00E931E6">
              <w:rPr>
                <w:rFonts w:asciiTheme="minorHAnsi" w:hAnsiTheme="minorHAnsi" w:cstheme="minorHAnsi"/>
                <w:color w:val="000000" w:themeColor="text1"/>
              </w:rPr>
              <w:t xml:space="preserve"> maximă admisă între punctajele acordate de evaluatori pentru fiecare subcriteriu al grilei de evaluare tehnică şi financiară este de 1 punct. </w:t>
            </w:r>
          </w:p>
        </w:tc>
        <w:tc>
          <w:tcPr>
            <w:tcW w:w="828" w:type="dxa"/>
            <w:vMerge w:val="restart"/>
            <w:vAlign w:val="center"/>
            <w:hideMark/>
          </w:tcPr>
          <w:p w14:paraId="77F6C2BD"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Limite punctaj de acordat</w:t>
            </w:r>
          </w:p>
        </w:tc>
        <w:tc>
          <w:tcPr>
            <w:tcW w:w="3750" w:type="dxa"/>
            <w:gridSpan w:val="4"/>
            <w:vAlign w:val="center"/>
            <w:hideMark/>
          </w:tcPr>
          <w:p w14:paraId="5099D5B4"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Punctaj acordat</w:t>
            </w:r>
          </w:p>
        </w:tc>
      </w:tr>
      <w:tr w:rsidR="00C77D43" w:rsidRPr="00E931E6" w14:paraId="6555AC7A" w14:textId="77777777" w:rsidTr="00215EF2">
        <w:trPr>
          <w:trHeight w:val="630"/>
        </w:trPr>
        <w:tc>
          <w:tcPr>
            <w:tcW w:w="9642" w:type="dxa"/>
            <w:gridSpan w:val="2"/>
            <w:vMerge/>
            <w:hideMark/>
          </w:tcPr>
          <w:p w14:paraId="29303E5D" w14:textId="77777777" w:rsidR="00C77D43" w:rsidRPr="00E931E6" w:rsidRDefault="00C77D43" w:rsidP="006F3787">
            <w:pPr>
              <w:jc w:val="both"/>
              <w:rPr>
                <w:rFonts w:asciiTheme="minorHAnsi" w:hAnsiTheme="minorHAnsi" w:cstheme="minorHAnsi"/>
                <w:color w:val="000000" w:themeColor="text1"/>
              </w:rPr>
            </w:pPr>
          </w:p>
        </w:tc>
        <w:tc>
          <w:tcPr>
            <w:tcW w:w="828" w:type="dxa"/>
            <w:vMerge/>
            <w:vAlign w:val="center"/>
            <w:hideMark/>
          </w:tcPr>
          <w:p w14:paraId="3AD545BC" w14:textId="77777777" w:rsidR="00C77D43" w:rsidRPr="00E931E6" w:rsidRDefault="00C77D43" w:rsidP="006F3787">
            <w:pPr>
              <w:rPr>
                <w:rFonts w:asciiTheme="minorHAnsi" w:hAnsiTheme="minorHAnsi" w:cstheme="minorHAnsi"/>
                <w:b/>
                <w:bCs/>
                <w:color w:val="000000" w:themeColor="text1"/>
              </w:rPr>
            </w:pPr>
          </w:p>
        </w:tc>
        <w:tc>
          <w:tcPr>
            <w:tcW w:w="930" w:type="dxa"/>
            <w:vAlign w:val="center"/>
            <w:hideMark/>
          </w:tcPr>
          <w:p w14:paraId="22E10FDF"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(Tehnic)</w:t>
            </w:r>
          </w:p>
        </w:tc>
        <w:tc>
          <w:tcPr>
            <w:tcW w:w="990" w:type="dxa"/>
            <w:vAlign w:val="center"/>
            <w:hideMark/>
          </w:tcPr>
          <w:p w14:paraId="2F2A97EF"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(Financiar)</w:t>
            </w:r>
          </w:p>
        </w:tc>
        <w:tc>
          <w:tcPr>
            <w:tcW w:w="1023" w:type="dxa"/>
            <w:vAlign w:val="center"/>
            <w:hideMark/>
          </w:tcPr>
          <w:p w14:paraId="10136EF7"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(Teme orizontale)</w:t>
            </w:r>
          </w:p>
        </w:tc>
        <w:tc>
          <w:tcPr>
            <w:tcW w:w="807" w:type="dxa"/>
            <w:vAlign w:val="center"/>
            <w:hideMark/>
          </w:tcPr>
          <w:p w14:paraId="5494A39D" w14:textId="77777777" w:rsidR="00C77D43" w:rsidRPr="00E931E6" w:rsidRDefault="00C77D43" w:rsidP="006F3787">
            <w:pPr>
              <w:rPr>
                <w:rFonts w:asciiTheme="minorHAnsi" w:hAnsiTheme="minorHAnsi" w:cstheme="minorHAnsi"/>
                <w:b/>
                <w:bCs/>
                <w:color w:val="000000" w:themeColor="text1"/>
              </w:rPr>
            </w:pPr>
          </w:p>
        </w:tc>
      </w:tr>
      <w:tr w:rsidR="00C77D43" w:rsidRPr="00E931E6" w14:paraId="05AA84A3" w14:textId="77777777" w:rsidTr="00215EF2">
        <w:trPr>
          <w:trHeight w:val="630"/>
        </w:trPr>
        <w:tc>
          <w:tcPr>
            <w:tcW w:w="9642" w:type="dxa"/>
            <w:gridSpan w:val="2"/>
            <w:vMerge/>
            <w:hideMark/>
          </w:tcPr>
          <w:p w14:paraId="22C6BA7C" w14:textId="77777777" w:rsidR="00C77D43" w:rsidRPr="00E931E6" w:rsidRDefault="00C77D43" w:rsidP="006F3787">
            <w:pPr>
              <w:jc w:val="both"/>
              <w:rPr>
                <w:rFonts w:asciiTheme="minorHAnsi" w:hAnsiTheme="minorHAnsi" w:cstheme="minorHAnsi"/>
                <w:color w:val="000000" w:themeColor="text1"/>
              </w:rPr>
            </w:pPr>
          </w:p>
        </w:tc>
        <w:tc>
          <w:tcPr>
            <w:tcW w:w="828" w:type="dxa"/>
            <w:vMerge/>
            <w:vAlign w:val="center"/>
            <w:hideMark/>
          </w:tcPr>
          <w:p w14:paraId="3CECEBAF" w14:textId="77777777" w:rsidR="00C77D43" w:rsidRPr="00E931E6" w:rsidRDefault="00C77D43" w:rsidP="006F3787">
            <w:pPr>
              <w:rPr>
                <w:rFonts w:asciiTheme="minorHAnsi" w:hAnsiTheme="minorHAnsi" w:cstheme="minorHAnsi"/>
                <w:b/>
                <w:bCs/>
                <w:color w:val="000000" w:themeColor="text1"/>
              </w:rPr>
            </w:pPr>
          </w:p>
        </w:tc>
        <w:tc>
          <w:tcPr>
            <w:tcW w:w="930" w:type="dxa"/>
            <w:vAlign w:val="center"/>
            <w:hideMark/>
          </w:tcPr>
          <w:p w14:paraId="681A5ABC"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Punctaj evaluator 1</w:t>
            </w:r>
          </w:p>
        </w:tc>
        <w:tc>
          <w:tcPr>
            <w:tcW w:w="990" w:type="dxa"/>
            <w:vAlign w:val="center"/>
            <w:hideMark/>
          </w:tcPr>
          <w:p w14:paraId="5617C70C"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Punctaj evaluator 2</w:t>
            </w:r>
          </w:p>
        </w:tc>
        <w:tc>
          <w:tcPr>
            <w:tcW w:w="1023" w:type="dxa"/>
            <w:vAlign w:val="center"/>
            <w:hideMark/>
          </w:tcPr>
          <w:p w14:paraId="693BEEA6"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Punctaj evaluator 3</w:t>
            </w:r>
          </w:p>
        </w:tc>
        <w:tc>
          <w:tcPr>
            <w:tcW w:w="807" w:type="dxa"/>
            <w:vAlign w:val="center"/>
            <w:hideMark/>
          </w:tcPr>
          <w:p w14:paraId="3B3F4799"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Medie punctaj</w:t>
            </w:r>
          </w:p>
        </w:tc>
      </w:tr>
      <w:tr w:rsidR="00C77D43" w:rsidRPr="00E931E6" w14:paraId="097A11C9" w14:textId="77777777" w:rsidTr="00215EF2">
        <w:trPr>
          <w:trHeight w:val="3839"/>
        </w:trPr>
        <w:tc>
          <w:tcPr>
            <w:tcW w:w="9642" w:type="dxa"/>
            <w:gridSpan w:val="2"/>
            <w:vMerge/>
            <w:hideMark/>
          </w:tcPr>
          <w:p w14:paraId="79AF22B3" w14:textId="77777777" w:rsidR="00C77D43" w:rsidRPr="00E931E6" w:rsidRDefault="00C77D43" w:rsidP="006F3787">
            <w:pPr>
              <w:jc w:val="both"/>
              <w:rPr>
                <w:rFonts w:asciiTheme="minorHAnsi" w:hAnsiTheme="minorHAnsi" w:cstheme="minorHAnsi"/>
                <w:color w:val="000000" w:themeColor="text1"/>
              </w:rPr>
            </w:pPr>
          </w:p>
        </w:tc>
        <w:tc>
          <w:tcPr>
            <w:tcW w:w="828" w:type="dxa"/>
            <w:vMerge/>
            <w:hideMark/>
          </w:tcPr>
          <w:p w14:paraId="4ED323CA" w14:textId="77777777" w:rsidR="00C77D43" w:rsidRPr="00E931E6" w:rsidRDefault="00C77D43" w:rsidP="006F3787">
            <w:pPr>
              <w:jc w:val="both"/>
              <w:rPr>
                <w:rFonts w:asciiTheme="minorHAnsi" w:hAnsiTheme="minorHAnsi" w:cstheme="minorHAnsi"/>
                <w:b/>
                <w:bCs/>
                <w:color w:val="000000" w:themeColor="text1"/>
              </w:rPr>
            </w:pPr>
          </w:p>
        </w:tc>
        <w:tc>
          <w:tcPr>
            <w:tcW w:w="930" w:type="dxa"/>
            <w:hideMark/>
          </w:tcPr>
          <w:p w14:paraId="1510D27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16760D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5FB261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EF1489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892E64B" w14:textId="77777777" w:rsidTr="00215EF2">
        <w:trPr>
          <w:trHeight w:val="776"/>
        </w:trPr>
        <w:tc>
          <w:tcPr>
            <w:tcW w:w="2272" w:type="dxa"/>
            <w:vAlign w:val="center"/>
            <w:hideMark/>
          </w:tcPr>
          <w:p w14:paraId="2B091287"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lastRenderedPageBreak/>
              <w:t>1.</w:t>
            </w:r>
          </w:p>
        </w:tc>
        <w:tc>
          <w:tcPr>
            <w:tcW w:w="7370" w:type="dxa"/>
            <w:vAlign w:val="center"/>
            <w:hideMark/>
          </w:tcPr>
          <w:p w14:paraId="16189BF6"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Relevanța proiectului față de obiectivele programului și analiza nevoilor de investiții în infrastructură și servicii  </w:t>
            </w:r>
          </w:p>
        </w:tc>
        <w:tc>
          <w:tcPr>
            <w:tcW w:w="828" w:type="dxa"/>
            <w:vAlign w:val="center"/>
            <w:hideMark/>
          </w:tcPr>
          <w:p w14:paraId="4923FAD1"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39</w:t>
            </w:r>
          </w:p>
        </w:tc>
        <w:tc>
          <w:tcPr>
            <w:tcW w:w="930" w:type="dxa"/>
            <w:hideMark/>
          </w:tcPr>
          <w:p w14:paraId="045A049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C6EAE1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D1A23D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EDCD2E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53F1412A" w14:textId="77777777" w:rsidTr="00215EF2">
        <w:trPr>
          <w:trHeight w:val="525"/>
        </w:trPr>
        <w:tc>
          <w:tcPr>
            <w:tcW w:w="2272" w:type="dxa"/>
            <w:vAlign w:val="center"/>
            <w:hideMark/>
          </w:tcPr>
          <w:p w14:paraId="76999BF1"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1.1.</w:t>
            </w:r>
          </w:p>
        </w:tc>
        <w:tc>
          <w:tcPr>
            <w:tcW w:w="7370" w:type="dxa"/>
            <w:vAlign w:val="center"/>
            <w:hideMark/>
          </w:tcPr>
          <w:p w14:paraId="7E005E70"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Presiune Demografică</w:t>
            </w:r>
            <w:r w:rsidRPr="00E931E6">
              <w:rPr>
                <w:rFonts w:asciiTheme="minorHAnsi" w:hAnsiTheme="minorHAnsi" w:cstheme="minorHAnsi"/>
                <w:b/>
                <w:bCs/>
                <w:i/>
                <w:iCs/>
                <w:color w:val="000000" w:themeColor="text1"/>
              </w:rPr>
              <w:t xml:space="preserve"> – CRITERIU DIGITALIZAT</w:t>
            </w:r>
          </w:p>
        </w:tc>
        <w:tc>
          <w:tcPr>
            <w:tcW w:w="828" w:type="dxa"/>
            <w:vAlign w:val="center"/>
            <w:hideMark/>
          </w:tcPr>
          <w:p w14:paraId="6F33F27C"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w:t>
            </w:r>
          </w:p>
        </w:tc>
        <w:tc>
          <w:tcPr>
            <w:tcW w:w="930" w:type="dxa"/>
            <w:hideMark/>
          </w:tcPr>
          <w:p w14:paraId="36EA6C5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A4C2C9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757598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D132EA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E526A28" w14:textId="77777777" w:rsidTr="00215EF2">
        <w:trPr>
          <w:trHeight w:val="2507"/>
        </w:trPr>
        <w:tc>
          <w:tcPr>
            <w:tcW w:w="9642" w:type="dxa"/>
            <w:gridSpan w:val="2"/>
            <w:hideMark/>
          </w:tcPr>
          <w:p w14:paraId="695DBE33" w14:textId="77777777" w:rsidR="00C77D43"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u w:val="single"/>
              </w:rPr>
              <w:t xml:space="preserve">Definiție: </w:t>
            </w:r>
            <w:r w:rsidRPr="00E931E6">
              <w:rPr>
                <w:rFonts w:asciiTheme="minorHAnsi" w:hAnsiTheme="minorHAnsi" w:cstheme="minorHAnsi"/>
                <w:color w:val="000000" w:themeColor="text1"/>
              </w:rPr>
              <w:t>„Rata de creștere a populației de vârstă 0-5 ani pe baza mediei anuale de creștere demografică între 2018 și 2022 in UAT”.</w:t>
            </w:r>
          </w:p>
          <w:p w14:paraId="4C56917A" w14:textId="77777777" w:rsidR="00C77D43"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u w:val="single"/>
              </w:rPr>
              <w:t>Metodă de calcul</w:t>
            </w:r>
            <w:r w:rsidRPr="00E931E6">
              <w:rPr>
                <w:rFonts w:asciiTheme="minorHAnsi" w:hAnsiTheme="minorHAnsi" w:cstheme="minorHAnsi"/>
                <w:color w:val="000000" w:themeColor="text1"/>
              </w:rPr>
              <w:t>: Se  calculează  rata  de  creștere  demografică  în  rândul  populației  de  0-5  ani (inclusiv) pe un interval de cinci ani, la nivelul UAT-ului, între 2018 și 2022.  Această  rată  se  împarte  la  cinci,  rezultând  rata  medie  anulă  de  creștere demografică.</w:t>
            </w:r>
          </w:p>
          <w:p w14:paraId="3017E531" w14:textId="77777777" w:rsidR="00C77D43"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u w:val="single"/>
              </w:rPr>
              <w:t>Formulă:</w:t>
            </w:r>
            <w:r w:rsidRPr="00E931E6">
              <w:rPr>
                <w:rFonts w:asciiTheme="minorHAnsi" w:hAnsiTheme="minorHAnsi" w:cstheme="minorHAnsi"/>
                <w:color w:val="000000" w:themeColor="text1"/>
              </w:rPr>
              <w:t xml:space="preserve"> Rată = [(media populaţiei de vârstă 0-5 ani aferentă anilor 2018-2022) / Populație (2018)) – 1] / 5 </w:t>
            </w:r>
          </w:p>
          <w:p w14:paraId="1FC0438C" w14:textId="30315CFD"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u w:val="single"/>
              </w:rPr>
              <w:t>Sursă date:</w:t>
            </w:r>
            <w:r w:rsidRPr="00E931E6">
              <w:rPr>
                <w:rFonts w:asciiTheme="minorHAnsi" w:hAnsiTheme="minorHAnsi" w:cstheme="minorHAnsi"/>
                <w:color w:val="000000" w:themeColor="text1"/>
              </w:rPr>
              <w:t xml:space="preserve"> Se vor folosi informațiile din foaia de calcu</w:t>
            </w:r>
            <w:r w:rsidR="00D131BF">
              <w:rPr>
                <w:rFonts w:asciiTheme="minorHAnsi" w:hAnsiTheme="minorHAnsi" w:cstheme="minorHAnsi"/>
                <w:color w:val="000000" w:themeColor="text1"/>
              </w:rPr>
              <w:t>l PD creșe+gră</w:t>
            </w:r>
            <w:r w:rsidRPr="00E931E6">
              <w:rPr>
                <w:rFonts w:asciiTheme="minorHAnsi" w:hAnsiTheme="minorHAnsi" w:cstheme="minorHAnsi"/>
                <w:color w:val="000000" w:themeColor="text1"/>
              </w:rPr>
              <w:t>dinițe, anexa la prezenta grilă</w:t>
            </w:r>
          </w:p>
        </w:tc>
        <w:tc>
          <w:tcPr>
            <w:tcW w:w="828" w:type="dxa"/>
            <w:vAlign w:val="center"/>
            <w:hideMark/>
          </w:tcPr>
          <w:p w14:paraId="2DEC14EC" w14:textId="77777777" w:rsidR="00C77D43" w:rsidRPr="00E931E6" w:rsidRDefault="00C77D43" w:rsidP="006F3787">
            <w:pPr>
              <w:jc w:val="center"/>
              <w:rPr>
                <w:rFonts w:asciiTheme="minorHAnsi" w:hAnsiTheme="minorHAnsi" w:cstheme="minorHAnsi"/>
                <w:color w:val="000000" w:themeColor="text1"/>
              </w:rPr>
            </w:pPr>
          </w:p>
        </w:tc>
        <w:tc>
          <w:tcPr>
            <w:tcW w:w="930" w:type="dxa"/>
            <w:hideMark/>
          </w:tcPr>
          <w:p w14:paraId="54EB6B0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667544A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BD7B07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C9940A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E1C099A" w14:textId="77777777" w:rsidTr="00215EF2">
        <w:trPr>
          <w:trHeight w:val="806"/>
        </w:trPr>
        <w:tc>
          <w:tcPr>
            <w:tcW w:w="2272" w:type="dxa"/>
            <w:vMerge w:val="restart"/>
            <w:vAlign w:val="center"/>
            <w:hideMark/>
          </w:tcPr>
          <w:p w14:paraId="3ABF8DC6"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Punctarea subcriteriului se face prin selectarea unei singure variante și a punctajului aferent acesteia</w:t>
            </w:r>
          </w:p>
        </w:tc>
        <w:tc>
          <w:tcPr>
            <w:tcW w:w="7370" w:type="dxa"/>
            <w:hideMark/>
          </w:tcPr>
          <w:p w14:paraId="61AEA78A"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E931E6">
              <w:rPr>
                <w:rFonts w:asciiTheme="minorHAnsi" w:hAnsiTheme="minorHAnsi" w:cstheme="minorHAnsi"/>
                <w:color w:val="000000" w:themeColor="text1"/>
              </w:rPr>
              <w:t>UAT-urile cu o rată a presiunii demografice ≥ -0.002%</w:t>
            </w:r>
          </w:p>
        </w:tc>
        <w:tc>
          <w:tcPr>
            <w:tcW w:w="828" w:type="dxa"/>
            <w:vAlign w:val="center"/>
            <w:hideMark/>
          </w:tcPr>
          <w:p w14:paraId="045E4555"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4</w:t>
            </w:r>
          </w:p>
        </w:tc>
        <w:tc>
          <w:tcPr>
            <w:tcW w:w="930" w:type="dxa"/>
            <w:hideMark/>
          </w:tcPr>
          <w:p w14:paraId="2F968C7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D96BE9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B1A842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34C386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221DBE8" w14:textId="77777777" w:rsidTr="00215EF2">
        <w:trPr>
          <w:trHeight w:val="523"/>
        </w:trPr>
        <w:tc>
          <w:tcPr>
            <w:tcW w:w="2272" w:type="dxa"/>
            <w:vMerge/>
            <w:vAlign w:val="center"/>
            <w:hideMark/>
          </w:tcPr>
          <w:p w14:paraId="54A93867"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7AE5B0FD"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E931E6">
              <w:rPr>
                <w:rFonts w:asciiTheme="minorHAnsi" w:hAnsiTheme="minorHAnsi" w:cstheme="minorHAnsi"/>
                <w:color w:val="000000" w:themeColor="text1"/>
              </w:rPr>
              <w:t>UAT-urile cu o rată a presiunii demografice între -0.002% și -0.02%</w:t>
            </w:r>
          </w:p>
        </w:tc>
        <w:tc>
          <w:tcPr>
            <w:tcW w:w="828" w:type="dxa"/>
            <w:vAlign w:val="center"/>
            <w:hideMark/>
          </w:tcPr>
          <w:p w14:paraId="58C3D77D"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6C2EC0B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8A4BC7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2DF2F3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723593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6B4577E" w14:textId="77777777" w:rsidTr="00215EF2">
        <w:trPr>
          <w:trHeight w:val="492"/>
        </w:trPr>
        <w:tc>
          <w:tcPr>
            <w:tcW w:w="2272" w:type="dxa"/>
            <w:vMerge/>
            <w:vAlign w:val="center"/>
            <w:hideMark/>
          </w:tcPr>
          <w:p w14:paraId="17FE4014"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0FED0F38"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E931E6">
              <w:rPr>
                <w:rFonts w:asciiTheme="minorHAnsi" w:hAnsiTheme="minorHAnsi" w:cstheme="minorHAnsi"/>
                <w:color w:val="000000" w:themeColor="text1"/>
              </w:rPr>
              <w:t>UAT-urile cu o rată a presiunii demografice ≤ -0.02%</w:t>
            </w:r>
          </w:p>
        </w:tc>
        <w:tc>
          <w:tcPr>
            <w:tcW w:w="828" w:type="dxa"/>
            <w:vAlign w:val="center"/>
            <w:hideMark/>
          </w:tcPr>
          <w:p w14:paraId="146D838E"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485C988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353765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3F09E0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0EB875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25C58BC" w14:textId="77777777" w:rsidTr="00215EF2">
        <w:trPr>
          <w:trHeight w:val="315"/>
        </w:trPr>
        <w:tc>
          <w:tcPr>
            <w:tcW w:w="2272" w:type="dxa"/>
            <w:vAlign w:val="center"/>
            <w:hideMark/>
          </w:tcPr>
          <w:p w14:paraId="7F8D67C4"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1.2.</w:t>
            </w:r>
          </w:p>
        </w:tc>
        <w:tc>
          <w:tcPr>
            <w:tcW w:w="7370" w:type="dxa"/>
            <w:hideMark/>
          </w:tcPr>
          <w:p w14:paraId="6ED2D917"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Capacitatea Școlii (ICS) </w:t>
            </w:r>
            <w:r w:rsidRPr="00E931E6">
              <w:rPr>
                <w:rFonts w:asciiTheme="minorHAnsi" w:hAnsiTheme="minorHAnsi" w:cstheme="minorHAnsi"/>
                <w:b/>
                <w:bCs/>
                <w:i/>
                <w:iCs/>
                <w:color w:val="000000" w:themeColor="text1"/>
              </w:rPr>
              <w:t>– CRITERIU DIGITALIZAT</w:t>
            </w:r>
            <w:r w:rsidRPr="00E931E6">
              <w:rPr>
                <w:rFonts w:asciiTheme="minorHAnsi" w:hAnsiTheme="minorHAnsi" w:cstheme="minorHAnsi"/>
                <w:b/>
                <w:bCs/>
                <w:color w:val="000000" w:themeColor="text1"/>
              </w:rPr>
              <w:t xml:space="preserve"> </w:t>
            </w:r>
          </w:p>
        </w:tc>
        <w:tc>
          <w:tcPr>
            <w:tcW w:w="828" w:type="dxa"/>
            <w:vAlign w:val="center"/>
            <w:hideMark/>
          </w:tcPr>
          <w:p w14:paraId="29DF302F"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w:t>
            </w:r>
          </w:p>
        </w:tc>
        <w:tc>
          <w:tcPr>
            <w:tcW w:w="930" w:type="dxa"/>
            <w:hideMark/>
          </w:tcPr>
          <w:p w14:paraId="7248330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6DB212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F93042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613D84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ABD7D1E" w14:textId="77777777" w:rsidTr="00215EF2">
        <w:trPr>
          <w:trHeight w:val="4807"/>
        </w:trPr>
        <w:tc>
          <w:tcPr>
            <w:tcW w:w="9642" w:type="dxa"/>
            <w:gridSpan w:val="2"/>
            <w:hideMark/>
          </w:tcPr>
          <w:p w14:paraId="096A1753" w14:textId="77777777" w:rsidR="006D5FC5" w:rsidRDefault="00C77D43" w:rsidP="006F3787">
            <w:pPr>
              <w:rPr>
                <w:rFonts w:asciiTheme="minorHAnsi" w:hAnsiTheme="minorHAnsi" w:cstheme="minorHAnsi"/>
                <w:color w:val="000000" w:themeColor="text1"/>
              </w:rPr>
            </w:pPr>
            <w:r w:rsidRPr="00E931E6">
              <w:rPr>
                <w:rFonts w:asciiTheme="minorHAnsi" w:hAnsiTheme="minorHAnsi" w:cstheme="minorHAnsi"/>
                <w:color w:val="000000" w:themeColor="text1"/>
                <w:u w:val="single"/>
              </w:rPr>
              <w:lastRenderedPageBreak/>
              <w:t xml:space="preserve">Definiție: </w:t>
            </w:r>
            <w:r w:rsidRPr="00E931E6">
              <w:rPr>
                <w:rFonts w:asciiTheme="minorHAnsi" w:hAnsiTheme="minorHAnsi" w:cstheme="minorHAnsi"/>
                <w:color w:val="000000" w:themeColor="text1"/>
              </w:rPr>
              <w:t>„Capacitatea unității este definită de Indicele Capacității Școlii (ICS) ca raportul între numărul de locuri și numărul copiilor înscriși într-o unitate de învățământ antepreșcolar  și preșcolar(creșe și grădinițe)”.</w:t>
            </w:r>
          </w:p>
          <w:p w14:paraId="7E1FC3B6" w14:textId="77777777" w:rsidR="006D5FC5" w:rsidRDefault="00C77D43" w:rsidP="006F3787">
            <w:pPr>
              <w:rPr>
                <w:rFonts w:asciiTheme="minorHAnsi" w:hAnsiTheme="minorHAnsi" w:cstheme="minorHAnsi"/>
                <w:color w:val="000000" w:themeColor="text1"/>
              </w:rPr>
            </w:pPr>
            <w:r w:rsidRPr="00E931E6">
              <w:rPr>
                <w:rFonts w:asciiTheme="minorHAnsi" w:hAnsiTheme="minorHAnsi" w:cstheme="minorHAnsi"/>
                <w:color w:val="000000" w:themeColor="text1"/>
                <w:u w:val="single"/>
              </w:rPr>
              <w:t>Metodă de calcul</w:t>
            </w:r>
            <w:r w:rsidRPr="00E931E6">
              <w:rPr>
                <w:rFonts w:asciiTheme="minorHAnsi" w:hAnsiTheme="minorHAnsi" w:cstheme="minorHAnsi"/>
                <w:color w:val="000000" w:themeColor="text1"/>
              </w:rPr>
              <w:t xml:space="preserve">: </w:t>
            </w:r>
          </w:p>
          <w:p w14:paraId="24FB3265" w14:textId="77777777" w:rsidR="006D5FC5" w:rsidRDefault="00C77D43" w:rsidP="006F3787">
            <w:pPr>
              <w:rPr>
                <w:rFonts w:asciiTheme="minorHAnsi" w:hAnsiTheme="minorHAnsi" w:cstheme="minorHAnsi"/>
                <w:color w:val="000000" w:themeColor="text1"/>
              </w:rPr>
            </w:pPr>
            <w:r w:rsidRPr="00E931E6">
              <w:rPr>
                <w:rFonts w:asciiTheme="minorHAnsi" w:hAnsiTheme="minorHAnsi" w:cstheme="minorHAnsi"/>
                <w:color w:val="000000" w:themeColor="text1"/>
              </w:rPr>
              <w:t>Pasul 1: Se calculează valoarea ICS pentru fiecare unitate de învățământ antepreșcolar  și preșcolar(creșe și grădinițe) în  UAT  prin  împărțirea  numărului  de  locuri  la  numărul  de  copiilor înscriși.</w:t>
            </w:r>
          </w:p>
          <w:p w14:paraId="6038C16F" w14:textId="77777777" w:rsidR="006D5FC5" w:rsidRDefault="00C77D43" w:rsidP="006F3787">
            <w:pPr>
              <w:rPr>
                <w:rFonts w:asciiTheme="minorHAnsi" w:hAnsiTheme="minorHAnsi" w:cstheme="minorHAnsi"/>
                <w:color w:val="000000" w:themeColor="text1"/>
              </w:rPr>
            </w:pPr>
            <w:r w:rsidRPr="00E931E6">
              <w:rPr>
                <w:rFonts w:asciiTheme="minorHAnsi" w:hAnsiTheme="minorHAnsi" w:cstheme="minorHAnsi"/>
                <w:color w:val="000000" w:themeColor="text1"/>
              </w:rPr>
              <w:t xml:space="preserve">Pasul 2: Se calculează procentul creșelor și grădinițelor cu valoarea ICS sub  1.  Acest  procent  va  indica  distribuția  creșelor și grădinițelor aglomerate/supraaglomerate în UAT. </w:t>
            </w:r>
          </w:p>
          <w:p w14:paraId="3D384F4E" w14:textId="2AA6E8AB" w:rsidR="006D5FC5" w:rsidRDefault="00C77D43" w:rsidP="006F3787">
            <w:pPr>
              <w:rPr>
                <w:rFonts w:asciiTheme="minorHAnsi" w:hAnsiTheme="minorHAnsi" w:cstheme="minorHAnsi"/>
                <w:color w:val="000000" w:themeColor="text1"/>
              </w:rPr>
            </w:pPr>
            <w:r w:rsidRPr="00E931E6">
              <w:rPr>
                <w:rFonts w:asciiTheme="minorHAnsi" w:hAnsiTheme="minorHAnsi" w:cstheme="minorHAnsi"/>
                <w:color w:val="000000" w:themeColor="text1"/>
                <w:u w:val="single"/>
              </w:rPr>
              <w:t>Formulă</w:t>
            </w:r>
            <w:r w:rsidRPr="00E931E6">
              <w:rPr>
                <w:rFonts w:asciiTheme="minorHAnsi" w:hAnsiTheme="minorHAnsi" w:cstheme="minorHAnsi"/>
                <w:color w:val="000000" w:themeColor="text1"/>
              </w:rPr>
              <w:t xml:space="preserve">: </w:t>
            </w:r>
          </w:p>
          <w:p w14:paraId="5D7D0422" w14:textId="3148736E" w:rsidR="006D5FC5" w:rsidRDefault="00C77D43" w:rsidP="006F3787">
            <w:pPr>
              <w:rPr>
                <w:rFonts w:asciiTheme="minorHAnsi" w:hAnsiTheme="minorHAnsi" w:cstheme="minorHAnsi"/>
                <w:color w:val="000000" w:themeColor="text1"/>
              </w:rPr>
            </w:pPr>
            <w:r w:rsidRPr="00E931E6">
              <w:rPr>
                <w:rFonts w:asciiTheme="minorHAnsi" w:hAnsiTheme="minorHAnsi" w:cstheme="minorHAnsi"/>
                <w:color w:val="000000" w:themeColor="text1"/>
              </w:rPr>
              <w:t>Pasul 1: ICS/unitate = (Număr locuri / Număr copii înscriși)</w:t>
            </w:r>
            <w:r w:rsidRPr="00E931E6">
              <w:rPr>
                <w:rFonts w:asciiTheme="minorHAnsi" w:hAnsiTheme="minorHAnsi" w:cstheme="minorHAnsi"/>
                <w:color w:val="000000" w:themeColor="text1"/>
              </w:rPr>
              <w:br/>
              <w:t xml:space="preserve">Pasul 2: Proporția creșelor și grădinițelor cu ICS &lt; 1 = (Număr creșe și grădinițe  cu  ICS  &lt; 1  /  Număr  total  creșe și </w:t>
            </w:r>
            <w:r w:rsidR="00D131BF" w:rsidRPr="00E931E6">
              <w:rPr>
                <w:rFonts w:asciiTheme="minorHAnsi" w:hAnsiTheme="minorHAnsi" w:cstheme="minorHAnsi"/>
                <w:color w:val="000000" w:themeColor="text1"/>
              </w:rPr>
              <w:t>grădinițe</w:t>
            </w:r>
            <w:r w:rsidRPr="00E931E6">
              <w:rPr>
                <w:rFonts w:asciiTheme="minorHAnsi" w:hAnsiTheme="minorHAnsi" w:cstheme="minorHAnsi"/>
                <w:color w:val="000000" w:themeColor="text1"/>
              </w:rPr>
              <w:t xml:space="preserve">/UAT) </w:t>
            </w:r>
          </w:p>
          <w:p w14:paraId="1BC4E856" w14:textId="4A348FCA" w:rsidR="00C77D43" w:rsidRPr="00E931E6" w:rsidRDefault="00C77D43" w:rsidP="006F3787">
            <w:pPr>
              <w:rPr>
                <w:rFonts w:asciiTheme="minorHAnsi" w:hAnsiTheme="minorHAnsi" w:cstheme="minorHAnsi"/>
                <w:color w:val="000000" w:themeColor="text1"/>
              </w:rPr>
            </w:pPr>
            <w:r w:rsidRPr="00E931E6">
              <w:rPr>
                <w:rFonts w:asciiTheme="minorHAnsi" w:hAnsiTheme="minorHAnsi" w:cstheme="minorHAnsi"/>
                <w:color w:val="000000" w:themeColor="text1"/>
              </w:rPr>
              <w:t xml:space="preserve">Proiectele care propun înființarea și construcția de creșă+grădiniță nouă primesc punctaj maxim. </w:t>
            </w:r>
            <w:r w:rsidRPr="00E931E6">
              <w:rPr>
                <w:rFonts w:asciiTheme="minorHAnsi" w:hAnsiTheme="minorHAnsi" w:cstheme="minorHAnsi"/>
                <w:color w:val="000000" w:themeColor="text1"/>
              </w:rPr>
              <w:br/>
            </w:r>
            <w:r w:rsidRPr="00E931E6">
              <w:rPr>
                <w:rFonts w:asciiTheme="minorHAnsi" w:hAnsiTheme="minorHAnsi" w:cstheme="minorHAnsi"/>
                <w:color w:val="000000" w:themeColor="text1"/>
                <w:u w:val="single"/>
              </w:rPr>
              <w:t xml:space="preserve">Sursă date: </w:t>
            </w:r>
            <w:r w:rsidRPr="00E931E6">
              <w:rPr>
                <w:rFonts w:asciiTheme="minorHAnsi" w:hAnsiTheme="minorHAnsi" w:cstheme="minorHAnsi"/>
                <w:color w:val="000000" w:themeColor="text1"/>
              </w:rPr>
              <w:t xml:space="preserve">Sistemul Informatic Integrat al Învățământului din România (SIIIR)* </w:t>
            </w:r>
          </w:p>
        </w:tc>
        <w:tc>
          <w:tcPr>
            <w:tcW w:w="828" w:type="dxa"/>
            <w:vAlign w:val="center"/>
            <w:hideMark/>
          </w:tcPr>
          <w:p w14:paraId="6C11DC05" w14:textId="77777777" w:rsidR="00C77D43" w:rsidRPr="00E931E6" w:rsidRDefault="00C77D43" w:rsidP="006F3787">
            <w:pPr>
              <w:jc w:val="center"/>
              <w:rPr>
                <w:rFonts w:asciiTheme="minorHAnsi" w:hAnsiTheme="minorHAnsi" w:cstheme="minorHAnsi"/>
                <w:b/>
                <w:bCs/>
                <w:color w:val="000000" w:themeColor="text1"/>
              </w:rPr>
            </w:pPr>
          </w:p>
        </w:tc>
        <w:tc>
          <w:tcPr>
            <w:tcW w:w="930" w:type="dxa"/>
            <w:hideMark/>
          </w:tcPr>
          <w:p w14:paraId="04328F2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2AB5F6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378CDA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6C75B56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DE8C029" w14:textId="77777777" w:rsidTr="00215EF2">
        <w:trPr>
          <w:trHeight w:val="799"/>
        </w:trPr>
        <w:tc>
          <w:tcPr>
            <w:tcW w:w="2272" w:type="dxa"/>
            <w:vMerge w:val="restart"/>
            <w:vAlign w:val="center"/>
            <w:hideMark/>
          </w:tcPr>
          <w:p w14:paraId="5275F164"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Punctarea subcriteriului se face prin selectarea unei singure variante și a punctajului aferent acesteia</w:t>
            </w:r>
          </w:p>
        </w:tc>
        <w:tc>
          <w:tcPr>
            <w:tcW w:w="7370" w:type="dxa"/>
            <w:hideMark/>
          </w:tcPr>
          <w:p w14:paraId="11BA6F29"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E931E6">
              <w:rPr>
                <w:rFonts w:asciiTheme="minorHAnsi" w:hAnsiTheme="minorHAnsi" w:cstheme="minorHAnsi"/>
                <w:color w:val="000000" w:themeColor="text1"/>
              </w:rPr>
              <w:t>Propunerile de proiecte din UAT-urile în care majoritatea creșelor și grădinițelor înregistrează o valoare  ICS &lt;1</w:t>
            </w:r>
          </w:p>
        </w:tc>
        <w:tc>
          <w:tcPr>
            <w:tcW w:w="828" w:type="dxa"/>
            <w:vAlign w:val="center"/>
            <w:hideMark/>
          </w:tcPr>
          <w:p w14:paraId="3847259A"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4</w:t>
            </w:r>
          </w:p>
        </w:tc>
        <w:tc>
          <w:tcPr>
            <w:tcW w:w="930" w:type="dxa"/>
            <w:hideMark/>
          </w:tcPr>
          <w:p w14:paraId="1C7A572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C6DE3E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ECC2CD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9E128D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B6B9283" w14:textId="77777777" w:rsidTr="00215EF2">
        <w:trPr>
          <w:trHeight w:val="889"/>
        </w:trPr>
        <w:tc>
          <w:tcPr>
            <w:tcW w:w="2272" w:type="dxa"/>
            <w:vMerge/>
            <w:vAlign w:val="center"/>
            <w:hideMark/>
          </w:tcPr>
          <w:p w14:paraId="3520A8A1"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40F20A1F"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E931E6">
              <w:rPr>
                <w:rFonts w:asciiTheme="minorHAnsi" w:hAnsiTheme="minorHAnsi" w:cstheme="minorHAnsi"/>
                <w:color w:val="000000" w:themeColor="text1"/>
              </w:rPr>
              <w:t>Propunerile de proiecte din UAT-urile în care câteva creșe și grădinițe,  însă  nu majoritatea, înregistrează o valoare ICS &lt;1</w:t>
            </w:r>
          </w:p>
        </w:tc>
        <w:tc>
          <w:tcPr>
            <w:tcW w:w="828" w:type="dxa"/>
            <w:vAlign w:val="center"/>
            <w:hideMark/>
          </w:tcPr>
          <w:p w14:paraId="207B14BD"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2CD7697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EF57C5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AAF7FA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9C0FB0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9E93C57" w14:textId="77777777" w:rsidTr="00215EF2">
        <w:trPr>
          <w:trHeight w:val="1115"/>
        </w:trPr>
        <w:tc>
          <w:tcPr>
            <w:tcW w:w="2272" w:type="dxa"/>
            <w:vMerge/>
            <w:vAlign w:val="center"/>
            <w:hideMark/>
          </w:tcPr>
          <w:p w14:paraId="78E08A4C"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5926763A"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E931E6">
              <w:rPr>
                <w:rFonts w:asciiTheme="minorHAnsi" w:hAnsiTheme="minorHAnsi" w:cstheme="minorHAnsi"/>
                <w:color w:val="000000" w:themeColor="text1"/>
              </w:rPr>
              <w:t>Propunerile de proiecte din UAT-urile în care nicio creșă și grădiniță nu este aglomerată/supraaglomerată (ICS &lt;1)</w:t>
            </w:r>
          </w:p>
        </w:tc>
        <w:tc>
          <w:tcPr>
            <w:tcW w:w="828" w:type="dxa"/>
            <w:vAlign w:val="center"/>
            <w:hideMark/>
          </w:tcPr>
          <w:p w14:paraId="33926936"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12DB03C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72D986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B3B90F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735116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54F7DC60" w14:textId="77777777" w:rsidTr="00215EF2">
        <w:trPr>
          <w:trHeight w:val="315"/>
        </w:trPr>
        <w:tc>
          <w:tcPr>
            <w:tcW w:w="2272" w:type="dxa"/>
            <w:vAlign w:val="center"/>
            <w:hideMark/>
          </w:tcPr>
          <w:p w14:paraId="43BC979E"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1.3.</w:t>
            </w:r>
          </w:p>
        </w:tc>
        <w:tc>
          <w:tcPr>
            <w:tcW w:w="7370" w:type="dxa"/>
            <w:hideMark/>
          </w:tcPr>
          <w:p w14:paraId="35116336"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Caracterul Adecvat al Utilităților  – </w:t>
            </w:r>
            <w:r w:rsidRPr="00E931E6">
              <w:rPr>
                <w:rFonts w:asciiTheme="minorHAnsi" w:hAnsiTheme="minorHAnsi" w:cstheme="minorHAnsi"/>
                <w:b/>
                <w:bCs/>
                <w:i/>
                <w:iCs/>
                <w:color w:val="000000" w:themeColor="text1"/>
              </w:rPr>
              <w:t xml:space="preserve">CRITERIU DIGITALIZAT </w:t>
            </w:r>
          </w:p>
        </w:tc>
        <w:tc>
          <w:tcPr>
            <w:tcW w:w="828" w:type="dxa"/>
            <w:vAlign w:val="center"/>
            <w:hideMark/>
          </w:tcPr>
          <w:p w14:paraId="7717EE26"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w:t>
            </w:r>
          </w:p>
        </w:tc>
        <w:tc>
          <w:tcPr>
            <w:tcW w:w="930" w:type="dxa"/>
            <w:hideMark/>
          </w:tcPr>
          <w:p w14:paraId="6C18185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36AE19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65CBD1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ECFCCF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4E232A4" w14:textId="77777777" w:rsidTr="00215EF2">
        <w:trPr>
          <w:trHeight w:val="2940"/>
        </w:trPr>
        <w:tc>
          <w:tcPr>
            <w:tcW w:w="9642" w:type="dxa"/>
            <w:gridSpan w:val="2"/>
            <w:hideMark/>
          </w:tcPr>
          <w:p w14:paraId="43CE403E" w14:textId="77777777" w:rsidR="00C77D43"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u w:val="single"/>
              </w:rPr>
              <w:lastRenderedPageBreak/>
              <w:t>Definiție</w:t>
            </w:r>
            <w:r w:rsidRPr="00E931E6">
              <w:rPr>
                <w:rFonts w:asciiTheme="minorHAnsi" w:hAnsiTheme="minorHAnsi" w:cstheme="minorHAnsi"/>
                <w:color w:val="000000" w:themeColor="text1"/>
              </w:rPr>
              <w:t>: Utilitățile unităților sunt “inadecvate” dacă oricare dintre următoarele șapte condiții se aplică: (a) unitățile nu au autorizație sanitară, (b) unitățile nu sunt conectate la o sursă de apă autorizată, (c) unitățile nu au contract de salubritate, (d) unitățile nu au centrală  termică, bazându-se în schimb doar pe sobe/șemineuri, (e) unitățile nu au grupuri sanitare interioare (doar exterioare), (f) unitățile nu sunt conectate la sistemul de canalizare sau nu au fosă septică, (g) unitățile nu au conexiune la internet.</w:t>
            </w:r>
          </w:p>
          <w:p w14:paraId="5A835D8B" w14:textId="77777777" w:rsidR="00C77D43"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u w:val="single"/>
              </w:rPr>
              <w:t>Metodă de calcul</w:t>
            </w:r>
            <w:r w:rsidRPr="00E931E6">
              <w:rPr>
                <w:rFonts w:asciiTheme="minorHAnsi" w:hAnsiTheme="minorHAnsi" w:cstheme="minorHAnsi"/>
                <w:color w:val="000000" w:themeColor="text1"/>
              </w:rPr>
              <w:t>: Pentru fiecare dintre condiţiile a) - g) se acordă un punctaj după cum urmează: a) - e) 15 puncte pentru f) 10 puncte, g) 15 puncte.</w:t>
            </w:r>
          </w:p>
          <w:p w14:paraId="7CA8813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Proiectele care propun înființarea și construcția de creșă+grădiniță nouă primesc punctaj maxim. </w:t>
            </w:r>
            <w:r w:rsidRPr="00E931E6">
              <w:rPr>
                <w:rFonts w:asciiTheme="minorHAnsi" w:hAnsiTheme="minorHAnsi" w:cstheme="minorHAnsi"/>
                <w:color w:val="000000" w:themeColor="text1"/>
              </w:rPr>
              <w:br/>
            </w:r>
            <w:r w:rsidRPr="00E931E6">
              <w:rPr>
                <w:rFonts w:asciiTheme="minorHAnsi" w:hAnsiTheme="minorHAnsi" w:cstheme="minorHAnsi"/>
                <w:color w:val="000000" w:themeColor="text1"/>
                <w:u w:val="single"/>
              </w:rPr>
              <w:t>Sursă date</w:t>
            </w:r>
            <w:r w:rsidRPr="00E931E6">
              <w:rPr>
                <w:rFonts w:asciiTheme="minorHAnsi" w:hAnsiTheme="minorHAnsi" w:cstheme="minorHAnsi"/>
                <w:color w:val="000000" w:themeColor="text1"/>
              </w:rPr>
              <w:t xml:space="preserve">: Sistemul Informatic Integrat al Învățământului din România (SIIIR)* </w:t>
            </w:r>
          </w:p>
        </w:tc>
        <w:tc>
          <w:tcPr>
            <w:tcW w:w="828" w:type="dxa"/>
            <w:vAlign w:val="center"/>
            <w:hideMark/>
          </w:tcPr>
          <w:p w14:paraId="67725ED7" w14:textId="77777777" w:rsidR="00C77D43" w:rsidRPr="00E931E6" w:rsidRDefault="00C77D43" w:rsidP="006F3787">
            <w:pPr>
              <w:jc w:val="center"/>
              <w:rPr>
                <w:rFonts w:asciiTheme="minorHAnsi" w:hAnsiTheme="minorHAnsi" w:cstheme="minorHAnsi"/>
                <w:color w:val="000000" w:themeColor="text1"/>
                <w:u w:val="single"/>
              </w:rPr>
            </w:pPr>
          </w:p>
        </w:tc>
        <w:tc>
          <w:tcPr>
            <w:tcW w:w="930" w:type="dxa"/>
            <w:hideMark/>
          </w:tcPr>
          <w:p w14:paraId="29AD571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9F3DAC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B1D366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ABCB7C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8EE7463" w14:textId="77777777" w:rsidTr="00215EF2">
        <w:trPr>
          <w:trHeight w:val="656"/>
        </w:trPr>
        <w:tc>
          <w:tcPr>
            <w:tcW w:w="2272" w:type="dxa"/>
            <w:vMerge w:val="restart"/>
            <w:vAlign w:val="center"/>
            <w:hideMark/>
          </w:tcPr>
          <w:p w14:paraId="34BD9B04" w14:textId="77777777" w:rsidR="00C77D43" w:rsidRPr="00292C60" w:rsidRDefault="00C77D43" w:rsidP="006F3787">
            <w:pPr>
              <w:jc w:val="center"/>
              <w:rPr>
                <w:rFonts w:asciiTheme="minorHAnsi" w:hAnsiTheme="minorHAnsi" w:cstheme="minorHAnsi"/>
                <w:b/>
                <w:bCs/>
                <w:color w:val="000000" w:themeColor="text1"/>
                <w:sz w:val="22"/>
                <w:szCs w:val="22"/>
              </w:rPr>
            </w:pPr>
            <w:r w:rsidRPr="00292C60">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7370" w:type="dxa"/>
            <w:hideMark/>
          </w:tcPr>
          <w:p w14:paraId="68F0AF55"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E931E6">
              <w:rPr>
                <w:rFonts w:asciiTheme="minorHAnsi" w:hAnsiTheme="minorHAnsi" w:cstheme="minorHAnsi"/>
                <w:color w:val="000000" w:themeColor="text1"/>
              </w:rPr>
              <w:t>Propunerile de proiecte cu punctajul utilităților ≥ 55</w:t>
            </w:r>
          </w:p>
        </w:tc>
        <w:tc>
          <w:tcPr>
            <w:tcW w:w="828" w:type="dxa"/>
            <w:vAlign w:val="center"/>
            <w:hideMark/>
          </w:tcPr>
          <w:p w14:paraId="748349A2"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4</w:t>
            </w:r>
          </w:p>
        </w:tc>
        <w:tc>
          <w:tcPr>
            <w:tcW w:w="930" w:type="dxa"/>
            <w:hideMark/>
          </w:tcPr>
          <w:p w14:paraId="6BACD26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60115BC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4FA42A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FDBA8F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2A10901C" w14:textId="77777777" w:rsidTr="00215EF2">
        <w:trPr>
          <w:trHeight w:val="588"/>
        </w:trPr>
        <w:tc>
          <w:tcPr>
            <w:tcW w:w="2272" w:type="dxa"/>
            <w:vMerge/>
            <w:vAlign w:val="center"/>
            <w:hideMark/>
          </w:tcPr>
          <w:p w14:paraId="3EF3AD37"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2548FA1D"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E931E6">
              <w:rPr>
                <w:rFonts w:asciiTheme="minorHAnsi" w:hAnsiTheme="minorHAnsi" w:cstheme="minorHAnsi"/>
                <w:color w:val="000000" w:themeColor="text1"/>
              </w:rPr>
              <w:t>Propunerile de proiecte cu indicele utilităților între 15 și 55</w:t>
            </w:r>
          </w:p>
        </w:tc>
        <w:tc>
          <w:tcPr>
            <w:tcW w:w="828" w:type="dxa"/>
            <w:vAlign w:val="center"/>
            <w:hideMark/>
          </w:tcPr>
          <w:p w14:paraId="7BAFE9EC"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26ADF63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ACAD8E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2F099C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347F1B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312C3EE" w14:textId="77777777" w:rsidTr="00215EF2">
        <w:trPr>
          <w:trHeight w:val="599"/>
        </w:trPr>
        <w:tc>
          <w:tcPr>
            <w:tcW w:w="2272" w:type="dxa"/>
            <w:vMerge/>
            <w:vAlign w:val="center"/>
            <w:hideMark/>
          </w:tcPr>
          <w:p w14:paraId="5875569D"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2888BA13"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E931E6">
              <w:rPr>
                <w:rFonts w:asciiTheme="minorHAnsi" w:hAnsiTheme="minorHAnsi" w:cstheme="minorHAnsi"/>
                <w:color w:val="000000" w:themeColor="text1"/>
              </w:rPr>
              <w:t>Propunerile de proiecte cu indicele utilităților ≤ 15</w:t>
            </w:r>
          </w:p>
        </w:tc>
        <w:tc>
          <w:tcPr>
            <w:tcW w:w="828" w:type="dxa"/>
            <w:vAlign w:val="center"/>
            <w:hideMark/>
          </w:tcPr>
          <w:p w14:paraId="20573A1B"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4D5CD10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CCD0F9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1DB868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DC4699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EAD9657" w14:textId="77777777" w:rsidTr="00215EF2">
        <w:trPr>
          <w:trHeight w:val="660"/>
        </w:trPr>
        <w:tc>
          <w:tcPr>
            <w:tcW w:w="2272" w:type="dxa"/>
            <w:vAlign w:val="center"/>
            <w:hideMark/>
          </w:tcPr>
          <w:p w14:paraId="71F35CA5"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1.4.</w:t>
            </w:r>
          </w:p>
        </w:tc>
        <w:tc>
          <w:tcPr>
            <w:tcW w:w="7370" w:type="dxa"/>
            <w:hideMark/>
          </w:tcPr>
          <w:p w14:paraId="20362852"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Rata de Participare în Învățământul Antepreșcolar și Preșcolar </w:t>
            </w:r>
            <w:r w:rsidRPr="00E931E6">
              <w:rPr>
                <w:rFonts w:asciiTheme="minorHAnsi" w:hAnsiTheme="minorHAnsi" w:cstheme="minorHAnsi"/>
                <w:b/>
                <w:bCs/>
                <w:i/>
                <w:iCs/>
                <w:color w:val="000000" w:themeColor="text1"/>
              </w:rPr>
              <w:t>– CRITERIU DIGITALIZAT</w:t>
            </w:r>
            <w:r w:rsidRPr="00E931E6">
              <w:rPr>
                <w:rFonts w:asciiTheme="minorHAnsi" w:hAnsiTheme="minorHAnsi" w:cstheme="minorHAnsi"/>
                <w:b/>
                <w:bCs/>
                <w:color w:val="000000" w:themeColor="text1"/>
              </w:rPr>
              <w:t xml:space="preserve"> </w:t>
            </w:r>
          </w:p>
        </w:tc>
        <w:tc>
          <w:tcPr>
            <w:tcW w:w="828" w:type="dxa"/>
            <w:vAlign w:val="center"/>
            <w:hideMark/>
          </w:tcPr>
          <w:p w14:paraId="58B5875D"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w:t>
            </w:r>
          </w:p>
        </w:tc>
        <w:tc>
          <w:tcPr>
            <w:tcW w:w="930" w:type="dxa"/>
            <w:hideMark/>
          </w:tcPr>
          <w:p w14:paraId="4716CFC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12CF83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53ABB9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93C058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36D092B" w14:textId="77777777" w:rsidTr="00215EF2">
        <w:trPr>
          <w:trHeight w:val="1095"/>
        </w:trPr>
        <w:tc>
          <w:tcPr>
            <w:tcW w:w="9642" w:type="dxa"/>
            <w:gridSpan w:val="2"/>
            <w:hideMark/>
          </w:tcPr>
          <w:p w14:paraId="346D505D" w14:textId="5E549CBE" w:rsidR="00C77D43" w:rsidRPr="00E931E6" w:rsidRDefault="00C77D43" w:rsidP="006F3787">
            <w:pPr>
              <w:jc w:val="both"/>
              <w:rPr>
                <w:rFonts w:asciiTheme="minorHAnsi" w:hAnsiTheme="minorHAnsi" w:cstheme="minorHAnsi"/>
                <w:color w:val="000000" w:themeColor="text1"/>
                <w:u w:val="single"/>
              </w:rPr>
            </w:pPr>
            <w:r w:rsidRPr="00E931E6">
              <w:rPr>
                <w:rFonts w:asciiTheme="minorHAnsi" w:hAnsiTheme="minorHAnsi" w:cstheme="minorHAnsi"/>
                <w:color w:val="000000" w:themeColor="text1"/>
                <w:u w:val="single"/>
              </w:rPr>
              <w:t>Definiție</w:t>
            </w:r>
            <w:r w:rsidRPr="00E931E6">
              <w:rPr>
                <w:rFonts w:asciiTheme="minorHAnsi" w:hAnsiTheme="minorHAnsi" w:cstheme="minorHAnsi"/>
                <w:color w:val="000000" w:themeColor="text1"/>
              </w:rPr>
              <w:t xml:space="preserve">: Procentul copiilor cu vârste între 0 și 5 ani înscriși în învățământul antepreșcolar(Creșe) și preșcolar(grădinițe) din populația de aceeași grupă de vârstă din UAT. </w:t>
            </w:r>
            <w:r w:rsidRPr="00E931E6">
              <w:rPr>
                <w:rFonts w:asciiTheme="minorHAnsi" w:hAnsiTheme="minorHAnsi" w:cstheme="minorHAnsi"/>
                <w:color w:val="000000" w:themeColor="text1"/>
              </w:rPr>
              <w:br/>
            </w:r>
            <w:r w:rsidRPr="00E931E6">
              <w:rPr>
                <w:rFonts w:asciiTheme="minorHAnsi" w:hAnsiTheme="minorHAnsi" w:cstheme="minorHAnsi"/>
                <w:color w:val="000000" w:themeColor="text1"/>
                <w:u w:val="single"/>
              </w:rPr>
              <w:t>Sursă date</w:t>
            </w:r>
            <w:r w:rsidRPr="00E931E6">
              <w:rPr>
                <w:rFonts w:asciiTheme="minorHAnsi" w:hAnsiTheme="minorHAnsi" w:cstheme="minorHAnsi"/>
                <w:color w:val="000000" w:themeColor="text1"/>
              </w:rPr>
              <w:t xml:space="preserve">: Sistemul Informatic Integrat al Învățământului din România (SIIIR) și </w:t>
            </w:r>
            <w:r w:rsidR="00D131BF" w:rsidRPr="00E931E6">
              <w:rPr>
                <w:rFonts w:asciiTheme="minorHAnsi" w:hAnsiTheme="minorHAnsi" w:cstheme="minorHAnsi"/>
                <w:color w:val="000000" w:themeColor="text1"/>
              </w:rPr>
              <w:t>Institutul</w:t>
            </w:r>
            <w:r w:rsidRPr="00E931E6">
              <w:rPr>
                <w:rFonts w:asciiTheme="minorHAnsi" w:hAnsiTheme="minorHAnsi" w:cstheme="minorHAnsi"/>
                <w:color w:val="000000" w:themeColor="text1"/>
              </w:rPr>
              <w:t xml:space="preserve"> Național de Statistică </w:t>
            </w:r>
          </w:p>
        </w:tc>
        <w:tc>
          <w:tcPr>
            <w:tcW w:w="828" w:type="dxa"/>
            <w:vAlign w:val="center"/>
            <w:hideMark/>
          </w:tcPr>
          <w:p w14:paraId="60B0C192" w14:textId="77777777" w:rsidR="00C77D43" w:rsidRPr="00E931E6" w:rsidRDefault="00C77D43" w:rsidP="006F3787">
            <w:pPr>
              <w:jc w:val="center"/>
              <w:rPr>
                <w:rFonts w:asciiTheme="minorHAnsi" w:hAnsiTheme="minorHAnsi" w:cstheme="minorHAnsi"/>
                <w:b/>
                <w:bCs/>
                <w:color w:val="000000" w:themeColor="text1"/>
              </w:rPr>
            </w:pPr>
          </w:p>
        </w:tc>
        <w:tc>
          <w:tcPr>
            <w:tcW w:w="930" w:type="dxa"/>
            <w:hideMark/>
          </w:tcPr>
          <w:p w14:paraId="77FEEA4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96FC49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FD5EAA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6C974CD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350B9C2" w14:textId="77777777" w:rsidTr="00215EF2">
        <w:trPr>
          <w:trHeight w:val="662"/>
        </w:trPr>
        <w:tc>
          <w:tcPr>
            <w:tcW w:w="2272" w:type="dxa"/>
            <w:vMerge w:val="restart"/>
            <w:vAlign w:val="center"/>
            <w:hideMark/>
          </w:tcPr>
          <w:p w14:paraId="0905575E" w14:textId="77777777" w:rsidR="00C77D43" w:rsidRPr="00292C60" w:rsidRDefault="00C77D43" w:rsidP="006F3787">
            <w:pPr>
              <w:jc w:val="center"/>
              <w:rPr>
                <w:rFonts w:asciiTheme="minorHAnsi" w:hAnsiTheme="minorHAnsi" w:cstheme="minorHAnsi"/>
                <w:b/>
                <w:bCs/>
                <w:color w:val="000000" w:themeColor="text1"/>
                <w:sz w:val="22"/>
                <w:szCs w:val="22"/>
              </w:rPr>
            </w:pPr>
            <w:r w:rsidRPr="00292C60">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7370" w:type="dxa"/>
            <w:hideMark/>
          </w:tcPr>
          <w:p w14:paraId="2CF57316"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E931E6">
              <w:rPr>
                <w:rFonts w:asciiTheme="minorHAnsi" w:hAnsiTheme="minorHAnsi" w:cstheme="minorHAnsi"/>
                <w:color w:val="000000" w:themeColor="text1"/>
              </w:rPr>
              <w:t>Propunerile de proiecte din UAT - uri cu proporția copiilor de 0-5 ani înscriși în creșe și grădinițe ≤ 15%</w:t>
            </w:r>
          </w:p>
        </w:tc>
        <w:tc>
          <w:tcPr>
            <w:tcW w:w="828" w:type="dxa"/>
            <w:noWrap/>
            <w:vAlign w:val="center"/>
            <w:hideMark/>
          </w:tcPr>
          <w:p w14:paraId="5F4CE6D6"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4</w:t>
            </w:r>
          </w:p>
        </w:tc>
        <w:tc>
          <w:tcPr>
            <w:tcW w:w="930" w:type="dxa"/>
            <w:hideMark/>
          </w:tcPr>
          <w:p w14:paraId="2440836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9FDA9D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736A338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C480E1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19C7285" w14:textId="77777777" w:rsidTr="00215EF2">
        <w:trPr>
          <w:trHeight w:val="700"/>
        </w:trPr>
        <w:tc>
          <w:tcPr>
            <w:tcW w:w="2272" w:type="dxa"/>
            <w:vMerge/>
            <w:vAlign w:val="center"/>
            <w:hideMark/>
          </w:tcPr>
          <w:p w14:paraId="4AF30C8F"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6935B5EC"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E931E6">
              <w:rPr>
                <w:rFonts w:asciiTheme="minorHAnsi" w:hAnsiTheme="minorHAnsi" w:cstheme="minorHAnsi"/>
                <w:color w:val="000000" w:themeColor="text1"/>
              </w:rPr>
              <w:t>Propunerile de proiecte din UAT - uri cu proporția copiilor de 0-5 ani înscriși în creșe și grădinițe peste 15%  și mai mic sau egal cu 30%</w:t>
            </w:r>
          </w:p>
        </w:tc>
        <w:tc>
          <w:tcPr>
            <w:tcW w:w="828" w:type="dxa"/>
            <w:noWrap/>
            <w:vAlign w:val="center"/>
            <w:hideMark/>
          </w:tcPr>
          <w:p w14:paraId="4C9105C3"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7296DA4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0420C0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0D5123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929548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D4C0212" w14:textId="77777777" w:rsidTr="00215EF2">
        <w:trPr>
          <w:trHeight w:val="690"/>
        </w:trPr>
        <w:tc>
          <w:tcPr>
            <w:tcW w:w="2272" w:type="dxa"/>
            <w:vMerge/>
            <w:vAlign w:val="center"/>
            <w:hideMark/>
          </w:tcPr>
          <w:p w14:paraId="59E229FD"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5471A84C"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E931E6">
              <w:rPr>
                <w:rFonts w:asciiTheme="minorHAnsi" w:hAnsiTheme="minorHAnsi" w:cstheme="minorHAnsi"/>
                <w:color w:val="000000" w:themeColor="text1"/>
              </w:rPr>
              <w:t>Propunerile de proiecte din UAT - uri cu proporția copiilor de 0-5 ani înscriși în creșe și grădinițe intre 30% și 45%</w:t>
            </w:r>
          </w:p>
        </w:tc>
        <w:tc>
          <w:tcPr>
            <w:tcW w:w="828" w:type="dxa"/>
            <w:noWrap/>
            <w:vAlign w:val="center"/>
            <w:hideMark/>
          </w:tcPr>
          <w:p w14:paraId="27526033"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1E41504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AB1A62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C3F473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29C9D5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575D084" w14:textId="77777777" w:rsidTr="00215EF2">
        <w:trPr>
          <w:trHeight w:val="630"/>
        </w:trPr>
        <w:tc>
          <w:tcPr>
            <w:tcW w:w="2272" w:type="dxa"/>
            <w:vMerge/>
            <w:vAlign w:val="center"/>
            <w:hideMark/>
          </w:tcPr>
          <w:p w14:paraId="37F8379E"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487A8263"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d.</w:t>
            </w:r>
            <w:r w:rsidRPr="00E931E6">
              <w:rPr>
                <w:rFonts w:asciiTheme="minorHAnsi" w:hAnsiTheme="minorHAnsi" w:cstheme="minorHAnsi"/>
                <w:color w:val="000000" w:themeColor="text1"/>
              </w:rPr>
              <w:t>Propunerile de proiecte din UAT - uri cu proporția copiilor de 0-5 ani înscriși în creșe și grădinițe ≥ 45%</w:t>
            </w:r>
          </w:p>
        </w:tc>
        <w:tc>
          <w:tcPr>
            <w:tcW w:w="828" w:type="dxa"/>
            <w:noWrap/>
            <w:vAlign w:val="center"/>
            <w:hideMark/>
          </w:tcPr>
          <w:p w14:paraId="1EE8EF93"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693BAB8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1310F3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220DC3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1ADD94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4BEACD1" w14:textId="77777777" w:rsidTr="00215EF2">
        <w:trPr>
          <w:trHeight w:val="600"/>
        </w:trPr>
        <w:tc>
          <w:tcPr>
            <w:tcW w:w="2272" w:type="dxa"/>
            <w:vAlign w:val="center"/>
            <w:hideMark/>
          </w:tcPr>
          <w:p w14:paraId="13CD0943"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1.5.</w:t>
            </w:r>
          </w:p>
        </w:tc>
        <w:tc>
          <w:tcPr>
            <w:tcW w:w="7370" w:type="dxa"/>
            <w:vAlign w:val="center"/>
            <w:hideMark/>
          </w:tcPr>
          <w:p w14:paraId="3BE90761"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Accesul la resurse umane calificate</w:t>
            </w:r>
            <w:r w:rsidRPr="00E931E6">
              <w:rPr>
                <w:rFonts w:asciiTheme="minorHAnsi" w:hAnsiTheme="minorHAnsi" w:cstheme="minorHAnsi"/>
                <w:color w:val="000000" w:themeColor="text1"/>
              </w:rPr>
              <w:t> </w:t>
            </w:r>
            <w:r w:rsidRPr="00E931E6">
              <w:rPr>
                <w:rFonts w:asciiTheme="minorHAnsi" w:hAnsiTheme="minorHAnsi" w:cstheme="minorHAnsi"/>
                <w:b/>
                <w:bCs/>
                <w:color w:val="000000" w:themeColor="text1"/>
              </w:rPr>
              <w:t xml:space="preserve"> </w:t>
            </w:r>
            <w:r w:rsidRPr="00E931E6">
              <w:rPr>
                <w:rFonts w:asciiTheme="minorHAnsi" w:hAnsiTheme="minorHAnsi" w:cstheme="minorHAnsi"/>
                <w:b/>
                <w:bCs/>
                <w:i/>
                <w:iCs/>
                <w:color w:val="000000" w:themeColor="text1"/>
              </w:rPr>
              <w:t>– CRITERIU DIGITALIZAT</w:t>
            </w:r>
            <w:r w:rsidRPr="00E931E6">
              <w:rPr>
                <w:rFonts w:asciiTheme="minorHAnsi" w:hAnsiTheme="minorHAnsi" w:cstheme="minorHAnsi"/>
                <w:b/>
                <w:bCs/>
                <w:color w:val="000000" w:themeColor="text1"/>
              </w:rPr>
              <w:t xml:space="preserve">  </w:t>
            </w:r>
          </w:p>
        </w:tc>
        <w:tc>
          <w:tcPr>
            <w:tcW w:w="828" w:type="dxa"/>
            <w:vAlign w:val="center"/>
            <w:hideMark/>
          </w:tcPr>
          <w:p w14:paraId="75CCD9BB"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2</w:t>
            </w:r>
          </w:p>
        </w:tc>
        <w:tc>
          <w:tcPr>
            <w:tcW w:w="930" w:type="dxa"/>
            <w:hideMark/>
          </w:tcPr>
          <w:p w14:paraId="4EC9DA0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0BD815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71173DF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3B2283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6AA31192" w14:textId="77777777" w:rsidTr="00215EF2">
        <w:trPr>
          <w:trHeight w:val="1050"/>
        </w:trPr>
        <w:tc>
          <w:tcPr>
            <w:tcW w:w="9642" w:type="dxa"/>
            <w:gridSpan w:val="2"/>
            <w:hideMark/>
          </w:tcPr>
          <w:p w14:paraId="21F87CAF" w14:textId="77777777" w:rsidR="00C77D43" w:rsidRPr="00E931E6" w:rsidRDefault="00C77D43" w:rsidP="006F3787">
            <w:pPr>
              <w:jc w:val="both"/>
              <w:rPr>
                <w:rFonts w:asciiTheme="minorHAnsi" w:hAnsiTheme="minorHAnsi" w:cstheme="minorHAnsi"/>
                <w:color w:val="000000" w:themeColor="text1"/>
                <w:u w:val="single"/>
              </w:rPr>
            </w:pPr>
            <w:r w:rsidRPr="00E931E6">
              <w:rPr>
                <w:rFonts w:asciiTheme="minorHAnsi" w:hAnsiTheme="minorHAnsi" w:cstheme="minorHAnsi"/>
                <w:color w:val="000000" w:themeColor="text1"/>
                <w:u w:val="single"/>
              </w:rPr>
              <w:t xml:space="preserve">Definiție: </w:t>
            </w:r>
            <w:r w:rsidRPr="00E931E6">
              <w:rPr>
                <w:rFonts w:asciiTheme="minorHAnsi" w:hAnsiTheme="minorHAnsi" w:cstheme="minorHAnsi"/>
                <w:color w:val="000000" w:themeColor="text1"/>
              </w:rPr>
              <w:t xml:space="preserve">Cadrele didactice fără pregătire (necalificate) ale unității de învățământ </w:t>
            </w:r>
            <w:r w:rsidRPr="00E931E6">
              <w:rPr>
                <w:rFonts w:asciiTheme="minorHAnsi" w:hAnsiTheme="minorHAnsi" w:cstheme="minorHAnsi"/>
                <w:color w:val="000000" w:themeColor="text1"/>
                <w:u w:val="single"/>
              </w:rPr>
              <w:br/>
              <w:t xml:space="preserve">Sursă date: </w:t>
            </w:r>
            <w:r w:rsidRPr="00E931E6">
              <w:rPr>
                <w:rFonts w:asciiTheme="minorHAnsi" w:hAnsiTheme="minorHAnsi" w:cstheme="minorHAnsi"/>
                <w:color w:val="000000" w:themeColor="text1"/>
              </w:rPr>
              <w:t>Sistemul Informatic Integrat al Învățământului din România (SIIIR), sau date puse la dispoziție de către unitatea de învățământ</w:t>
            </w:r>
          </w:p>
        </w:tc>
        <w:tc>
          <w:tcPr>
            <w:tcW w:w="828" w:type="dxa"/>
            <w:vAlign w:val="center"/>
            <w:hideMark/>
          </w:tcPr>
          <w:p w14:paraId="54D4063D" w14:textId="77777777" w:rsidR="00C77D43" w:rsidRPr="00E931E6" w:rsidRDefault="00C77D43" w:rsidP="006F3787">
            <w:pPr>
              <w:jc w:val="center"/>
              <w:rPr>
                <w:rFonts w:asciiTheme="minorHAnsi" w:hAnsiTheme="minorHAnsi" w:cstheme="minorHAnsi"/>
                <w:b/>
                <w:bCs/>
                <w:color w:val="000000" w:themeColor="text1"/>
              </w:rPr>
            </w:pPr>
          </w:p>
        </w:tc>
        <w:tc>
          <w:tcPr>
            <w:tcW w:w="930" w:type="dxa"/>
            <w:hideMark/>
          </w:tcPr>
          <w:p w14:paraId="650022A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13D7DD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F11648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194AEE4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6A6A0447" w14:textId="77777777" w:rsidTr="00215EF2">
        <w:trPr>
          <w:trHeight w:val="810"/>
        </w:trPr>
        <w:tc>
          <w:tcPr>
            <w:tcW w:w="2272" w:type="dxa"/>
            <w:vMerge w:val="restart"/>
            <w:vAlign w:val="center"/>
            <w:hideMark/>
          </w:tcPr>
          <w:p w14:paraId="0CE605B4" w14:textId="77777777" w:rsidR="00C77D43" w:rsidRPr="00292C60" w:rsidRDefault="00C77D43" w:rsidP="006F3787">
            <w:pPr>
              <w:jc w:val="center"/>
              <w:rPr>
                <w:rFonts w:asciiTheme="minorHAnsi" w:hAnsiTheme="minorHAnsi" w:cstheme="minorHAnsi"/>
                <w:b/>
                <w:bCs/>
                <w:color w:val="000000" w:themeColor="text1"/>
                <w:sz w:val="22"/>
                <w:szCs w:val="22"/>
              </w:rPr>
            </w:pPr>
            <w:r w:rsidRPr="00292C60">
              <w:rPr>
                <w:rFonts w:asciiTheme="minorHAnsi" w:hAnsiTheme="minorHAnsi" w:cstheme="minorHAnsi"/>
                <w:b/>
                <w:bCs/>
                <w:color w:val="000000" w:themeColor="text1"/>
                <w:sz w:val="22"/>
                <w:szCs w:val="22"/>
              </w:rPr>
              <w:t>Punctarea subcriteriului se face prin selectarea unei singure variante și a punctajului aferent acesteia</w:t>
            </w:r>
          </w:p>
        </w:tc>
        <w:tc>
          <w:tcPr>
            <w:tcW w:w="7370" w:type="dxa"/>
            <w:vAlign w:val="center"/>
            <w:hideMark/>
          </w:tcPr>
          <w:p w14:paraId="6F7580F0" w14:textId="77777777" w:rsidR="00C77D43" w:rsidRPr="00E931E6"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a.</w:t>
            </w:r>
            <w:r w:rsidRPr="00E931E6">
              <w:rPr>
                <w:rFonts w:asciiTheme="minorHAnsi" w:hAnsiTheme="minorHAnsi" w:cstheme="minorHAnsi"/>
                <w:color w:val="000000" w:themeColor="text1"/>
              </w:rPr>
              <w:t xml:space="preserve">Unitatea de învățământ </w:t>
            </w:r>
            <w:r w:rsidRPr="00E931E6">
              <w:rPr>
                <w:rFonts w:asciiTheme="minorHAnsi" w:hAnsiTheme="minorHAnsi" w:cstheme="minorHAnsi"/>
                <w:b/>
                <w:bCs/>
                <w:color w:val="000000" w:themeColor="text1"/>
              </w:rPr>
              <w:t>nu are</w:t>
            </w:r>
            <w:r w:rsidRPr="00E931E6">
              <w:rPr>
                <w:rFonts w:asciiTheme="minorHAnsi" w:hAnsiTheme="minorHAnsi" w:cstheme="minorHAnsi"/>
                <w:color w:val="000000" w:themeColor="text1"/>
              </w:rPr>
              <w:t xml:space="preserve"> cadre didactice fără pregătire (necalificate) </w:t>
            </w:r>
          </w:p>
        </w:tc>
        <w:tc>
          <w:tcPr>
            <w:tcW w:w="828" w:type="dxa"/>
            <w:vAlign w:val="center"/>
            <w:hideMark/>
          </w:tcPr>
          <w:p w14:paraId="09E05A06"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7EEA3BC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B03D91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DAD4B1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C274AB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16B1217" w14:textId="77777777" w:rsidTr="00215EF2">
        <w:trPr>
          <w:trHeight w:val="942"/>
        </w:trPr>
        <w:tc>
          <w:tcPr>
            <w:tcW w:w="2272" w:type="dxa"/>
            <w:vMerge/>
            <w:vAlign w:val="center"/>
            <w:hideMark/>
          </w:tcPr>
          <w:p w14:paraId="003301AC" w14:textId="77777777" w:rsidR="00C77D43" w:rsidRPr="00E931E6" w:rsidRDefault="00C77D43" w:rsidP="006F3787">
            <w:pPr>
              <w:jc w:val="center"/>
              <w:rPr>
                <w:rFonts w:asciiTheme="minorHAnsi" w:hAnsiTheme="minorHAnsi" w:cstheme="minorHAnsi"/>
                <w:b/>
                <w:bCs/>
                <w:color w:val="000000" w:themeColor="text1"/>
              </w:rPr>
            </w:pPr>
          </w:p>
        </w:tc>
        <w:tc>
          <w:tcPr>
            <w:tcW w:w="7370" w:type="dxa"/>
            <w:vAlign w:val="center"/>
            <w:hideMark/>
          </w:tcPr>
          <w:p w14:paraId="3FD3C9D9" w14:textId="77777777" w:rsidR="00C77D43" w:rsidRPr="00E931E6"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b.</w:t>
            </w:r>
            <w:r w:rsidRPr="00E931E6">
              <w:rPr>
                <w:rFonts w:asciiTheme="minorHAnsi" w:hAnsiTheme="minorHAnsi" w:cstheme="minorHAnsi"/>
                <w:color w:val="000000" w:themeColor="text1"/>
              </w:rPr>
              <w:t xml:space="preserve">Unitatea de învățământ </w:t>
            </w:r>
            <w:r w:rsidRPr="00E931E6">
              <w:rPr>
                <w:rFonts w:asciiTheme="minorHAnsi" w:hAnsiTheme="minorHAnsi" w:cstheme="minorHAnsi"/>
                <w:b/>
                <w:bCs/>
                <w:color w:val="000000" w:themeColor="text1"/>
              </w:rPr>
              <w:t>are</w:t>
            </w:r>
            <w:r w:rsidRPr="00E931E6">
              <w:rPr>
                <w:rFonts w:asciiTheme="minorHAnsi" w:hAnsiTheme="minorHAnsi" w:cstheme="minorHAnsi"/>
                <w:color w:val="000000" w:themeColor="text1"/>
              </w:rPr>
              <w:t xml:space="preserve"> cadre didactice fără pregătire (necalificate)</w:t>
            </w:r>
          </w:p>
        </w:tc>
        <w:tc>
          <w:tcPr>
            <w:tcW w:w="828" w:type="dxa"/>
            <w:vAlign w:val="center"/>
            <w:hideMark/>
          </w:tcPr>
          <w:p w14:paraId="3AF363AC"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26439D8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AFFB21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E5FF8F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12DF090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56D6FF0" w14:textId="77777777" w:rsidTr="00215EF2">
        <w:trPr>
          <w:trHeight w:val="630"/>
        </w:trPr>
        <w:tc>
          <w:tcPr>
            <w:tcW w:w="2272" w:type="dxa"/>
            <w:vAlign w:val="center"/>
            <w:hideMark/>
          </w:tcPr>
          <w:p w14:paraId="53A1B214"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1.6.</w:t>
            </w:r>
          </w:p>
        </w:tc>
        <w:tc>
          <w:tcPr>
            <w:tcW w:w="7370" w:type="dxa"/>
            <w:vAlign w:val="center"/>
            <w:hideMark/>
          </w:tcPr>
          <w:p w14:paraId="7D398C2B"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Ponderea copiilor unității de învățământ care provin din grupuri defavorizate  </w:t>
            </w:r>
            <w:r w:rsidRPr="00E931E6">
              <w:rPr>
                <w:rFonts w:asciiTheme="minorHAnsi" w:hAnsiTheme="minorHAnsi" w:cstheme="minorHAnsi"/>
                <w:b/>
                <w:bCs/>
                <w:i/>
                <w:iCs/>
                <w:color w:val="000000" w:themeColor="text1"/>
              </w:rPr>
              <w:t xml:space="preserve">– CRITERIU DIGITALIZAT  </w:t>
            </w:r>
          </w:p>
        </w:tc>
        <w:tc>
          <w:tcPr>
            <w:tcW w:w="828" w:type="dxa"/>
            <w:vAlign w:val="center"/>
            <w:hideMark/>
          </w:tcPr>
          <w:p w14:paraId="23C344D6"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5</w:t>
            </w:r>
          </w:p>
        </w:tc>
        <w:tc>
          <w:tcPr>
            <w:tcW w:w="930" w:type="dxa"/>
            <w:hideMark/>
          </w:tcPr>
          <w:p w14:paraId="153478E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90FAB8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9346A4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ADE18E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58494F1B" w14:textId="77777777" w:rsidTr="00215EF2">
        <w:trPr>
          <w:trHeight w:val="4180"/>
        </w:trPr>
        <w:tc>
          <w:tcPr>
            <w:tcW w:w="9642" w:type="dxa"/>
            <w:gridSpan w:val="2"/>
            <w:hideMark/>
          </w:tcPr>
          <w:p w14:paraId="24CB3898" w14:textId="01187C63" w:rsidR="006D5FC5"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color w:val="000000" w:themeColor="text1"/>
                <w:u w:val="single"/>
              </w:rPr>
              <w:lastRenderedPageBreak/>
              <w:t>Definiție:</w:t>
            </w:r>
            <w:r w:rsidRPr="00E931E6">
              <w:rPr>
                <w:rFonts w:asciiTheme="minorHAnsi" w:hAnsiTheme="minorHAnsi" w:cstheme="minorHAnsi"/>
                <w:color w:val="000000" w:themeColor="text1"/>
              </w:rPr>
              <w:t xml:space="preserve"> Ponderea copiilor </w:t>
            </w:r>
            <w:r w:rsidR="00D131BF" w:rsidRPr="00E931E6">
              <w:rPr>
                <w:rFonts w:asciiTheme="minorHAnsi" w:hAnsiTheme="minorHAnsi" w:cstheme="minorHAnsi"/>
                <w:color w:val="000000" w:themeColor="text1"/>
              </w:rPr>
              <w:t>aparţinând</w:t>
            </w:r>
            <w:r w:rsidRPr="00E931E6">
              <w:rPr>
                <w:rFonts w:asciiTheme="minorHAnsi" w:hAnsiTheme="minorHAnsi" w:cstheme="minorHAnsi"/>
                <w:color w:val="000000" w:themeColor="text1"/>
              </w:rPr>
              <w:t xml:space="preserve"> categoriilor de grupuri defavorizate conform definiției din ghidul solicitantului, secțiunea 1.3. In cazul unităților de învățământ arondate unei alte unități de învățământ se va lua in calcul doar </w:t>
            </w:r>
            <w:r w:rsidR="00D131BF" w:rsidRPr="00E931E6">
              <w:rPr>
                <w:rFonts w:asciiTheme="minorHAnsi" w:hAnsiTheme="minorHAnsi" w:cstheme="minorHAnsi"/>
                <w:color w:val="000000" w:themeColor="text1"/>
              </w:rPr>
              <w:t>numărul</w:t>
            </w:r>
            <w:r w:rsidRPr="00E931E6">
              <w:rPr>
                <w:rFonts w:asciiTheme="minorHAnsi" w:hAnsiTheme="minorHAnsi" w:cstheme="minorHAnsi"/>
                <w:color w:val="000000" w:themeColor="text1"/>
              </w:rPr>
              <w:t xml:space="preserve"> de copii din </w:t>
            </w:r>
            <w:r w:rsidR="00D131BF" w:rsidRPr="00E931E6">
              <w:rPr>
                <w:rFonts w:asciiTheme="minorHAnsi" w:hAnsiTheme="minorHAnsi" w:cstheme="minorHAnsi"/>
                <w:color w:val="000000" w:themeColor="text1"/>
              </w:rPr>
              <w:t>învăţământul</w:t>
            </w:r>
            <w:r w:rsidRPr="00E931E6">
              <w:rPr>
                <w:rFonts w:asciiTheme="minorHAnsi" w:hAnsiTheme="minorHAnsi" w:cstheme="minorHAnsi"/>
                <w:color w:val="000000" w:themeColor="text1"/>
              </w:rPr>
              <w:t xml:space="preserve"> </w:t>
            </w:r>
            <w:r w:rsidRPr="00E931E6">
              <w:rPr>
                <w:rFonts w:asciiTheme="minorHAnsi" w:hAnsiTheme="minorHAnsi" w:cstheme="minorHAnsi"/>
                <w:b/>
                <w:bCs/>
                <w:color w:val="000000" w:themeColor="text1"/>
              </w:rPr>
              <w:t xml:space="preserve">antepreșcolar și </w:t>
            </w:r>
            <w:r w:rsidR="00D131BF" w:rsidRPr="00E931E6">
              <w:rPr>
                <w:rFonts w:asciiTheme="minorHAnsi" w:hAnsiTheme="minorHAnsi" w:cstheme="minorHAnsi"/>
                <w:b/>
                <w:bCs/>
                <w:color w:val="000000" w:themeColor="text1"/>
              </w:rPr>
              <w:t>preşcolar</w:t>
            </w:r>
            <w:r w:rsidR="00D131BF">
              <w:rPr>
                <w:rFonts w:asciiTheme="minorHAnsi" w:hAnsiTheme="minorHAnsi" w:cstheme="minorHAnsi"/>
                <w:b/>
                <w:bCs/>
                <w:color w:val="000000" w:themeColor="text1"/>
              </w:rPr>
              <w:t xml:space="preserve"> </w:t>
            </w:r>
            <w:r w:rsidRPr="00E931E6">
              <w:rPr>
                <w:rFonts w:asciiTheme="minorHAnsi" w:hAnsiTheme="minorHAnsi" w:cstheme="minorHAnsi"/>
                <w:b/>
                <w:bCs/>
                <w:color w:val="000000" w:themeColor="text1"/>
              </w:rPr>
              <w:t>(creșă + grădiniță)</w:t>
            </w:r>
          </w:p>
          <w:p w14:paraId="026C423A" w14:textId="0EF63DAB"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u w:val="single"/>
              </w:rPr>
              <w:t>Metodă de calcul:</w:t>
            </w:r>
            <w:r w:rsidRPr="00E931E6">
              <w:rPr>
                <w:rFonts w:asciiTheme="minorHAnsi" w:hAnsiTheme="minorHAnsi" w:cstheme="minorHAnsi"/>
                <w:color w:val="000000" w:themeColor="text1"/>
              </w:rPr>
              <w:t xml:space="preserve"> Pentru unitatea de învățământ care face obiectul investiției se calculează raportul procentual dintre numărul copiilor care aparțin unor grupuri defavorizate și numărul total de copii înscriși în unitatea de învățământ</w:t>
            </w:r>
            <w:r w:rsidRPr="00E931E6">
              <w:rPr>
                <w:rFonts w:asciiTheme="minorHAnsi" w:hAnsiTheme="minorHAnsi" w:cstheme="minorHAnsi"/>
                <w:color w:val="000000" w:themeColor="text1"/>
              </w:rPr>
              <w:br/>
              <w:t xml:space="preserve">Pentru </w:t>
            </w:r>
            <w:r w:rsidR="00D131BF" w:rsidRPr="00E931E6">
              <w:rPr>
                <w:rFonts w:asciiTheme="minorHAnsi" w:hAnsiTheme="minorHAnsi" w:cstheme="minorHAnsi"/>
                <w:color w:val="000000" w:themeColor="text1"/>
              </w:rPr>
              <w:t>unităţile</w:t>
            </w:r>
            <w:r w:rsidRPr="00E931E6">
              <w:rPr>
                <w:rFonts w:asciiTheme="minorHAnsi" w:hAnsiTheme="minorHAnsi" w:cstheme="minorHAnsi"/>
                <w:color w:val="000000" w:themeColor="text1"/>
              </w:rPr>
              <w:t xml:space="preserve"> de </w:t>
            </w:r>
            <w:r w:rsidR="00D131BF" w:rsidRPr="00E931E6">
              <w:rPr>
                <w:rFonts w:asciiTheme="minorHAnsi" w:hAnsiTheme="minorHAnsi" w:cstheme="minorHAnsi"/>
                <w:color w:val="000000" w:themeColor="text1"/>
              </w:rPr>
              <w:t>învăţământ</w:t>
            </w:r>
            <w:r w:rsidRPr="00E931E6">
              <w:rPr>
                <w:rFonts w:asciiTheme="minorHAnsi" w:hAnsiTheme="minorHAnsi" w:cstheme="minorHAnsi"/>
                <w:color w:val="000000" w:themeColor="text1"/>
              </w:rPr>
              <w:t xml:space="preserve"> nou </w:t>
            </w:r>
            <w:r w:rsidR="00D131BF" w:rsidRPr="00E931E6">
              <w:rPr>
                <w:rFonts w:asciiTheme="minorHAnsi" w:hAnsiTheme="minorHAnsi" w:cstheme="minorHAnsi"/>
                <w:color w:val="000000" w:themeColor="text1"/>
              </w:rPr>
              <w:t>înființate</w:t>
            </w:r>
            <w:r w:rsidRPr="00E931E6">
              <w:rPr>
                <w:rFonts w:asciiTheme="minorHAnsi" w:hAnsiTheme="minorHAnsi" w:cstheme="minorHAnsi"/>
                <w:color w:val="000000" w:themeColor="text1"/>
              </w:rPr>
              <w:t xml:space="preserve"> se calculează, după caz:</w:t>
            </w:r>
            <w:r w:rsidRPr="00E931E6">
              <w:rPr>
                <w:rFonts w:asciiTheme="minorHAnsi" w:hAnsiTheme="minorHAnsi" w:cstheme="minorHAnsi"/>
                <w:color w:val="000000" w:themeColor="text1"/>
              </w:rPr>
              <w:br/>
              <w:t>- raportul procentual dintre numărul copiilor care aparțin unor grupuri defavorizate și numărul total de copii înscriși în unitatea de învățământ la care aceasta va fi arondată</w:t>
            </w:r>
            <w:r w:rsidRPr="00E931E6">
              <w:rPr>
                <w:rFonts w:asciiTheme="minorHAnsi" w:hAnsiTheme="minorHAnsi" w:cstheme="minorHAnsi"/>
                <w:color w:val="000000" w:themeColor="text1"/>
              </w:rPr>
              <w:br/>
              <w:t xml:space="preserve">- raportul procentual dintre numărul copiilor care aparțin unor grupuri defavorizate și numărul total de copii înscriși în unitățile de învățământ din UAT </w:t>
            </w:r>
            <w:r w:rsidRPr="00E931E6">
              <w:rPr>
                <w:rFonts w:asciiTheme="minorHAnsi" w:hAnsiTheme="minorHAnsi" w:cstheme="minorHAnsi"/>
                <w:color w:val="000000" w:themeColor="text1"/>
              </w:rPr>
              <w:br/>
            </w:r>
            <w:r w:rsidRPr="00E931E6">
              <w:rPr>
                <w:rFonts w:asciiTheme="minorHAnsi" w:hAnsiTheme="minorHAnsi" w:cstheme="minorHAnsi"/>
                <w:color w:val="000000" w:themeColor="text1"/>
                <w:u w:val="single"/>
              </w:rPr>
              <w:t xml:space="preserve">Sursă date: </w:t>
            </w:r>
            <w:r w:rsidRPr="00E931E6">
              <w:rPr>
                <w:rFonts w:asciiTheme="minorHAnsi" w:hAnsiTheme="minorHAnsi" w:cstheme="minorHAnsi"/>
                <w:color w:val="000000" w:themeColor="text1"/>
              </w:rPr>
              <w:t xml:space="preserve">Sistemul Informatic Integrat al Învățământului din România (SIIIR) sau date puse la dispoziție de către unitatea de învățământ </w:t>
            </w:r>
          </w:p>
        </w:tc>
        <w:tc>
          <w:tcPr>
            <w:tcW w:w="828" w:type="dxa"/>
            <w:vAlign w:val="center"/>
            <w:hideMark/>
          </w:tcPr>
          <w:p w14:paraId="0E355E40" w14:textId="77777777" w:rsidR="00C77D43" w:rsidRPr="00E931E6" w:rsidRDefault="00C77D43" w:rsidP="006F3787">
            <w:pPr>
              <w:jc w:val="center"/>
              <w:rPr>
                <w:rFonts w:asciiTheme="minorHAnsi" w:hAnsiTheme="minorHAnsi" w:cstheme="minorHAnsi"/>
                <w:b/>
                <w:bCs/>
                <w:color w:val="000000" w:themeColor="text1"/>
              </w:rPr>
            </w:pPr>
          </w:p>
        </w:tc>
        <w:tc>
          <w:tcPr>
            <w:tcW w:w="930" w:type="dxa"/>
            <w:hideMark/>
          </w:tcPr>
          <w:p w14:paraId="306D730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1E3943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2BAABD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E5E720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8785FE7" w14:textId="77777777" w:rsidTr="00215EF2">
        <w:trPr>
          <w:trHeight w:val="770"/>
        </w:trPr>
        <w:tc>
          <w:tcPr>
            <w:tcW w:w="2272" w:type="dxa"/>
            <w:vMerge w:val="restart"/>
            <w:vAlign w:val="center"/>
            <w:hideMark/>
          </w:tcPr>
          <w:p w14:paraId="0F6CB37A"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Punctarea subcriteriului se face prin selectarea unei singure variante și a punctajului aferent acesteia</w:t>
            </w:r>
          </w:p>
        </w:tc>
        <w:tc>
          <w:tcPr>
            <w:tcW w:w="7370" w:type="dxa"/>
            <w:hideMark/>
          </w:tcPr>
          <w:p w14:paraId="582DFBAD"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E931E6">
              <w:rPr>
                <w:rFonts w:asciiTheme="minorHAnsi" w:hAnsiTheme="minorHAnsi" w:cstheme="minorHAnsi"/>
                <w:color w:val="000000" w:themeColor="text1"/>
              </w:rPr>
              <w:t>Pentru unitățile de învățământ cu ponderi ale copiilor provenind din grupuri defavorizate ≤ 7%</w:t>
            </w:r>
          </w:p>
        </w:tc>
        <w:tc>
          <w:tcPr>
            <w:tcW w:w="828" w:type="dxa"/>
            <w:noWrap/>
            <w:vAlign w:val="center"/>
            <w:hideMark/>
          </w:tcPr>
          <w:p w14:paraId="771D0A10"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30180F6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614E67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ADA7EE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B445B8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21D09B2" w14:textId="77777777" w:rsidTr="00215EF2">
        <w:trPr>
          <w:trHeight w:val="837"/>
        </w:trPr>
        <w:tc>
          <w:tcPr>
            <w:tcW w:w="2272" w:type="dxa"/>
            <w:vMerge/>
            <w:hideMark/>
          </w:tcPr>
          <w:p w14:paraId="0D03DF30" w14:textId="77777777" w:rsidR="00C77D43" w:rsidRPr="00E931E6" w:rsidRDefault="00C77D43" w:rsidP="006F3787">
            <w:pPr>
              <w:jc w:val="both"/>
              <w:rPr>
                <w:rFonts w:asciiTheme="minorHAnsi" w:hAnsiTheme="minorHAnsi" w:cstheme="minorHAnsi"/>
                <w:b/>
                <w:bCs/>
                <w:color w:val="000000" w:themeColor="text1"/>
              </w:rPr>
            </w:pPr>
          </w:p>
        </w:tc>
        <w:tc>
          <w:tcPr>
            <w:tcW w:w="7370" w:type="dxa"/>
            <w:hideMark/>
          </w:tcPr>
          <w:p w14:paraId="6895E5BD"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E931E6">
              <w:rPr>
                <w:rFonts w:asciiTheme="minorHAnsi" w:hAnsiTheme="minorHAnsi" w:cstheme="minorHAnsi"/>
                <w:color w:val="000000" w:themeColor="text1"/>
              </w:rPr>
              <w:t>Pentru unitățile de învățământ cu ponderi ale copiilor provenind din grupuri defavorizate peste 7% și mai mici sau egale cu 10%</w:t>
            </w:r>
          </w:p>
        </w:tc>
        <w:tc>
          <w:tcPr>
            <w:tcW w:w="828" w:type="dxa"/>
            <w:noWrap/>
            <w:vAlign w:val="center"/>
            <w:hideMark/>
          </w:tcPr>
          <w:p w14:paraId="599B716E"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3B5B66C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C827D4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750D650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1DE9EC5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7C61871" w14:textId="77777777" w:rsidTr="00215EF2">
        <w:trPr>
          <w:trHeight w:val="840"/>
        </w:trPr>
        <w:tc>
          <w:tcPr>
            <w:tcW w:w="2272" w:type="dxa"/>
            <w:vMerge/>
            <w:hideMark/>
          </w:tcPr>
          <w:p w14:paraId="1F09B2B4" w14:textId="77777777" w:rsidR="00C77D43" w:rsidRPr="00E931E6" w:rsidRDefault="00C77D43" w:rsidP="006F3787">
            <w:pPr>
              <w:jc w:val="both"/>
              <w:rPr>
                <w:rFonts w:asciiTheme="minorHAnsi" w:hAnsiTheme="minorHAnsi" w:cstheme="minorHAnsi"/>
                <w:b/>
                <w:bCs/>
                <w:color w:val="000000" w:themeColor="text1"/>
              </w:rPr>
            </w:pPr>
          </w:p>
        </w:tc>
        <w:tc>
          <w:tcPr>
            <w:tcW w:w="7370" w:type="dxa"/>
            <w:hideMark/>
          </w:tcPr>
          <w:p w14:paraId="52197057"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E931E6">
              <w:rPr>
                <w:rFonts w:asciiTheme="minorHAnsi" w:hAnsiTheme="minorHAnsi" w:cstheme="minorHAnsi"/>
                <w:color w:val="000000" w:themeColor="text1"/>
              </w:rPr>
              <w:t>Pentru unitățile de învățământ cu ponderi ale copiilor provenind din grupuri defavorizate peste 10% și mai mici sau egale cu 15%</w:t>
            </w:r>
          </w:p>
        </w:tc>
        <w:tc>
          <w:tcPr>
            <w:tcW w:w="828" w:type="dxa"/>
            <w:noWrap/>
            <w:vAlign w:val="center"/>
            <w:hideMark/>
          </w:tcPr>
          <w:p w14:paraId="34F7A85A"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1C024A0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EDDE2E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155956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B5144B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53253CB9" w14:textId="77777777" w:rsidTr="00215EF2">
        <w:trPr>
          <w:trHeight w:val="847"/>
        </w:trPr>
        <w:tc>
          <w:tcPr>
            <w:tcW w:w="2272" w:type="dxa"/>
            <w:vMerge/>
            <w:hideMark/>
          </w:tcPr>
          <w:p w14:paraId="15A4797A" w14:textId="77777777" w:rsidR="00C77D43" w:rsidRPr="00E931E6" w:rsidRDefault="00C77D43" w:rsidP="006F3787">
            <w:pPr>
              <w:jc w:val="both"/>
              <w:rPr>
                <w:rFonts w:asciiTheme="minorHAnsi" w:hAnsiTheme="minorHAnsi" w:cstheme="minorHAnsi"/>
                <w:b/>
                <w:bCs/>
                <w:color w:val="000000" w:themeColor="text1"/>
              </w:rPr>
            </w:pPr>
          </w:p>
        </w:tc>
        <w:tc>
          <w:tcPr>
            <w:tcW w:w="7370" w:type="dxa"/>
            <w:hideMark/>
          </w:tcPr>
          <w:p w14:paraId="61D4E94D"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d.</w:t>
            </w:r>
            <w:r w:rsidRPr="00E931E6">
              <w:rPr>
                <w:rFonts w:asciiTheme="minorHAnsi" w:hAnsiTheme="minorHAnsi" w:cstheme="minorHAnsi"/>
                <w:color w:val="000000" w:themeColor="text1"/>
              </w:rPr>
              <w:t>Pentru unitățile de învățământ cu ponderi ale copiilor provenind din grupuri defavorizate între 15%  și 20%</w:t>
            </w:r>
          </w:p>
        </w:tc>
        <w:tc>
          <w:tcPr>
            <w:tcW w:w="828" w:type="dxa"/>
            <w:noWrap/>
            <w:vAlign w:val="center"/>
            <w:hideMark/>
          </w:tcPr>
          <w:p w14:paraId="400720B7"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4</w:t>
            </w:r>
          </w:p>
        </w:tc>
        <w:tc>
          <w:tcPr>
            <w:tcW w:w="930" w:type="dxa"/>
            <w:hideMark/>
          </w:tcPr>
          <w:p w14:paraId="6C7EDBF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9C9FB4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4BAD85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F0A8F3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573744C5" w14:textId="77777777" w:rsidTr="00215EF2">
        <w:trPr>
          <w:trHeight w:val="832"/>
        </w:trPr>
        <w:tc>
          <w:tcPr>
            <w:tcW w:w="2272" w:type="dxa"/>
            <w:vMerge/>
            <w:hideMark/>
          </w:tcPr>
          <w:p w14:paraId="569755E7" w14:textId="77777777" w:rsidR="00C77D43" w:rsidRPr="00E931E6" w:rsidRDefault="00C77D43" w:rsidP="006F3787">
            <w:pPr>
              <w:jc w:val="both"/>
              <w:rPr>
                <w:rFonts w:asciiTheme="minorHAnsi" w:hAnsiTheme="minorHAnsi" w:cstheme="minorHAnsi"/>
                <w:b/>
                <w:bCs/>
                <w:color w:val="000000" w:themeColor="text1"/>
              </w:rPr>
            </w:pPr>
          </w:p>
        </w:tc>
        <w:tc>
          <w:tcPr>
            <w:tcW w:w="7370" w:type="dxa"/>
            <w:hideMark/>
          </w:tcPr>
          <w:p w14:paraId="06C770D0"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e.</w:t>
            </w:r>
            <w:r w:rsidRPr="00E931E6">
              <w:rPr>
                <w:rFonts w:asciiTheme="minorHAnsi" w:hAnsiTheme="minorHAnsi" w:cstheme="minorHAnsi"/>
                <w:color w:val="000000" w:themeColor="text1"/>
              </w:rPr>
              <w:t>Pentru unitățile de învățământ cu ponderi ale copiilor provenind din grupuri defavorizate ≥ 20%</w:t>
            </w:r>
          </w:p>
        </w:tc>
        <w:tc>
          <w:tcPr>
            <w:tcW w:w="828" w:type="dxa"/>
            <w:noWrap/>
            <w:vAlign w:val="center"/>
            <w:hideMark/>
          </w:tcPr>
          <w:p w14:paraId="2C3F92A3"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5</w:t>
            </w:r>
          </w:p>
        </w:tc>
        <w:tc>
          <w:tcPr>
            <w:tcW w:w="930" w:type="dxa"/>
            <w:hideMark/>
          </w:tcPr>
          <w:p w14:paraId="1DE93E1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800187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6B7E08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672D7D9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D853E40" w14:textId="77777777" w:rsidTr="00215EF2">
        <w:trPr>
          <w:trHeight w:val="315"/>
        </w:trPr>
        <w:tc>
          <w:tcPr>
            <w:tcW w:w="2272" w:type="dxa"/>
            <w:vAlign w:val="center"/>
            <w:hideMark/>
          </w:tcPr>
          <w:p w14:paraId="7E5627A2" w14:textId="77777777" w:rsidR="00C77D43" w:rsidRPr="006B7573" w:rsidRDefault="00C77D43" w:rsidP="006F3787">
            <w:pPr>
              <w:jc w:val="center"/>
              <w:rPr>
                <w:rFonts w:asciiTheme="minorHAnsi" w:hAnsiTheme="minorHAnsi" w:cstheme="minorHAnsi"/>
                <w:b/>
                <w:bCs/>
                <w:color w:val="000000" w:themeColor="text1"/>
              </w:rPr>
            </w:pPr>
            <w:r w:rsidRPr="006B7573">
              <w:rPr>
                <w:rFonts w:asciiTheme="minorHAnsi" w:hAnsiTheme="minorHAnsi" w:cstheme="minorHAnsi"/>
                <w:b/>
                <w:bCs/>
                <w:color w:val="000000" w:themeColor="text1"/>
              </w:rPr>
              <w:lastRenderedPageBreak/>
              <w:t>1.7.</w:t>
            </w:r>
          </w:p>
        </w:tc>
        <w:tc>
          <w:tcPr>
            <w:tcW w:w="7370" w:type="dxa"/>
            <w:vAlign w:val="center"/>
            <w:hideMark/>
          </w:tcPr>
          <w:p w14:paraId="4A3B6B89" w14:textId="29679F7F" w:rsidR="00C77D43" w:rsidRPr="006B7573" w:rsidRDefault="00C77D43" w:rsidP="006F3787">
            <w:pPr>
              <w:rPr>
                <w:rFonts w:asciiTheme="minorHAnsi" w:hAnsiTheme="minorHAnsi" w:cstheme="minorHAnsi"/>
                <w:b/>
                <w:bCs/>
                <w:color w:val="000000" w:themeColor="text1"/>
              </w:rPr>
            </w:pPr>
            <w:r w:rsidRPr="006B7573">
              <w:rPr>
                <w:rFonts w:asciiTheme="minorHAnsi" w:hAnsiTheme="minorHAnsi" w:cstheme="minorHAnsi"/>
                <w:b/>
                <w:bCs/>
                <w:color w:val="000000" w:themeColor="text1"/>
              </w:rPr>
              <w:t xml:space="preserve">Contribuția la documentele strategice relevante de la nivel regional/local sau </w:t>
            </w:r>
            <w:r w:rsidR="00D131BF" w:rsidRPr="006B7573">
              <w:rPr>
                <w:rFonts w:asciiTheme="minorHAnsi" w:hAnsiTheme="minorHAnsi" w:cstheme="minorHAnsi"/>
                <w:b/>
                <w:bCs/>
                <w:color w:val="000000" w:themeColor="text1"/>
              </w:rPr>
              <w:t>național</w:t>
            </w:r>
          </w:p>
        </w:tc>
        <w:tc>
          <w:tcPr>
            <w:tcW w:w="828" w:type="dxa"/>
            <w:vAlign w:val="center"/>
            <w:hideMark/>
          </w:tcPr>
          <w:p w14:paraId="64994002"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6</w:t>
            </w:r>
          </w:p>
        </w:tc>
        <w:tc>
          <w:tcPr>
            <w:tcW w:w="930" w:type="dxa"/>
            <w:hideMark/>
          </w:tcPr>
          <w:p w14:paraId="6639736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50C243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7DD6DD0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6EA171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BC49C2" w:rsidRPr="00E931E6" w14:paraId="257DC34B" w14:textId="77777777" w:rsidTr="00215EF2">
        <w:trPr>
          <w:trHeight w:val="2089"/>
        </w:trPr>
        <w:tc>
          <w:tcPr>
            <w:tcW w:w="2272" w:type="dxa"/>
            <w:vMerge w:val="restart"/>
            <w:vAlign w:val="center"/>
            <w:hideMark/>
          </w:tcPr>
          <w:p w14:paraId="0BB1F61E" w14:textId="77777777" w:rsidR="00BC49C2" w:rsidRPr="006B7573" w:rsidRDefault="00BC49C2" w:rsidP="00BC49C2">
            <w:pPr>
              <w:jc w:val="center"/>
              <w:rPr>
                <w:rFonts w:asciiTheme="minorHAnsi" w:hAnsiTheme="minorHAnsi" w:cstheme="minorHAnsi"/>
                <w:b/>
                <w:bCs/>
                <w:color w:val="000000" w:themeColor="text1"/>
              </w:rPr>
            </w:pPr>
            <w:r w:rsidRPr="006B7573">
              <w:rPr>
                <w:rFonts w:asciiTheme="minorHAnsi" w:hAnsiTheme="minorHAnsi" w:cstheme="minorHAnsi"/>
                <w:b/>
                <w:bCs/>
                <w:color w:val="000000" w:themeColor="text1"/>
              </w:rPr>
              <w:t>Punctajul este cumulativ</w:t>
            </w:r>
            <w:bookmarkStart w:id="2" w:name="_GoBack"/>
            <w:bookmarkEnd w:id="2"/>
          </w:p>
        </w:tc>
        <w:tc>
          <w:tcPr>
            <w:tcW w:w="7370" w:type="dxa"/>
            <w:hideMark/>
          </w:tcPr>
          <w:p w14:paraId="453BA0B5" w14:textId="63CC3840" w:rsidR="00BC49C2" w:rsidRPr="006B7573" w:rsidRDefault="00BC49C2" w:rsidP="00BC49C2">
            <w:pPr>
              <w:jc w:val="both"/>
              <w:rPr>
                <w:rFonts w:asciiTheme="minorHAnsi" w:hAnsiTheme="minorHAnsi" w:cstheme="minorHAnsi"/>
                <w:color w:val="000000" w:themeColor="text1"/>
              </w:rPr>
            </w:pPr>
            <w:r w:rsidRPr="006B7573">
              <w:rPr>
                <w:rFonts w:asciiTheme="minorHAnsi" w:hAnsiTheme="minorHAnsi" w:cstheme="minorHAnsi"/>
                <w:color w:val="000000" w:themeColor="text1"/>
              </w:rPr>
              <w:t xml:space="preserve">a. Contribuția proiectului la Cadrul Strategic al UE pentru populația Roma 2020-2030 prin Strategia Guvernului României pentru incluziunea cetățenilor români </w:t>
            </w:r>
            <w:proofErr w:type="spellStart"/>
            <w:r w:rsidRPr="006B7573">
              <w:rPr>
                <w:rFonts w:asciiTheme="minorHAnsi" w:hAnsiTheme="minorHAnsi" w:cstheme="minorHAnsi"/>
                <w:color w:val="000000" w:themeColor="text1"/>
              </w:rPr>
              <w:t>aparţinând</w:t>
            </w:r>
            <w:proofErr w:type="spellEnd"/>
            <w:r w:rsidRPr="006B7573">
              <w:rPr>
                <w:rFonts w:asciiTheme="minorHAnsi" w:hAnsiTheme="minorHAnsi" w:cstheme="minorHAnsi"/>
                <w:color w:val="000000" w:themeColor="text1"/>
              </w:rPr>
              <w:t xml:space="preserve"> minorității rome pentru perioada 2022-2027 (http://anr.gov.ro/images/2022/Monitorul-Oficial-Partea-I-nr.-450Bis.pdf). Solicitantul descrie măsurile/intervențiile (ex: serviciile de incluziune, reducerea părăsirii timpurii, creșterea gradului de cuprindere, etc..) propuse prin proiect de care beneficiază copiii de etnie Romă. </w:t>
            </w:r>
          </w:p>
        </w:tc>
        <w:tc>
          <w:tcPr>
            <w:tcW w:w="828" w:type="dxa"/>
            <w:noWrap/>
            <w:vAlign w:val="center"/>
            <w:hideMark/>
          </w:tcPr>
          <w:p w14:paraId="1B91285B" w14:textId="77777777" w:rsidR="00BC49C2" w:rsidRPr="00E931E6" w:rsidRDefault="00BC49C2" w:rsidP="00BC49C2">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2AC5F46A" w14:textId="77777777" w:rsidR="00BC49C2" w:rsidRPr="00E931E6" w:rsidRDefault="00BC49C2" w:rsidP="00BC49C2">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73E59AF" w14:textId="77777777" w:rsidR="00BC49C2" w:rsidRPr="00E931E6" w:rsidRDefault="00BC49C2" w:rsidP="00BC49C2">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7E033383" w14:textId="77777777" w:rsidR="00BC49C2" w:rsidRPr="00E931E6" w:rsidRDefault="00BC49C2" w:rsidP="00BC49C2">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BDC177B" w14:textId="77777777" w:rsidR="00BC49C2" w:rsidRPr="00E931E6" w:rsidRDefault="00BC49C2" w:rsidP="00BC49C2">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BC49C2" w:rsidRPr="00E931E6" w14:paraId="717D25D9" w14:textId="77777777" w:rsidTr="00215EF2">
        <w:trPr>
          <w:trHeight w:val="659"/>
        </w:trPr>
        <w:tc>
          <w:tcPr>
            <w:tcW w:w="2272" w:type="dxa"/>
            <w:vMerge/>
            <w:vAlign w:val="center"/>
            <w:hideMark/>
          </w:tcPr>
          <w:p w14:paraId="64B9E684" w14:textId="77777777" w:rsidR="00BC49C2" w:rsidRPr="006B7573" w:rsidRDefault="00BC49C2" w:rsidP="00BC49C2">
            <w:pPr>
              <w:jc w:val="center"/>
              <w:rPr>
                <w:rFonts w:asciiTheme="minorHAnsi" w:hAnsiTheme="minorHAnsi" w:cstheme="minorHAnsi"/>
                <w:b/>
                <w:bCs/>
                <w:color w:val="000000" w:themeColor="text1"/>
              </w:rPr>
            </w:pPr>
          </w:p>
        </w:tc>
        <w:tc>
          <w:tcPr>
            <w:tcW w:w="7370" w:type="dxa"/>
            <w:hideMark/>
          </w:tcPr>
          <w:p w14:paraId="4ACD40BA" w14:textId="32E923C8" w:rsidR="00BC49C2" w:rsidRPr="006B7573" w:rsidRDefault="00BC49C2" w:rsidP="00BC49C2">
            <w:pPr>
              <w:jc w:val="both"/>
              <w:rPr>
                <w:rFonts w:asciiTheme="minorHAnsi" w:hAnsiTheme="minorHAnsi" w:cstheme="minorHAnsi"/>
                <w:color w:val="000000" w:themeColor="text1"/>
              </w:rPr>
            </w:pPr>
            <w:r w:rsidRPr="006B7573">
              <w:rPr>
                <w:rFonts w:asciiTheme="minorHAnsi" w:hAnsiTheme="minorHAnsi" w:cstheme="minorHAnsi"/>
                <w:color w:val="000000" w:themeColor="text1"/>
              </w:rPr>
              <w:t xml:space="preserve">b. Relevanța proiectului </w:t>
            </w:r>
            <w:proofErr w:type="spellStart"/>
            <w:r w:rsidRPr="006B7573">
              <w:rPr>
                <w:rFonts w:asciiTheme="minorHAnsi" w:hAnsiTheme="minorHAnsi" w:cstheme="minorHAnsi"/>
                <w:color w:val="000000" w:themeColor="text1"/>
              </w:rPr>
              <w:t>faţă</w:t>
            </w:r>
            <w:proofErr w:type="spellEnd"/>
            <w:r w:rsidRPr="006B7573">
              <w:rPr>
                <w:rFonts w:asciiTheme="minorHAnsi" w:hAnsiTheme="minorHAnsi" w:cstheme="minorHAnsi"/>
                <w:color w:val="000000" w:themeColor="text1"/>
              </w:rPr>
              <w:t xml:space="preserve"> de alte strategii enunțate în Ghidul Solicitantului: secțiunea 5.7 pct. 4, cu excepția </w:t>
            </w:r>
            <w:proofErr w:type="spellStart"/>
            <w:r w:rsidRPr="006B7573">
              <w:rPr>
                <w:rFonts w:asciiTheme="minorHAnsi" w:hAnsiTheme="minorHAnsi" w:cstheme="minorHAnsi"/>
                <w:color w:val="000000" w:themeColor="text1"/>
              </w:rPr>
              <w:t>PDI</w:t>
            </w:r>
            <w:proofErr w:type="spellEnd"/>
            <w:r w:rsidRPr="006B7573">
              <w:rPr>
                <w:rFonts w:asciiTheme="minorHAnsi" w:hAnsiTheme="minorHAnsi" w:cstheme="minorHAnsi"/>
                <w:color w:val="000000" w:themeColor="text1"/>
              </w:rPr>
              <w:t xml:space="preserve">. </w:t>
            </w:r>
          </w:p>
        </w:tc>
        <w:tc>
          <w:tcPr>
            <w:tcW w:w="828" w:type="dxa"/>
            <w:noWrap/>
            <w:vAlign w:val="center"/>
            <w:hideMark/>
          </w:tcPr>
          <w:p w14:paraId="3F38F331" w14:textId="77777777" w:rsidR="00BC49C2" w:rsidRPr="00E931E6" w:rsidRDefault="00BC49C2" w:rsidP="00BC49C2">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06D66D8E" w14:textId="77777777" w:rsidR="00BC49C2" w:rsidRPr="00E931E6" w:rsidRDefault="00BC49C2" w:rsidP="00BC49C2">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6B359063" w14:textId="77777777" w:rsidR="00BC49C2" w:rsidRPr="00E931E6" w:rsidRDefault="00BC49C2" w:rsidP="00BC49C2">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0F121D3" w14:textId="77777777" w:rsidR="00BC49C2" w:rsidRPr="00E931E6" w:rsidRDefault="00BC49C2" w:rsidP="00BC49C2">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DAB58DF" w14:textId="77777777" w:rsidR="00BC49C2" w:rsidRPr="00E931E6" w:rsidRDefault="00BC49C2" w:rsidP="00BC49C2">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2BE6BED5" w14:textId="77777777" w:rsidTr="00215EF2">
        <w:trPr>
          <w:trHeight w:val="569"/>
        </w:trPr>
        <w:tc>
          <w:tcPr>
            <w:tcW w:w="2272" w:type="dxa"/>
            <w:vMerge/>
            <w:vAlign w:val="center"/>
            <w:hideMark/>
          </w:tcPr>
          <w:p w14:paraId="6921DC08"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530315D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c. Concordanța proiectului cu Planul de dezvoltare instituțională al unității de învățământ (PDI). </w:t>
            </w:r>
          </w:p>
        </w:tc>
        <w:tc>
          <w:tcPr>
            <w:tcW w:w="828" w:type="dxa"/>
            <w:noWrap/>
            <w:vAlign w:val="center"/>
            <w:hideMark/>
          </w:tcPr>
          <w:p w14:paraId="3868D6E2"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29085B6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0A7DE0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2FCA6C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197E98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04DF99C" w14:textId="77777777" w:rsidTr="00215EF2">
        <w:trPr>
          <w:trHeight w:val="315"/>
        </w:trPr>
        <w:tc>
          <w:tcPr>
            <w:tcW w:w="2272" w:type="dxa"/>
            <w:vAlign w:val="center"/>
            <w:hideMark/>
          </w:tcPr>
          <w:p w14:paraId="4E33B33E"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1.8.</w:t>
            </w:r>
          </w:p>
        </w:tc>
        <w:tc>
          <w:tcPr>
            <w:tcW w:w="7370" w:type="dxa"/>
            <w:vAlign w:val="center"/>
            <w:hideMark/>
          </w:tcPr>
          <w:p w14:paraId="30701E67"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Contribuția la creșterea participării la educația timpurie – </w:t>
            </w:r>
            <w:r w:rsidRPr="00E931E6">
              <w:rPr>
                <w:rFonts w:asciiTheme="minorHAnsi" w:hAnsiTheme="minorHAnsi" w:cstheme="minorHAnsi"/>
                <w:b/>
                <w:bCs/>
                <w:i/>
                <w:iCs/>
                <w:color w:val="000000" w:themeColor="text1"/>
              </w:rPr>
              <w:t xml:space="preserve">CRITERIU DIGITALIZAT </w:t>
            </w:r>
          </w:p>
        </w:tc>
        <w:tc>
          <w:tcPr>
            <w:tcW w:w="828" w:type="dxa"/>
            <w:vAlign w:val="center"/>
            <w:hideMark/>
          </w:tcPr>
          <w:p w14:paraId="584B16D4"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3</w:t>
            </w:r>
          </w:p>
        </w:tc>
        <w:tc>
          <w:tcPr>
            <w:tcW w:w="930" w:type="dxa"/>
            <w:hideMark/>
          </w:tcPr>
          <w:p w14:paraId="53B7B2C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953895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4C895C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E272F4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68E7CDF" w14:textId="77777777" w:rsidTr="00215EF2">
        <w:trPr>
          <w:trHeight w:val="1667"/>
        </w:trPr>
        <w:tc>
          <w:tcPr>
            <w:tcW w:w="2272" w:type="dxa"/>
            <w:vMerge w:val="restart"/>
            <w:vAlign w:val="center"/>
            <w:hideMark/>
          </w:tcPr>
          <w:p w14:paraId="4A6D9356"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Punctarea subcriteriului se face prin selectarea unei singure variante și a punctajului aferent acesteia</w:t>
            </w:r>
          </w:p>
        </w:tc>
        <w:tc>
          <w:tcPr>
            <w:tcW w:w="7370" w:type="dxa"/>
            <w:hideMark/>
          </w:tcPr>
          <w:p w14:paraId="68BA36E3" w14:textId="0797728E"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a.solicitantul demonstrează că investițiile și activitățile realizate în proiect duc la creșterea gradului de participare la educația timpurie a copiilor din UAT. Proiectul prevede măsuri și indicatori cuantificabili privind creșterea participării la educație, conform </w:t>
            </w:r>
            <w:r w:rsidR="00D131BF" w:rsidRPr="00E931E6">
              <w:rPr>
                <w:rFonts w:asciiTheme="minorHAnsi" w:hAnsiTheme="minorHAnsi" w:cstheme="minorHAnsi"/>
                <w:color w:val="000000" w:themeColor="text1"/>
              </w:rPr>
              <w:t>secțiunii</w:t>
            </w:r>
            <w:r w:rsidRPr="00E931E6">
              <w:rPr>
                <w:rFonts w:asciiTheme="minorHAnsi" w:hAnsiTheme="minorHAnsi" w:cstheme="minorHAnsi"/>
                <w:color w:val="000000" w:themeColor="text1"/>
              </w:rPr>
              <w:t xml:space="preserve"> relevante din cererea de finanțare.</w:t>
            </w:r>
          </w:p>
        </w:tc>
        <w:tc>
          <w:tcPr>
            <w:tcW w:w="828" w:type="dxa"/>
            <w:noWrap/>
            <w:vAlign w:val="center"/>
            <w:hideMark/>
          </w:tcPr>
          <w:p w14:paraId="4AD8993A"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727B1C1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7F165E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2DF877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45CC8C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43DABE8" w14:textId="77777777" w:rsidTr="00215EF2">
        <w:trPr>
          <w:trHeight w:val="2117"/>
        </w:trPr>
        <w:tc>
          <w:tcPr>
            <w:tcW w:w="2272" w:type="dxa"/>
            <w:vMerge/>
            <w:hideMark/>
          </w:tcPr>
          <w:p w14:paraId="23591895" w14:textId="77777777" w:rsidR="00C77D43" w:rsidRPr="00E931E6" w:rsidRDefault="00C77D43" w:rsidP="006F3787">
            <w:pPr>
              <w:jc w:val="both"/>
              <w:rPr>
                <w:rFonts w:asciiTheme="minorHAnsi" w:hAnsiTheme="minorHAnsi" w:cstheme="minorHAnsi"/>
                <w:b/>
                <w:bCs/>
                <w:color w:val="000000" w:themeColor="text1"/>
              </w:rPr>
            </w:pPr>
          </w:p>
        </w:tc>
        <w:tc>
          <w:tcPr>
            <w:tcW w:w="7370" w:type="dxa"/>
            <w:hideMark/>
          </w:tcPr>
          <w:p w14:paraId="2C10CDFE" w14:textId="2CF7F69E"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b. solicitantul demonstrează că investițiile și activitățile realizate în proiect duc la creșterea gradului de participare la educația timpurie a copiilor din UAT. Proiectul prevede măsuri privind creșterea participării la educație, </w:t>
            </w:r>
            <w:r w:rsidRPr="00E931E6">
              <w:rPr>
                <w:rFonts w:asciiTheme="minorHAnsi" w:hAnsiTheme="minorHAnsi" w:cstheme="minorHAnsi"/>
                <w:color w:val="000000" w:themeColor="text1"/>
                <w:u w:val="single"/>
              </w:rPr>
              <w:t>dar nu și indicatori cuantificabili</w:t>
            </w:r>
            <w:r w:rsidRPr="00E931E6">
              <w:rPr>
                <w:rFonts w:asciiTheme="minorHAnsi" w:hAnsiTheme="minorHAnsi" w:cstheme="minorHAnsi"/>
                <w:color w:val="000000" w:themeColor="text1"/>
              </w:rPr>
              <w:t xml:space="preserve">, conform </w:t>
            </w:r>
            <w:r w:rsidR="00D131BF" w:rsidRPr="00E931E6">
              <w:rPr>
                <w:rFonts w:asciiTheme="minorHAnsi" w:hAnsiTheme="minorHAnsi" w:cstheme="minorHAnsi"/>
                <w:color w:val="000000" w:themeColor="text1"/>
              </w:rPr>
              <w:t>secțiunii</w:t>
            </w:r>
            <w:r w:rsidRPr="00E931E6">
              <w:rPr>
                <w:rFonts w:asciiTheme="minorHAnsi" w:hAnsiTheme="minorHAnsi" w:cstheme="minorHAnsi"/>
                <w:color w:val="000000" w:themeColor="text1"/>
              </w:rPr>
              <w:t xml:space="preserve"> relevante din cererea de finanțare.</w:t>
            </w:r>
          </w:p>
        </w:tc>
        <w:tc>
          <w:tcPr>
            <w:tcW w:w="828" w:type="dxa"/>
            <w:noWrap/>
            <w:vAlign w:val="center"/>
            <w:hideMark/>
          </w:tcPr>
          <w:p w14:paraId="1BBB5627"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7CE4D79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22F388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899A01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89F599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7B028CD" w14:textId="77777777" w:rsidTr="00215EF2">
        <w:trPr>
          <w:trHeight w:val="555"/>
        </w:trPr>
        <w:tc>
          <w:tcPr>
            <w:tcW w:w="2272" w:type="dxa"/>
            <w:vAlign w:val="center"/>
            <w:hideMark/>
          </w:tcPr>
          <w:p w14:paraId="7CF8D53E"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lastRenderedPageBreak/>
              <w:t>1.9.</w:t>
            </w:r>
          </w:p>
        </w:tc>
        <w:tc>
          <w:tcPr>
            <w:tcW w:w="7370" w:type="dxa"/>
            <w:vAlign w:val="center"/>
            <w:hideMark/>
          </w:tcPr>
          <w:p w14:paraId="7119B65D"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Gradul de Marginalizare al Zonei </w:t>
            </w:r>
            <w:r w:rsidRPr="00E931E6">
              <w:rPr>
                <w:rFonts w:asciiTheme="minorHAnsi" w:hAnsiTheme="minorHAnsi" w:cstheme="minorHAnsi"/>
                <w:b/>
                <w:bCs/>
                <w:i/>
                <w:iCs/>
                <w:color w:val="000000" w:themeColor="text1"/>
              </w:rPr>
              <w:t>– CRITERIU DIGITALIZAT</w:t>
            </w:r>
            <w:r w:rsidRPr="00E931E6">
              <w:rPr>
                <w:rFonts w:asciiTheme="minorHAnsi" w:hAnsiTheme="minorHAnsi" w:cstheme="minorHAnsi"/>
                <w:b/>
                <w:bCs/>
                <w:color w:val="000000" w:themeColor="text1"/>
              </w:rPr>
              <w:t xml:space="preserve"> </w:t>
            </w:r>
          </w:p>
        </w:tc>
        <w:tc>
          <w:tcPr>
            <w:tcW w:w="828" w:type="dxa"/>
            <w:vAlign w:val="center"/>
            <w:hideMark/>
          </w:tcPr>
          <w:p w14:paraId="0275FDF5"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w:t>
            </w:r>
          </w:p>
        </w:tc>
        <w:tc>
          <w:tcPr>
            <w:tcW w:w="930" w:type="dxa"/>
            <w:hideMark/>
          </w:tcPr>
          <w:p w14:paraId="039C505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EC2ACC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D6B9F0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14C0E8D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62CB577" w14:textId="77777777" w:rsidTr="00215EF2">
        <w:trPr>
          <w:trHeight w:val="5059"/>
        </w:trPr>
        <w:tc>
          <w:tcPr>
            <w:tcW w:w="9642" w:type="dxa"/>
            <w:gridSpan w:val="2"/>
            <w:hideMark/>
          </w:tcPr>
          <w:p w14:paraId="4C1A0944" w14:textId="210E01BC" w:rsidR="00C77D43" w:rsidRPr="00E931E6" w:rsidRDefault="00C77D43" w:rsidP="006F3787">
            <w:pPr>
              <w:jc w:val="both"/>
              <w:rPr>
                <w:rFonts w:asciiTheme="minorHAnsi" w:hAnsiTheme="minorHAnsi" w:cstheme="minorHAnsi"/>
                <w:color w:val="000000" w:themeColor="text1"/>
                <w:u w:val="single"/>
              </w:rPr>
            </w:pPr>
            <w:r w:rsidRPr="00E931E6">
              <w:rPr>
                <w:rFonts w:asciiTheme="minorHAnsi" w:hAnsiTheme="minorHAnsi" w:cstheme="minorHAnsi"/>
                <w:color w:val="000000" w:themeColor="text1"/>
                <w:u w:val="single"/>
              </w:rPr>
              <w:br/>
              <w:t>Definiție:</w:t>
            </w:r>
            <w:r w:rsidRPr="00E931E6">
              <w:rPr>
                <w:rFonts w:asciiTheme="minorHAnsi" w:hAnsiTheme="minorHAnsi" w:cstheme="minorHAnsi"/>
                <w:color w:val="000000" w:themeColor="text1"/>
              </w:rPr>
              <w:t xml:space="preserve"> Acest indicator este definit ca procentul populației dintr-o UAT expusă condițiilor dezavantajate în termeni de dezvoltare a capitalului uman, angajabilitate sau locuire. Acest indicator a fost obținut pe baza datelor din Atlasul Zonelor Rurale Marginalizate (2016) și al datelor din Atlasul Zonelor Urbane Marginalizate (2014). Aceste atlase definesc zonele marginalizate ca sectoare de recensământ sau localități care sunt dezavantajate în termeni de dezvoltare a capitalului uman, angajabilitate sau condiții de locuire. Acest indicator reflectă UAT-urile care sunt expuse marginalizării și procentul populației expuse acestui fenomen (cu cât gradul de marginalizare este mai mare, cu atât fenomenul este mai extins și cu atât efectele asupra populației sunt mai mari). </w:t>
            </w:r>
            <w:r w:rsidRPr="00E931E6">
              <w:rPr>
                <w:rFonts w:asciiTheme="minorHAnsi" w:hAnsiTheme="minorHAnsi" w:cstheme="minorHAnsi"/>
                <w:color w:val="000000" w:themeColor="text1"/>
                <w:u w:val="single"/>
              </w:rPr>
              <w:br/>
              <w:t xml:space="preserve">Metodă de calcul: </w:t>
            </w:r>
            <w:r w:rsidRPr="00E931E6">
              <w:rPr>
                <w:rFonts w:asciiTheme="minorHAnsi" w:hAnsiTheme="minorHAnsi" w:cstheme="minorHAnsi"/>
                <w:b/>
                <w:bCs/>
                <w:color w:val="000000" w:themeColor="text1"/>
              </w:rPr>
              <w:t>Pentru mediul rural</w:t>
            </w:r>
            <w:r w:rsidRPr="00E931E6">
              <w:rPr>
                <w:rFonts w:asciiTheme="minorHAnsi" w:hAnsiTheme="minorHAnsi" w:cstheme="minorHAnsi"/>
                <w:color w:val="000000" w:themeColor="text1"/>
              </w:rPr>
              <w:t xml:space="preserve"> – se va lua în considerare Rata </w:t>
            </w:r>
            <w:r w:rsidR="00D131BF" w:rsidRPr="00E931E6">
              <w:rPr>
                <w:rFonts w:asciiTheme="minorHAnsi" w:hAnsiTheme="minorHAnsi" w:cstheme="minorHAnsi"/>
                <w:color w:val="000000" w:themeColor="text1"/>
              </w:rPr>
              <w:t>marginalizării</w:t>
            </w:r>
            <w:r w:rsidRPr="00E931E6">
              <w:rPr>
                <w:rFonts w:asciiTheme="minorHAnsi" w:hAnsiTheme="minorHAnsi" w:cstheme="minorHAnsi"/>
                <w:color w:val="000000" w:themeColor="text1"/>
              </w:rPr>
              <w:t xml:space="preserve"> (intervale) iar pentru</w:t>
            </w:r>
            <w:r w:rsidRPr="00E931E6">
              <w:rPr>
                <w:rFonts w:asciiTheme="minorHAnsi" w:hAnsiTheme="minorHAnsi" w:cstheme="minorHAnsi"/>
                <w:b/>
                <w:bCs/>
                <w:color w:val="000000" w:themeColor="text1"/>
              </w:rPr>
              <w:t xml:space="preserve"> mediul urban </w:t>
            </w:r>
            <w:r w:rsidRPr="00E931E6">
              <w:rPr>
                <w:rFonts w:asciiTheme="minorHAnsi" w:hAnsiTheme="minorHAnsi" w:cstheme="minorHAnsi"/>
                <w:color w:val="000000" w:themeColor="text1"/>
              </w:rPr>
              <w:t>– se va lua în considerare % populație în zone marginalizate</w:t>
            </w:r>
            <w:r w:rsidRPr="00E931E6">
              <w:rPr>
                <w:rFonts w:asciiTheme="minorHAnsi" w:hAnsiTheme="minorHAnsi" w:cstheme="minorHAnsi"/>
                <w:color w:val="000000" w:themeColor="text1"/>
              </w:rPr>
              <w:br/>
            </w:r>
            <w:r w:rsidRPr="00E931E6">
              <w:rPr>
                <w:rFonts w:asciiTheme="minorHAnsi" w:hAnsiTheme="minorHAnsi" w:cstheme="minorHAnsi"/>
                <w:color w:val="000000" w:themeColor="text1"/>
                <w:u w:val="single"/>
              </w:rPr>
              <w:t>Sursă date</w:t>
            </w:r>
            <w:r w:rsidRPr="00E931E6">
              <w:rPr>
                <w:rFonts w:asciiTheme="minorHAnsi" w:hAnsiTheme="minorHAnsi" w:cstheme="minorHAnsi"/>
                <w:b/>
                <w:bCs/>
                <w:color w:val="000000" w:themeColor="text1"/>
              </w:rPr>
              <w:t>:</w:t>
            </w:r>
            <w:r w:rsidRPr="00E931E6">
              <w:rPr>
                <w:rFonts w:asciiTheme="minorHAnsi" w:hAnsiTheme="minorHAnsi" w:cstheme="minorHAnsi"/>
                <w:color w:val="000000" w:themeColor="text1"/>
              </w:rPr>
              <w:t xml:space="preserve"> Recensământul Populației (2011), Institutul Național de Statistică (INS), Atlasul Zonelor Rurale Marginalizate (https://documents1.worldbank.org/curated/en/237481467118655863/pdf/106653-ROMANIAN-PUBLIC-PI-6-Atlas-Iunie2016.pdf pag. 287-298), Atlasul Zonelor Urbane Marginalizate (https://documents1.worldbank.org/curated/en/857001468293738087/pdf/882420WP0P1430085232B00OUO0900Atlas.pdf pag.205-207) </w:t>
            </w:r>
          </w:p>
        </w:tc>
        <w:tc>
          <w:tcPr>
            <w:tcW w:w="828" w:type="dxa"/>
            <w:vAlign w:val="center"/>
            <w:hideMark/>
          </w:tcPr>
          <w:p w14:paraId="1DE24E1F" w14:textId="77777777" w:rsidR="00C77D43" w:rsidRPr="00E931E6" w:rsidRDefault="00C77D43" w:rsidP="006F3787">
            <w:pPr>
              <w:jc w:val="center"/>
              <w:rPr>
                <w:rFonts w:asciiTheme="minorHAnsi" w:hAnsiTheme="minorHAnsi" w:cstheme="minorHAnsi"/>
                <w:b/>
                <w:bCs/>
                <w:color w:val="000000" w:themeColor="text1"/>
              </w:rPr>
            </w:pPr>
          </w:p>
        </w:tc>
        <w:tc>
          <w:tcPr>
            <w:tcW w:w="930" w:type="dxa"/>
            <w:hideMark/>
          </w:tcPr>
          <w:p w14:paraId="0DDBBBA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1B9C41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EA46D7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508302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632EC900" w14:textId="77777777" w:rsidTr="00215EF2">
        <w:trPr>
          <w:trHeight w:val="381"/>
        </w:trPr>
        <w:tc>
          <w:tcPr>
            <w:tcW w:w="2272" w:type="dxa"/>
            <w:vMerge w:val="restart"/>
            <w:vAlign w:val="center"/>
            <w:hideMark/>
          </w:tcPr>
          <w:p w14:paraId="6C3A79E2"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Punctarea subcriteriului se face prin selectarea unei singure variante și a punctajului aferent acesteia</w:t>
            </w:r>
          </w:p>
        </w:tc>
        <w:tc>
          <w:tcPr>
            <w:tcW w:w="7370" w:type="dxa"/>
            <w:hideMark/>
          </w:tcPr>
          <w:p w14:paraId="1A62C346"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a.</w:t>
            </w:r>
            <w:r w:rsidRPr="00E931E6">
              <w:rPr>
                <w:rFonts w:asciiTheme="minorHAnsi" w:hAnsiTheme="minorHAnsi" w:cstheme="minorHAnsi"/>
                <w:color w:val="000000" w:themeColor="text1"/>
              </w:rPr>
              <w:t>Propunerile de proiecte din UAT-urile unde rata marginalizării este ≥ 24%</w:t>
            </w:r>
          </w:p>
        </w:tc>
        <w:tc>
          <w:tcPr>
            <w:tcW w:w="828" w:type="dxa"/>
            <w:noWrap/>
            <w:vAlign w:val="center"/>
            <w:hideMark/>
          </w:tcPr>
          <w:p w14:paraId="59EA04C2"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4</w:t>
            </w:r>
          </w:p>
        </w:tc>
        <w:tc>
          <w:tcPr>
            <w:tcW w:w="930" w:type="dxa"/>
            <w:hideMark/>
          </w:tcPr>
          <w:p w14:paraId="01C5666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CF5AAA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79F7A9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C2FDC9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2DB4120" w14:textId="77777777" w:rsidTr="00215EF2">
        <w:trPr>
          <w:trHeight w:val="545"/>
        </w:trPr>
        <w:tc>
          <w:tcPr>
            <w:tcW w:w="2272" w:type="dxa"/>
            <w:vMerge/>
            <w:hideMark/>
          </w:tcPr>
          <w:p w14:paraId="14E1E2AA" w14:textId="77777777" w:rsidR="00C77D43" w:rsidRPr="00E931E6" w:rsidRDefault="00C77D43" w:rsidP="006F3787">
            <w:pPr>
              <w:jc w:val="both"/>
              <w:rPr>
                <w:rFonts w:asciiTheme="minorHAnsi" w:hAnsiTheme="minorHAnsi" w:cstheme="minorHAnsi"/>
                <w:b/>
                <w:bCs/>
                <w:color w:val="000000" w:themeColor="text1"/>
              </w:rPr>
            </w:pPr>
          </w:p>
        </w:tc>
        <w:tc>
          <w:tcPr>
            <w:tcW w:w="7370" w:type="dxa"/>
            <w:hideMark/>
          </w:tcPr>
          <w:p w14:paraId="38C1492F"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b.</w:t>
            </w:r>
            <w:r w:rsidRPr="00E931E6">
              <w:rPr>
                <w:rFonts w:asciiTheme="minorHAnsi" w:hAnsiTheme="minorHAnsi" w:cstheme="minorHAnsi"/>
                <w:color w:val="000000" w:themeColor="text1"/>
              </w:rPr>
              <w:t xml:space="preserve">Propunerile de proiecte din UAT-urile unde rata marginalizării este mai mare sau egală cu 12% însă sub 24% </w:t>
            </w:r>
          </w:p>
        </w:tc>
        <w:tc>
          <w:tcPr>
            <w:tcW w:w="828" w:type="dxa"/>
            <w:noWrap/>
            <w:vAlign w:val="center"/>
            <w:hideMark/>
          </w:tcPr>
          <w:p w14:paraId="6A21571B"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1C17882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DCEA50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B9E7A4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9C5C31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2B20A3B" w14:textId="77777777" w:rsidTr="00215EF2">
        <w:trPr>
          <w:trHeight w:val="569"/>
        </w:trPr>
        <w:tc>
          <w:tcPr>
            <w:tcW w:w="2272" w:type="dxa"/>
            <w:vMerge/>
            <w:hideMark/>
          </w:tcPr>
          <w:p w14:paraId="005E1955" w14:textId="77777777" w:rsidR="00C77D43" w:rsidRPr="00E931E6" w:rsidRDefault="00C77D43" w:rsidP="006F3787">
            <w:pPr>
              <w:jc w:val="both"/>
              <w:rPr>
                <w:rFonts w:asciiTheme="minorHAnsi" w:hAnsiTheme="minorHAnsi" w:cstheme="minorHAnsi"/>
                <w:b/>
                <w:bCs/>
                <w:color w:val="000000" w:themeColor="text1"/>
              </w:rPr>
            </w:pPr>
          </w:p>
        </w:tc>
        <w:tc>
          <w:tcPr>
            <w:tcW w:w="7370" w:type="dxa"/>
            <w:hideMark/>
          </w:tcPr>
          <w:p w14:paraId="34FE87E7"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c.</w:t>
            </w:r>
            <w:r w:rsidRPr="00E931E6">
              <w:rPr>
                <w:rFonts w:asciiTheme="minorHAnsi" w:hAnsiTheme="minorHAnsi" w:cstheme="minorHAnsi"/>
                <w:color w:val="000000" w:themeColor="text1"/>
              </w:rPr>
              <w:t>Propunerile de proiecte din UAT-urile unde rata marginalizării este mai mare sau egală cu 6,1% însă sub 12%</w:t>
            </w:r>
          </w:p>
        </w:tc>
        <w:tc>
          <w:tcPr>
            <w:tcW w:w="828" w:type="dxa"/>
            <w:noWrap/>
            <w:vAlign w:val="center"/>
            <w:hideMark/>
          </w:tcPr>
          <w:p w14:paraId="23B08156"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455E8EF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7A07C7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2D2D08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C97480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66EEDDFE" w14:textId="77777777" w:rsidTr="00215EF2">
        <w:trPr>
          <w:trHeight w:val="534"/>
        </w:trPr>
        <w:tc>
          <w:tcPr>
            <w:tcW w:w="2272" w:type="dxa"/>
            <w:vMerge/>
            <w:hideMark/>
          </w:tcPr>
          <w:p w14:paraId="433F584B" w14:textId="77777777" w:rsidR="00C77D43" w:rsidRPr="00E931E6" w:rsidRDefault="00C77D43" w:rsidP="006F3787">
            <w:pPr>
              <w:jc w:val="both"/>
              <w:rPr>
                <w:rFonts w:asciiTheme="minorHAnsi" w:hAnsiTheme="minorHAnsi" w:cstheme="minorHAnsi"/>
                <w:b/>
                <w:bCs/>
                <w:color w:val="000000" w:themeColor="text1"/>
              </w:rPr>
            </w:pPr>
          </w:p>
        </w:tc>
        <w:tc>
          <w:tcPr>
            <w:tcW w:w="7370" w:type="dxa"/>
            <w:hideMark/>
          </w:tcPr>
          <w:p w14:paraId="702B0D6F" w14:textId="62E3FBFB"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d.</w:t>
            </w:r>
            <w:r w:rsidRPr="00E931E6">
              <w:rPr>
                <w:rFonts w:asciiTheme="minorHAnsi" w:hAnsiTheme="minorHAnsi" w:cstheme="minorHAnsi"/>
                <w:color w:val="000000" w:themeColor="text1"/>
              </w:rPr>
              <w:t xml:space="preserve">Propunerile de proiecte din UAT-urile unde rata marginalizării este mai mare </w:t>
            </w:r>
            <w:r w:rsidR="00D131BF" w:rsidRPr="00E931E6">
              <w:rPr>
                <w:rFonts w:asciiTheme="minorHAnsi" w:hAnsiTheme="minorHAnsi" w:cstheme="minorHAnsi"/>
                <w:color w:val="000000" w:themeColor="text1"/>
              </w:rPr>
              <w:t>decât</w:t>
            </w:r>
            <w:r w:rsidRPr="00E931E6">
              <w:rPr>
                <w:rFonts w:asciiTheme="minorHAnsi" w:hAnsiTheme="minorHAnsi" w:cstheme="minorHAnsi"/>
                <w:color w:val="000000" w:themeColor="text1"/>
              </w:rPr>
              <w:t xml:space="preserve"> 0 însă sub 6,1% </w:t>
            </w:r>
          </w:p>
        </w:tc>
        <w:tc>
          <w:tcPr>
            <w:tcW w:w="828" w:type="dxa"/>
            <w:noWrap/>
            <w:vAlign w:val="center"/>
            <w:hideMark/>
          </w:tcPr>
          <w:p w14:paraId="3EAF5382"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6723898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960D29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727AF78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277546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6D7A2DC3" w14:textId="77777777" w:rsidTr="00215EF2">
        <w:trPr>
          <w:trHeight w:val="514"/>
        </w:trPr>
        <w:tc>
          <w:tcPr>
            <w:tcW w:w="2272" w:type="dxa"/>
            <w:vMerge/>
            <w:hideMark/>
          </w:tcPr>
          <w:p w14:paraId="74C757F9" w14:textId="77777777" w:rsidR="00C77D43" w:rsidRPr="00E931E6" w:rsidRDefault="00C77D43" w:rsidP="006F3787">
            <w:pPr>
              <w:jc w:val="both"/>
              <w:rPr>
                <w:rFonts w:asciiTheme="minorHAnsi" w:hAnsiTheme="minorHAnsi" w:cstheme="minorHAnsi"/>
                <w:b/>
                <w:bCs/>
                <w:color w:val="000000" w:themeColor="text1"/>
              </w:rPr>
            </w:pPr>
          </w:p>
        </w:tc>
        <w:tc>
          <w:tcPr>
            <w:tcW w:w="7370" w:type="dxa"/>
            <w:hideMark/>
          </w:tcPr>
          <w:p w14:paraId="1E86F195" w14:textId="77777777" w:rsidR="00C77D43" w:rsidRPr="00E931E6" w:rsidRDefault="00C77D43" w:rsidP="006F3787">
            <w:pPr>
              <w:jc w:val="both"/>
              <w:rPr>
                <w:rFonts w:asciiTheme="minorHAnsi" w:hAnsiTheme="minorHAnsi" w:cstheme="minorHAnsi"/>
                <w:color w:val="000000" w:themeColor="text1"/>
              </w:rPr>
            </w:pPr>
            <w:r>
              <w:rPr>
                <w:rFonts w:asciiTheme="minorHAnsi" w:hAnsiTheme="minorHAnsi" w:cstheme="minorHAnsi"/>
                <w:color w:val="000000" w:themeColor="text1"/>
              </w:rPr>
              <w:t>e.</w:t>
            </w:r>
            <w:r w:rsidRPr="00E931E6">
              <w:rPr>
                <w:rFonts w:asciiTheme="minorHAnsi" w:hAnsiTheme="minorHAnsi" w:cstheme="minorHAnsi"/>
                <w:color w:val="000000" w:themeColor="text1"/>
              </w:rPr>
              <w:t xml:space="preserve">Propunerile de proiecte din UAT-urile care nu sunt marginalizate, adică rata marginalizării este egală cu 0 </w:t>
            </w:r>
          </w:p>
        </w:tc>
        <w:tc>
          <w:tcPr>
            <w:tcW w:w="828" w:type="dxa"/>
            <w:noWrap/>
            <w:vAlign w:val="center"/>
            <w:hideMark/>
          </w:tcPr>
          <w:p w14:paraId="39EE9A00"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1196C6A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605071B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926C93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00290C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80C1F0D" w14:textId="77777777" w:rsidTr="00215EF2">
        <w:trPr>
          <w:trHeight w:val="315"/>
        </w:trPr>
        <w:tc>
          <w:tcPr>
            <w:tcW w:w="2272" w:type="dxa"/>
            <w:vAlign w:val="center"/>
            <w:hideMark/>
          </w:tcPr>
          <w:p w14:paraId="033A8682"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lastRenderedPageBreak/>
              <w:t>1.10.</w:t>
            </w:r>
          </w:p>
        </w:tc>
        <w:tc>
          <w:tcPr>
            <w:tcW w:w="7370" w:type="dxa"/>
            <w:vAlign w:val="center"/>
            <w:hideMark/>
          </w:tcPr>
          <w:p w14:paraId="7746D5A8"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Localizarea – Urban-Rural  – </w:t>
            </w:r>
            <w:r w:rsidRPr="00E931E6">
              <w:rPr>
                <w:rFonts w:asciiTheme="minorHAnsi" w:hAnsiTheme="minorHAnsi" w:cstheme="minorHAnsi"/>
                <w:b/>
                <w:bCs/>
                <w:i/>
                <w:iCs/>
                <w:color w:val="000000" w:themeColor="text1"/>
              </w:rPr>
              <w:t>CRITERIU DIGITALIZAT</w:t>
            </w:r>
            <w:r w:rsidRPr="00E931E6">
              <w:rPr>
                <w:rFonts w:asciiTheme="minorHAnsi" w:hAnsiTheme="minorHAnsi" w:cstheme="minorHAnsi"/>
                <w:b/>
                <w:bCs/>
                <w:color w:val="000000" w:themeColor="text1"/>
              </w:rPr>
              <w:t xml:space="preserve"> </w:t>
            </w:r>
          </w:p>
        </w:tc>
        <w:tc>
          <w:tcPr>
            <w:tcW w:w="828" w:type="dxa"/>
            <w:vAlign w:val="center"/>
            <w:hideMark/>
          </w:tcPr>
          <w:p w14:paraId="737F8338"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3</w:t>
            </w:r>
          </w:p>
        </w:tc>
        <w:tc>
          <w:tcPr>
            <w:tcW w:w="930" w:type="dxa"/>
            <w:hideMark/>
          </w:tcPr>
          <w:p w14:paraId="7DD9EF8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CC8104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2261B3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AEFAEA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C246F11" w14:textId="77777777" w:rsidTr="00215EF2">
        <w:trPr>
          <w:trHeight w:val="1620"/>
        </w:trPr>
        <w:tc>
          <w:tcPr>
            <w:tcW w:w="9642" w:type="dxa"/>
            <w:gridSpan w:val="2"/>
            <w:hideMark/>
          </w:tcPr>
          <w:p w14:paraId="440FFC28" w14:textId="38E20EEC" w:rsidR="00C77D43" w:rsidRPr="00E931E6" w:rsidRDefault="00C77D43" w:rsidP="006F3787">
            <w:pPr>
              <w:rPr>
                <w:rFonts w:asciiTheme="minorHAnsi" w:hAnsiTheme="minorHAnsi" w:cstheme="minorHAnsi"/>
                <w:color w:val="000000" w:themeColor="text1"/>
              </w:rPr>
            </w:pPr>
            <w:r w:rsidRPr="00E931E6">
              <w:rPr>
                <w:rFonts w:asciiTheme="minorHAnsi" w:hAnsiTheme="minorHAnsi" w:cstheme="minorHAnsi"/>
                <w:color w:val="000000" w:themeColor="text1"/>
                <w:u w:val="single"/>
              </w:rPr>
              <w:t xml:space="preserve">Definiție: </w:t>
            </w:r>
            <w:r w:rsidRPr="00E931E6">
              <w:rPr>
                <w:rFonts w:asciiTheme="minorHAnsi" w:hAnsiTheme="minorHAnsi" w:cstheme="minorHAnsi"/>
                <w:color w:val="000000" w:themeColor="text1"/>
              </w:rPr>
              <w:t xml:space="preserve">Acest  criteriu  este  definit  în  funcție  de  amplasarea  urban-rural  a  unităților  de învățământ antepreșcolar si </w:t>
            </w:r>
            <w:r w:rsidR="00D131BF" w:rsidRPr="00E931E6">
              <w:rPr>
                <w:rFonts w:asciiTheme="minorHAnsi" w:hAnsiTheme="minorHAnsi" w:cstheme="minorHAnsi"/>
                <w:color w:val="000000" w:themeColor="text1"/>
              </w:rPr>
              <w:t>preşcolar</w:t>
            </w:r>
            <w:r w:rsidRPr="00E931E6">
              <w:rPr>
                <w:rFonts w:asciiTheme="minorHAnsi" w:hAnsiTheme="minorHAnsi" w:cstheme="minorHAnsi"/>
                <w:color w:val="000000" w:themeColor="text1"/>
              </w:rPr>
              <w:t xml:space="preserve"> (</w:t>
            </w:r>
            <w:r w:rsidR="00D131BF" w:rsidRPr="00E931E6">
              <w:rPr>
                <w:rFonts w:asciiTheme="minorHAnsi" w:hAnsiTheme="minorHAnsi" w:cstheme="minorHAnsi"/>
                <w:color w:val="000000" w:themeColor="text1"/>
              </w:rPr>
              <w:t>creșe</w:t>
            </w:r>
            <w:r w:rsidRPr="00E931E6">
              <w:rPr>
                <w:rFonts w:asciiTheme="minorHAnsi" w:hAnsiTheme="minorHAnsi" w:cstheme="minorHAnsi"/>
                <w:color w:val="000000" w:themeColor="text1"/>
              </w:rPr>
              <w:t xml:space="preserve"> si </w:t>
            </w:r>
            <w:r w:rsidR="00D131BF" w:rsidRPr="00E931E6">
              <w:rPr>
                <w:rFonts w:asciiTheme="minorHAnsi" w:hAnsiTheme="minorHAnsi" w:cstheme="minorHAnsi"/>
                <w:color w:val="000000" w:themeColor="text1"/>
              </w:rPr>
              <w:t>grădinițe</w:t>
            </w:r>
            <w:r w:rsidRPr="00E931E6">
              <w:rPr>
                <w:rFonts w:asciiTheme="minorHAnsi" w:hAnsiTheme="minorHAnsi" w:cstheme="minorHAnsi"/>
                <w:color w:val="000000" w:themeColor="text1"/>
              </w:rPr>
              <w:t>).</w:t>
            </w:r>
            <w:r w:rsidRPr="00E931E6">
              <w:rPr>
                <w:rFonts w:asciiTheme="minorHAnsi" w:hAnsiTheme="minorHAnsi" w:cstheme="minorHAnsi"/>
                <w:color w:val="000000" w:themeColor="text1"/>
              </w:rPr>
              <w:br/>
            </w:r>
            <w:r w:rsidRPr="00E931E6">
              <w:rPr>
                <w:rFonts w:asciiTheme="minorHAnsi" w:hAnsiTheme="minorHAnsi" w:cstheme="minorHAnsi"/>
                <w:color w:val="000000" w:themeColor="text1"/>
                <w:u w:val="single"/>
              </w:rPr>
              <w:t xml:space="preserve">Metodă de calcul: </w:t>
            </w:r>
            <w:r w:rsidRPr="00E931E6">
              <w:rPr>
                <w:rFonts w:asciiTheme="minorHAnsi" w:hAnsiTheme="minorHAnsi" w:cstheme="minorHAnsi"/>
                <w:color w:val="000000" w:themeColor="text1"/>
              </w:rPr>
              <w:t xml:space="preserve">Locațiile unităților sunt desemnate “urban” sau “rural” în funcție de tipul de UAT în care unitatea este amplasată. UAT-urile sunt desemnate “urban” sau “rural” de către Guvernul României. </w:t>
            </w:r>
            <w:r w:rsidRPr="00E931E6">
              <w:rPr>
                <w:rFonts w:asciiTheme="minorHAnsi" w:hAnsiTheme="minorHAnsi" w:cstheme="minorHAnsi"/>
                <w:color w:val="000000" w:themeColor="text1"/>
              </w:rPr>
              <w:br/>
            </w:r>
            <w:r w:rsidRPr="00E931E6">
              <w:rPr>
                <w:rFonts w:asciiTheme="minorHAnsi" w:hAnsiTheme="minorHAnsi" w:cstheme="minorHAnsi"/>
                <w:color w:val="000000" w:themeColor="text1"/>
                <w:u w:val="single"/>
              </w:rPr>
              <w:t xml:space="preserve">Sursă date: </w:t>
            </w:r>
            <w:r w:rsidRPr="00E931E6">
              <w:rPr>
                <w:rFonts w:asciiTheme="minorHAnsi" w:hAnsiTheme="minorHAnsi" w:cstheme="minorHAnsi"/>
                <w:color w:val="000000" w:themeColor="text1"/>
              </w:rPr>
              <w:t xml:space="preserve">Institutul Național de Statistică (INS) </w:t>
            </w:r>
          </w:p>
        </w:tc>
        <w:tc>
          <w:tcPr>
            <w:tcW w:w="828" w:type="dxa"/>
            <w:vAlign w:val="center"/>
            <w:hideMark/>
          </w:tcPr>
          <w:p w14:paraId="34495A7B" w14:textId="77777777" w:rsidR="00C77D43" w:rsidRPr="00E931E6" w:rsidRDefault="00C77D43" w:rsidP="006F3787">
            <w:pPr>
              <w:jc w:val="center"/>
              <w:rPr>
                <w:rFonts w:asciiTheme="minorHAnsi" w:hAnsiTheme="minorHAnsi" w:cstheme="minorHAnsi"/>
                <w:color w:val="000000" w:themeColor="text1"/>
              </w:rPr>
            </w:pPr>
          </w:p>
        </w:tc>
        <w:tc>
          <w:tcPr>
            <w:tcW w:w="930" w:type="dxa"/>
            <w:hideMark/>
          </w:tcPr>
          <w:p w14:paraId="7D20F34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420E4E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CFA0EC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10154C7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CFC4CE3" w14:textId="77777777" w:rsidTr="00215EF2">
        <w:trPr>
          <w:trHeight w:val="1075"/>
        </w:trPr>
        <w:tc>
          <w:tcPr>
            <w:tcW w:w="2272" w:type="dxa"/>
            <w:vMerge w:val="restart"/>
            <w:vAlign w:val="center"/>
            <w:hideMark/>
          </w:tcPr>
          <w:p w14:paraId="3CC5AB3B"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Punctarea subcriteriului se face prin selectarea unei singure variante și a punctajului aferent acesteia</w:t>
            </w:r>
          </w:p>
        </w:tc>
        <w:tc>
          <w:tcPr>
            <w:tcW w:w="7370" w:type="dxa"/>
            <w:vAlign w:val="center"/>
            <w:hideMark/>
          </w:tcPr>
          <w:p w14:paraId="0646B7ED" w14:textId="77777777" w:rsidR="00C77D43" w:rsidRPr="00E931E6"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a.</w:t>
            </w:r>
            <w:r w:rsidRPr="00E931E6">
              <w:rPr>
                <w:rFonts w:asciiTheme="minorHAnsi" w:hAnsiTheme="minorHAnsi" w:cstheme="minorHAnsi"/>
                <w:color w:val="000000" w:themeColor="text1"/>
              </w:rPr>
              <w:t>Propunerile de proiecte din UAT-urile din zona “rurală”</w:t>
            </w:r>
          </w:p>
        </w:tc>
        <w:tc>
          <w:tcPr>
            <w:tcW w:w="828" w:type="dxa"/>
            <w:noWrap/>
            <w:vAlign w:val="center"/>
            <w:hideMark/>
          </w:tcPr>
          <w:p w14:paraId="620AA921"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4E07535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A162B1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F7F16E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199F3D3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7403A60" w14:textId="77777777" w:rsidTr="00215EF2">
        <w:trPr>
          <w:trHeight w:val="991"/>
        </w:trPr>
        <w:tc>
          <w:tcPr>
            <w:tcW w:w="2272" w:type="dxa"/>
            <w:vMerge/>
            <w:vAlign w:val="center"/>
            <w:hideMark/>
          </w:tcPr>
          <w:p w14:paraId="461E5524" w14:textId="77777777" w:rsidR="00C77D43" w:rsidRPr="00E931E6" w:rsidRDefault="00C77D43" w:rsidP="006F3787">
            <w:pPr>
              <w:jc w:val="center"/>
              <w:rPr>
                <w:rFonts w:asciiTheme="minorHAnsi" w:hAnsiTheme="minorHAnsi" w:cstheme="minorHAnsi"/>
                <w:b/>
                <w:bCs/>
                <w:color w:val="000000" w:themeColor="text1"/>
              </w:rPr>
            </w:pPr>
          </w:p>
        </w:tc>
        <w:tc>
          <w:tcPr>
            <w:tcW w:w="7370" w:type="dxa"/>
            <w:vAlign w:val="center"/>
            <w:hideMark/>
          </w:tcPr>
          <w:p w14:paraId="14B51428" w14:textId="77777777" w:rsidR="00C77D43" w:rsidRPr="00E931E6"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b.</w:t>
            </w:r>
            <w:r w:rsidRPr="00E931E6">
              <w:rPr>
                <w:rFonts w:asciiTheme="minorHAnsi" w:hAnsiTheme="minorHAnsi" w:cstheme="minorHAnsi"/>
                <w:color w:val="000000" w:themeColor="text1"/>
              </w:rPr>
              <w:t>Propunerile de proiecte din UAT-urile din zona “urbană”</w:t>
            </w:r>
          </w:p>
        </w:tc>
        <w:tc>
          <w:tcPr>
            <w:tcW w:w="828" w:type="dxa"/>
            <w:noWrap/>
            <w:vAlign w:val="center"/>
            <w:hideMark/>
          </w:tcPr>
          <w:p w14:paraId="01D3005A"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16C12A8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B8A435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246ECA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5F0858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5824057D" w14:textId="77777777" w:rsidTr="00215EF2">
        <w:trPr>
          <w:trHeight w:val="315"/>
        </w:trPr>
        <w:tc>
          <w:tcPr>
            <w:tcW w:w="2272" w:type="dxa"/>
            <w:vAlign w:val="center"/>
            <w:hideMark/>
          </w:tcPr>
          <w:p w14:paraId="760C7201"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2.</w:t>
            </w:r>
          </w:p>
        </w:tc>
        <w:tc>
          <w:tcPr>
            <w:tcW w:w="7370" w:type="dxa"/>
            <w:vAlign w:val="center"/>
            <w:hideMark/>
          </w:tcPr>
          <w:p w14:paraId="567E7763"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Calitatea, maturitatea și sustenabilitatea proiectului </w:t>
            </w:r>
          </w:p>
        </w:tc>
        <w:tc>
          <w:tcPr>
            <w:tcW w:w="828" w:type="dxa"/>
            <w:vAlign w:val="center"/>
            <w:hideMark/>
          </w:tcPr>
          <w:p w14:paraId="4CB707E0"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32</w:t>
            </w:r>
          </w:p>
        </w:tc>
        <w:tc>
          <w:tcPr>
            <w:tcW w:w="930" w:type="dxa"/>
            <w:hideMark/>
          </w:tcPr>
          <w:p w14:paraId="24B6005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5377C3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CA4504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6A94E0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3A68A92" w14:textId="77777777" w:rsidTr="00215EF2">
        <w:trPr>
          <w:trHeight w:val="945"/>
        </w:trPr>
        <w:tc>
          <w:tcPr>
            <w:tcW w:w="2272" w:type="dxa"/>
            <w:vAlign w:val="center"/>
            <w:hideMark/>
          </w:tcPr>
          <w:p w14:paraId="78F3723C"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2.1.</w:t>
            </w:r>
          </w:p>
        </w:tc>
        <w:tc>
          <w:tcPr>
            <w:tcW w:w="7370" w:type="dxa"/>
            <w:vAlign w:val="center"/>
            <w:hideMark/>
          </w:tcPr>
          <w:p w14:paraId="7CC34AE0" w14:textId="77777777" w:rsidR="00C77D43"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Justificarea  investițiilor în corelare cu nevoile identificate                                                                                                     Nevoile de investiții în infrastructura educațională și servicii sunt clar identificate și corelate cu activitățile, investițiile propuse și bugetul proiectului.</w:t>
            </w:r>
          </w:p>
          <w:p w14:paraId="2E72623B" w14:textId="6B1C802A" w:rsidR="00215EF2" w:rsidRPr="00DF01F0" w:rsidRDefault="00215EF2" w:rsidP="006F3787">
            <w:pPr>
              <w:jc w:val="both"/>
              <w:rPr>
                <w:rFonts w:asciiTheme="minorHAnsi" w:hAnsiTheme="minorHAnsi" w:cstheme="minorHAnsi"/>
                <w:bCs/>
                <w:color w:val="000000" w:themeColor="text1"/>
              </w:rPr>
            </w:pPr>
            <w:r w:rsidRPr="00DF01F0">
              <w:rPr>
                <w:rFonts w:asciiTheme="minorHAnsi" w:hAnsiTheme="minorHAnsi" w:cstheme="minorHAnsi"/>
                <w:bCs/>
                <w:sz w:val="22"/>
              </w:rPr>
              <w:t>Punctajul minim acordat este 0 puncte iar punctajul maxim este de 4 puncte</w:t>
            </w:r>
          </w:p>
        </w:tc>
        <w:tc>
          <w:tcPr>
            <w:tcW w:w="828" w:type="dxa"/>
            <w:vAlign w:val="center"/>
            <w:hideMark/>
          </w:tcPr>
          <w:p w14:paraId="752F43C7"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w:t>
            </w:r>
          </w:p>
        </w:tc>
        <w:tc>
          <w:tcPr>
            <w:tcW w:w="930" w:type="dxa"/>
            <w:hideMark/>
          </w:tcPr>
          <w:p w14:paraId="31481B0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641F7E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BD0CF6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4B29FB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66D401FD" w14:textId="77777777" w:rsidTr="00215EF2">
        <w:trPr>
          <w:trHeight w:val="465"/>
        </w:trPr>
        <w:tc>
          <w:tcPr>
            <w:tcW w:w="2272" w:type="dxa"/>
            <w:vAlign w:val="center"/>
            <w:hideMark/>
          </w:tcPr>
          <w:p w14:paraId="671EE15F"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2.2.</w:t>
            </w:r>
          </w:p>
        </w:tc>
        <w:tc>
          <w:tcPr>
            <w:tcW w:w="7370" w:type="dxa"/>
            <w:vAlign w:val="center"/>
            <w:hideMark/>
          </w:tcPr>
          <w:p w14:paraId="26B8EDA7" w14:textId="77777777" w:rsidR="00C77D43" w:rsidRPr="00E931E6"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Gradul de pregătire/ maturitate a proiectului: </w:t>
            </w:r>
            <w:r w:rsidRPr="00E931E6">
              <w:rPr>
                <w:rFonts w:asciiTheme="minorHAnsi" w:hAnsiTheme="minorHAnsi" w:cstheme="minorHAnsi"/>
                <w:b/>
                <w:bCs/>
                <w:i/>
                <w:iCs/>
                <w:color w:val="000000" w:themeColor="text1"/>
              </w:rPr>
              <w:t>– CRITERIU DIGITALIZAT</w:t>
            </w:r>
          </w:p>
        </w:tc>
        <w:tc>
          <w:tcPr>
            <w:tcW w:w="828" w:type="dxa"/>
            <w:vAlign w:val="center"/>
            <w:hideMark/>
          </w:tcPr>
          <w:p w14:paraId="1F81E7FA"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5</w:t>
            </w:r>
          </w:p>
        </w:tc>
        <w:tc>
          <w:tcPr>
            <w:tcW w:w="930" w:type="dxa"/>
            <w:hideMark/>
          </w:tcPr>
          <w:p w14:paraId="55AD202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6DB7A38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9095BB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70F73A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7B4E5C7" w14:textId="77777777" w:rsidTr="00215EF2">
        <w:trPr>
          <w:trHeight w:val="960"/>
        </w:trPr>
        <w:tc>
          <w:tcPr>
            <w:tcW w:w="2272" w:type="dxa"/>
            <w:vMerge w:val="restart"/>
            <w:vAlign w:val="center"/>
            <w:hideMark/>
          </w:tcPr>
          <w:p w14:paraId="6E5D3594"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Punctarea subcriteriului se face prin selectarea unei singure variante și a punctajului aferent acesteia</w:t>
            </w:r>
          </w:p>
        </w:tc>
        <w:tc>
          <w:tcPr>
            <w:tcW w:w="7370" w:type="dxa"/>
            <w:hideMark/>
          </w:tcPr>
          <w:p w14:paraId="08DD5379" w14:textId="465D0F0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a. Solicitantul are </w:t>
            </w:r>
            <w:r w:rsidR="00D131BF" w:rsidRPr="00E931E6">
              <w:rPr>
                <w:rFonts w:asciiTheme="minorHAnsi" w:hAnsiTheme="minorHAnsi" w:cstheme="minorHAnsi"/>
                <w:color w:val="000000" w:themeColor="text1"/>
              </w:rPr>
              <w:t>documentația</w:t>
            </w:r>
            <w:r w:rsidRPr="00E931E6">
              <w:rPr>
                <w:rFonts w:asciiTheme="minorHAnsi" w:hAnsiTheme="minorHAnsi" w:cstheme="minorHAnsi"/>
                <w:color w:val="000000" w:themeColor="text1"/>
              </w:rPr>
              <w:t xml:space="preserve"> tehnico-economică -faza PT elaborată și conformă grilei de verificare a conformităţii (Anexa</w:t>
            </w:r>
            <w:r>
              <w:rPr>
                <w:rFonts w:asciiTheme="minorHAnsi" w:hAnsiTheme="minorHAnsi" w:cstheme="minorHAnsi"/>
                <w:color w:val="000000" w:themeColor="text1"/>
              </w:rPr>
              <w:t xml:space="preserve"> 3</w:t>
            </w:r>
            <w:r w:rsidRPr="00E931E6">
              <w:rPr>
                <w:rFonts w:asciiTheme="minorHAnsi" w:hAnsiTheme="minorHAnsi" w:cstheme="minorHAnsi"/>
                <w:color w:val="000000" w:themeColor="text1"/>
              </w:rPr>
              <w:t>) și are contract de lucrări atribuit după 01.01.2021.</w:t>
            </w:r>
          </w:p>
        </w:tc>
        <w:tc>
          <w:tcPr>
            <w:tcW w:w="828" w:type="dxa"/>
            <w:vAlign w:val="center"/>
            <w:hideMark/>
          </w:tcPr>
          <w:p w14:paraId="2DD8013B"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5</w:t>
            </w:r>
          </w:p>
        </w:tc>
        <w:tc>
          <w:tcPr>
            <w:tcW w:w="930" w:type="dxa"/>
            <w:hideMark/>
          </w:tcPr>
          <w:p w14:paraId="52B3F7B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D332C0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F2CEEC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9CFE5E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E091655" w14:textId="77777777" w:rsidTr="00215EF2">
        <w:trPr>
          <w:trHeight w:val="640"/>
        </w:trPr>
        <w:tc>
          <w:tcPr>
            <w:tcW w:w="2272" w:type="dxa"/>
            <w:vMerge/>
            <w:vAlign w:val="center"/>
            <w:hideMark/>
          </w:tcPr>
          <w:p w14:paraId="01DFE8FA"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05F95E98" w14:textId="4EF38E02"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b.  Solicitantul are </w:t>
            </w:r>
            <w:r w:rsidR="00D131BF" w:rsidRPr="00E931E6">
              <w:rPr>
                <w:rFonts w:asciiTheme="minorHAnsi" w:hAnsiTheme="minorHAnsi" w:cstheme="minorHAnsi"/>
                <w:color w:val="000000" w:themeColor="text1"/>
              </w:rPr>
              <w:t>documentația</w:t>
            </w:r>
            <w:r w:rsidRPr="00E931E6">
              <w:rPr>
                <w:rFonts w:asciiTheme="minorHAnsi" w:hAnsiTheme="minorHAnsi" w:cstheme="minorHAnsi"/>
                <w:color w:val="000000" w:themeColor="text1"/>
              </w:rPr>
              <w:t xml:space="preserve"> tehnico-economică - faza PT conformă grilei de verificare a conformităţii (Anexa </w:t>
            </w:r>
            <w:r>
              <w:rPr>
                <w:rFonts w:asciiTheme="minorHAnsi" w:hAnsiTheme="minorHAnsi" w:cstheme="minorHAnsi"/>
                <w:color w:val="000000" w:themeColor="text1"/>
              </w:rPr>
              <w:t>3</w:t>
            </w:r>
            <w:r w:rsidRPr="00E931E6">
              <w:rPr>
                <w:rFonts w:asciiTheme="minorHAnsi" w:hAnsiTheme="minorHAnsi" w:cstheme="minorHAnsi"/>
                <w:color w:val="000000" w:themeColor="text1"/>
              </w:rPr>
              <w:t xml:space="preserve">) și prezintă </w:t>
            </w:r>
            <w:r w:rsidR="00D131BF" w:rsidRPr="00E931E6">
              <w:rPr>
                <w:rFonts w:asciiTheme="minorHAnsi" w:hAnsiTheme="minorHAnsi" w:cstheme="minorHAnsi"/>
                <w:color w:val="000000" w:themeColor="text1"/>
              </w:rPr>
              <w:t>Autorizație</w:t>
            </w:r>
            <w:r w:rsidRPr="00E931E6">
              <w:rPr>
                <w:rFonts w:asciiTheme="minorHAnsi" w:hAnsiTheme="minorHAnsi" w:cstheme="minorHAnsi"/>
                <w:color w:val="000000" w:themeColor="text1"/>
              </w:rPr>
              <w:t xml:space="preserve"> de construire</w:t>
            </w:r>
          </w:p>
        </w:tc>
        <w:tc>
          <w:tcPr>
            <w:tcW w:w="828" w:type="dxa"/>
            <w:vAlign w:val="center"/>
            <w:hideMark/>
          </w:tcPr>
          <w:p w14:paraId="4AAEA14C"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286EB44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A078E0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EE10BF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A94157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9457CCD" w14:textId="77777777" w:rsidTr="00215EF2">
        <w:trPr>
          <w:trHeight w:val="625"/>
        </w:trPr>
        <w:tc>
          <w:tcPr>
            <w:tcW w:w="2272" w:type="dxa"/>
            <w:vMerge/>
            <w:vAlign w:val="center"/>
            <w:hideMark/>
          </w:tcPr>
          <w:p w14:paraId="0DAA7E05"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60B12FB3" w14:textId="283A2812"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c. Solicitantul are </w:t>
            </w:r>
            <w:r w:rsidR="00D131BF" w:rsidRPr="00E931E6">
              <w:rPr>
                <w:rFonts w:asciiTheme="minorHAnsi" w:hAnsiTheme="minorHAnsi" w:cstheme="minorHAnsi"/>
                <w:color w:val="000000" w:themeColor="text1"/>
              </w:rPr>
              <w:t>documentația</w:t>
            </w:r>
            <w:r w:rsidRPr="00E931E6">
              <w:rPr>
                <w:rFonts w:asciiTheme="minorHAnsi" w:hAnsiTheme="minorHAnsi" w:cstheme="minorHAnsi"/>
                <w:color w:val="000000" w:themeColor="text1"/>
              </w:rPr>
              <w:t xml:space="preserve"> tehnico-economică faza SF/DALI elaborată și conformă grilei de verificare a conformităţii (Anexa </w:t>
            </w:r>
            <w:r>
              <w:rPr>
                <w:rFonts w:asciiTheme="minorHAnsi" w:hAnsiTheme="minorHAnsi" w:cstheme="minorHAnsi"/>
                <w:color w:val="000000" w:themeColor="text1"/>
              </w:rPr>
              <w:t>3</w:t>
            </w:r>
            <w:r w:rsidRPr="00E931E6">
              <w:rPr>
                <w:rFonts w:asciiTheme="minorHAnsi" w:hAnsiTheme="minorHAnsi" w:cstheme="minorHAnsi"/>
                <w:color w:val="000000" w:themeColor="text1"/>
              </w:rPr>
              <w:t>)</w:t>
            </w:r>
          </w:p>
        </w:tc>
        <w:tc>
          <w:tcPr>
            <w:tcW w:w="828" w:type="dxa"/>
            <w:vAlign w:val="center"/>
            <w:hideMark/>
          </w:tcPr>
          <w:p w14:paraId="087FD47A"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2B06F5C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50ED81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58592B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0599F6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6CD6E45" w14:textId="77777777" w:rsidTr="00215EF2">
        <w:trPr>
          <w:trHeight w:val="315"/>
        </w:trPr>
        <w:tc>
          <w:tcPr>
            <w:tcW w:w="2272" w:type="dxa"/>
            <w:vAlign w:val="center"/>
            <w:hideMark/>
          </w:tcPr>
          <w:p w14:paraId="19D18F67"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2.3.</w:t>
            </w:r>
          </w:p>
        </w:tc>
        <w:tc>
          <w:tcPr>
            <w:tcW w:w="7370" w:type="dxa"/>
            <w:vAlign w:val="center"/>
            <w:hideMark/>
          </w:tcPr>
          <w:p w14:paraId="6CAF46C2" w14:textId="77777777" w:rsidR="00C77D43" w:rsidRDefault="00C77D43"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Calitatea/Coerența documentaţiei tehnico-economice</w:t>
            </w:r>
          </w:p>
          <w:p w14:paraId="17772E79" w14:textId="1B3A74B1" w:rsidR="00215EF2" w:rsidRPr="0069112D" w:rsidRDefault="00215EF2" w:rsidP="006F3787">
            <w:pPr>
              <w:rPr>
                <w:rFonts w:asciiTheme="minorHAnsi" w:hAnsiTheme="minorHAnsi" w:cstheme="minorHAnsi"/>
                <w:bCs/>
                <w:color w:val="000000" w:themeColor="text1"/>
              </w:rPr>
            </w:pPr>
            <w:r w:rsidRPr="0069112D">
              <w:rPr>
                <w:rFonts w:asciiTheme="minorHAnsi" w:hAnsiTheme="minorHAnsi" w:cstheme="minorHAnsi"/>
                <w:bCs/>
                <w:sz w:val="22"/>
              </w:rPr>
              <w:t>Punctajul maxim care poate fi acordat este 12 puncte</w:t>
            </w:r>
          </w:p>
        </w:tc>
        <w:tc>
          <w:tcPr>
            <w:tcW w:w="828" w:type="dxa"/>
            <w:vAlign w:val="center"/>
            <w:hideMark/>
          </w:tcPr>
          <w:p w14:paraId="523E9972"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12</w:t>
            </w:r>
          </w:p>
        </w:tc>
        <w:tc>
          <w:tcPr>
            <w:tcW w:w="930" w:type="dxa"/>
            <w:hideMark/>
          </w:tcPr>
          <w:p w14:paraId="46917AD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621539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79042A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45B1F5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90C2F22" w14:textId="77777777" w:rsidTr="00215EF2">
        <w:trPr>
          <w:trHeight w:val="315"/>
        </w:trPr>
        <w:tc>
          <w:tcPr>
            <w:tcW w:w="14220" w:type="dxa"/>
            <w:gridSpan w:val="7"/>
            <w:hideMark/>
          </w:tcPr>
          <w:p w14:paraId="520C32F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*Se completează A sau B, în funcţie de documentația tehnico-economică depusă (SF/DALI, respectiv SF/DALI + PT)</w:t>
            </w:r>
          </w:p>
        </w:tc>
      </w:tr>
      <w:tr w:rsidR="00C77D43" w:rsidRPr="00E931E6" w14:paraId="045AAC81" w14:textId="77777777" w:rsidTr="00215EF2">
        <w:trPr>
          <w:trHeight w:val="315"/>
        </w:trPr>
        <w:tc>
          <w:tcPr>
            <w:tcW w:w="2272" w:type="dxa"/>
            <w:vAlign w:val="center"/>
            <w:hideMark/>
          </w:tcPr>
          <w:p w14:paraId="2378F96E"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A</w:t>
            </w:r>
          </w:p>
        </w:tc>
        <w:tc>
          <w:tcPr>
            <w:tcW w:w="7370" w:type="dxa"/>
            <w:vAlign w:val="center"/>
            <w:hideMark/>
          </w:tcPr>
          <w:p w14:paraId="006313EC" w14:textId="28DD2F4B" w:rsidR="00C77D43" w:rsidRDefault="00D131BF" w:rsidP="006F3787">
            <w:pPr>
              <w:rPr>
                <w:rFonts w:asciiTheme="minorHAnsi" w:hAnsiTheme="minorHAnsi" w:cstheme="minorHAnsi"/>
                <w:b/>
                <w:bCs/>
                <w:color w:val="000000" w:themeColor="text1"/>
              </w:rPr>
            </w:pPr>
            <w:r w:rsidRPr="00E931E6">
              <w:rPr>
                <w:rFonts w:asciiTheme="minorHAnsi" w:hAnsiTheme="minorHAnsi" w:cstheme="minorHAnsi"/>
                <w:b/>
                <w:bCs/>
                <w:color w:val="000000" w:themeColor="text1"/>
              </w:rPr>
              <w:t>Coerența</w:t>
            </w:r>
            <w:r w:rsidR="00C77D43" w:rsidRPr="00E931E6">
              <w:rPr>
                <w:rFonts w:asciiTheme="minorHAnsi" w:hAnsiTheme="minorHAnsi" w:cstheme="minorHAnsi"/>
                <w:b/>
                <w:bCs/>
                <w:color w:val="000000" w:themeColor="text1"/>
              </w:rPr>
              <w:t xml:space="preserve"> documentaţiei tehnico-economice - faza SF/DALI   </w:t>
            </w:r>
          </w:p>
          <w:p w14:paraId="7305AEC6" w14:textId="3AEB236F" w:rsidR="00215EF2" w:rsidRPr="00215EF2" w:rsidRDefault="00215EF2" w:rsidP="00215EF2">
            <w:pPr>
              <w:jc w:val="both"/>
              <w:rPr>
                <w:rFonts w:asciiTheme="minorHAnsi" w:hAnsiTheme="minorHAnsi" w:cstheme="minorHAnsi"/>
                <w:b/>
                <w:bCs/>
                <w:sz w:val="22"/>
              </w:rPr>
            </w:pPr>
            <w:r w:rsidRPr="0069112D">
              <w:rPr>
                <w:rFonts w:asciiTheme="minorHAnsi" w:hAnsiTheme="minorHAnsi" w:cstheme="minorHAnsi"/>
                <w:b/>
                <w:bCs/>
                <w:sz w:val="22"/>
              </w:rPr>
              <w:t>Punctajele acordate la fiecare subcriterii notate cu a, b, c, d variază între: 0 puncte (punctajul minim) și punctajul indicat în dreptul subcriteriului</w:t>
            </w:r>
            <w:r>
              <w:rPr>
                <w:rFonts w:asciiTheme="minorHAnsi" w:hAnsiTheme="minorHAnsi" w:cstheme="minorHAnsi"/>
                <w:b/>
                <w:bCs/>
                <w:sz w:val="22"/>
              </w:rPr>
              <w:t xml:space="preserve"> </w:t>
            </w:r>
          </w:p>
        </w:tc>
        <w:tc>
          <w:tcPr>
            <w:tcW w:w="828" w:type="dxa"/>
            <w:vAlign w:val="center"/>
            <w:hideMark/>
          </w:tcPr>
          <w:p w14:paraId="3C0EDC83"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12</w:t>
            </w:r>
          </w:p>
        </w:tc>
        <w:tc>
          <w:tcPr>
            <w:tcW w:w="930" w:type="dxa"/>
            <w:hideMark/>
          </w:tcPr>
          <w:p w14:paraId="212E6DB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D342DC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5CCB70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99781C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4C96362" w14:textId="77777777" w:rsidTr="00215EF2">
        <w:trPr>
          <w:trHeight w:val="4208"/>
        </w:trPr>
        <w:tc>
          <w:tcPr>
            <w:tcW w:w="2272" w:type="dxa"/>
            <w:vMerge w:val="restart"/>
            <w:vAlign w:val="center"/>
            <w:hideMark/>
          </w:tcPr>
          <w:p w14:paraId="259871FC"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Punctajul este cumulativ</w:t>
            </w:r>
          </w:p>
        </w:tc>
        <w:tc>
          <w:tcPr>
            <w:tcW w:w="7370" w:type="dxa"/>
            <w:hideMark/>
          </w:tcPr>
          <w:p w14:paraId="64598EF6" w14:textId="5FB980B4"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a. Aspectele calitative sunt fundamentate, corecte şi justificate. A fost realizată analiza și </w:t>
            </w:r>
            <w:r w:rsidR="00D131BF" w:rsidRPr="00E931E6">
              <w:rPr>
                <w:rFonts w:asciiTheme="minorHAnsi" w:hAnsiTheme="minorHAnsi" w:cstheme="minorHAnsi"/>
                <w:color w:val="000000" w:themeColor="text1"/>
              </w:rPr>
              <w:t>selecția</w:t>
            </w:r>
            <w:r w:rsidRPr="00E931E6">
              <w:rPr>
                <w:rFonts w:asciiTheme="minorHAnsi" w:hAnsiTheme="minorHAnsi" w:cstheme="minorHAnsi"/>
                <w:color w:val="000000" w:themeColor="text1"/>
              </w:rPr>
              <w:t xml:space="preserve"> măsurilor/pachetelor de măsuri optime. </w:t>
            </w:r>
            <w:r w:rsidR="00D131BF" w:rsidRPr="00E931E6">
              <w:rPr>
                <w:rFonts w:asciiTheme="minorHAnsi" w:hAnsiTheme="minorHAnsi" w:cstheme="minorHAnsi"/>
                <w:color w:val="000000" w:themeColor="text1"/>
              </w:rPr>
              <w:t>Soluția</w:t>
            </w:r>
            <w:r w:rsidRPr="00E931E6">
              <w:rPr>
                <w:rFonts w:asciiTheme="minorHAnsi" w:hAnsiTheme="minorHAnsi" w:cstheme="minorHAnsi"/>
                <w:color w:val="000000" w:themeColor="text1"/>
              </w:rPr>
              <w:t xml:space="preserve"> tehnică propusă prin proiect răspunde în totalitate scopului/ obiectivelor acestora. Există </w:t>
            </w:r>
            <w:r w:rsidR="00D131BF" w:rsidRPr="00E931E6">
              <w:rPr>
                <w:rFonts w:asciiTheme="minorHAnsi" w:hAnsiTheme="minorHAnsi" w:cstheme="minorHAnsi"/>
                <w:color w:val="000000" w:themeColor="text1"/>
              </w:rPr>
              <w:t>corespondență</w:t>
            </w:r>
            <w:r w:rsidRPr="00E931E6">
              <w:rPr>
                <w:rFonts w:asciiTheme="minorHAnsi" w:hAnsiTheme="minorHAnsi" w:cstheme="minorHAnsi"/>
                <w:color w:val="000000" w:themeColor="text1"/>
              </w:rPr>
              <w:t xml:space="preserve"> între concluziile raportului de expertiză tehnică şi lucrările descrise în SF/DALI.</w:t>
            </w:r>
            <w:r w:rsidRPr="00E931E6">
              <w:rPr>
                <w:rFonts w:asciiTheme="minorHAnsi" w:hAnsiTheme="minorHAnsi" w:cstheme="minorHAnsi"/>
                <w:color w:val="000000" w:themeColor="text1"/>
              </w:rPr>
              <w:br/>
              <w:t>Proiectul prezinta cel mai bun raport intre cuantumul sprijinului, activitățile desfășurate si îndeplinirea obiectivelor, iar efortul economico-financiar justifica beneficiile proiectului, respectiv VNAE › 0*.</w:t>
            </w:r>
            <w:r w:rsidRPr="00E931E6">
              <w:rPr>
                <w:rFonts w:asciiTheme="minorHAnsi" w:hAnsiTheme="minorHAnsi" w:cstheme="minorHAnsi"/>
                <w:color w:val="000000" w:themeColor="text1"/>
              </w:rPr>
              <w:br/>
              <w:t>*În cazul în care indicatorul economico-financiar (VNAE) nu se încadrează în valoarea menționată, cererea de finanțare va fi punctata cu 0 la acest subcriteriu și va fi respinsă din procesul de evaluare.</w:t>
            </w:r>
            <w:r w:rsidRPr="00E931E6">
              <w:rPr>
                <w:rFonts w:asciiTheme="minorHAnsi" w:hAnsiTheme="minorHAnsi" w:cstheme="minorHAnsi"/>
                <w:color w:val="000000" w:themeColor="text1"/>
              </w:rPr>
              <w:br/>
              <w:t>Indicatorul VNAE face parte din ACB/Analiza economico-financiară/Analiza cost eficacitate care este parte integrantă a documentației tehnico economice (SF / DALI), anexă la cererea de finanțare.</w:t>
            </w:r>
          </w:p>
        </w:tc>
        <w:tc>
          <w:tcPr>
            <w:tcW w:w="828" w:type="dxa"/>
            <w:vAlign w:val="center"/>
            <w:hideMark/>
          </w:tcPr>
          <w:p w14:paraId="5ACE58F8"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3938079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5893D5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D02557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D95BEE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1FAD581" w14:textId="77777777" w:rsidTr="00215EF2">
        <w:trPr>
          <w:trHeight w:val="1028"/>
        </w:trPr>
        <w:tc>
          <w:tcPr>
            <w:tcW w:w="2272" w:type="dxa"/>
            <w:vMerge/>
            <w:vAlign w:val="center"/>
            <w:hideMark/>
          </w:tcPr>
          <w:p w14:paraId="7CF67AAB"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16CCEAAF" w14:textId="096F4DAE"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b. Piesele desenate sunt complete şi corespund cu </w:t>
            </w:r>
            <w:r w:rsidR="00D131BF" w:rsidRPr="00E931E6">
              <w:rPr>
                <w:rFonts w:asciiTheme="minorHAnsi" w:hAnsiTheme="minorHAnsi" w:cstheme="minorHAnsi"/>
                <w:color w:val="000000" w:themeColor="text1"/>
              </w:rPr>
              <w:t>părțile</w:t>
            </w:r>
            <w:r w:rsidRPr="00E931E6">
              <w:rPr>
                <w:rFonts w:asciiTheme="minorHAnsi" w:hAnsiTheme="minorHAnsi" w:cstheme="minorHAnsi"/>
                <w:color w:val="000000" w:themeColor="text1"/>
              </w:rPr>
              <w:t xml:space="preserve"> scrise. Există piese desenate pentru toate specialitățile descrise în partea scrisă a documentației. Piesele scrise sunt corelate și respectă concluziile din expertiza tehnică etc.</w:t>
            </w:r>
          </w:p>
        </w:tc>
        <w:tc>
          <w:tcPr>
            <w:tcW w:w="828" w:type="dxa"/>
            <w:vAlign w:val="center"/>
            <w:hideMark/>
          </w:tcPr>
          <w:p w14:paraId="4E53F917"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0687C61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1C6446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E3C0A0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0596EC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88E820C" w14:textId="77777777" w:rsidTr="00215EF2">
        <w:trPr>
          <w:trHeight w:val="1836"/>
        </w:trPr>
        <w:tc>
          <w:tcPr>
            <w:tcW w:w="2272" w:type="dxa"/>
            <w:vMerge/>
            <w:vAlign w:val="center"/>
            <w:hideMark/>
          </w:tcPr>
          <w:p w14:paraId="7EDD8535"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134C502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c. Situația actuala/existenta a obiectivului de investiții este detaliata si completa (situația existentă descrisă în cererea de finanțare si documentația tehnico-economică corespunde cu situația de la vizita in teren).</w:t>
            </w:r>
            <w:r w:rsidRPr="00E931E6">
              <w:rPr>
                <w:rFonts w:asciiTheme="minorHAnsi" w:hAnsiTheme="minorHAnsi" w:cstheme="minorHAnsi"/>
                <w:color w:val="000000" w:themeColor="text1"/>
              </w:rPr>
              <w:br/>
            </w:r>
            <w:r w:rsidRPr="00E931E6">
              <w:rPr>
                <w:rFonts w:asciiTheme="minorHAnsi" w:hAnsiTheme="minorHAnsi" w:cstheme="minorHAnsi"/>
                <w:b/>
                <w:bCs/>
                <w:color w:val="000000" w:themeColor="text1"/>
              </w:rPr>
              <w:t>În cazul în care la vizita la faţa locului se constată că situaţia existentă descrisă în cererea de finanţare şi anexele la aceasta  nu corespunde exact cu situaţia de la faţa locului, proiectul se va depuncta</w:t>
            </w:r>
          </w:p>
        </w:tc>
        <w:tc>
          <w:tcPr>
            <w:tcW w:w="828" w:type="dxa"/>
            <w:vAlign w:val="center"/>
            <w:hideMark/>
          </w:tcPr>
          <w:p w14:paraId="71AC5CA8"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7C6B8D7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51F18E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50BF7F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7349D9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DB007D2" w14:textId="77777777" w:rsidTr="00215EF2">
        <w:trPr>
          <w:trHeight w:val="700"/>
        </w:trPr>
        <w:tc>
          <w:tcPr>
            <w:tcW w:w="2272" w:type="dxa"/>
            <w:vMerge/>
            <w:vAlign w:val="center"/>
            <w:hideMark/>
          </w:tcPr>
          <w:p w14:paraId="1E1FD82F"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46B5440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d. Devizul general şi devizele pe obiect sunt clare, complete, realiste şi strâns corelate între ele şi cu piesele desenate</w:t>
            </w:r>
          </w:p>
        </w:tc>
        <w:tc>
          <w:tcPr>
            <w:tcW w:w="828" w:type="dxa"/>
            <w:vAlign w:val="center"/>
            <w:hideMark/>
          </w:tcPr>
          <w:p w14:paraId="32FFF99E"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2117EEE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E34D8D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C70013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FEC0CB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096C59C" w14:textId="77777777" w:rsidTr="00215EF2">
        <w:trPr>
          <w:trHeight w:val="315"/>
        </w:trPr>
        <w:tc>
          <w:tcPr>
            <w:tcW w:w="2272" w:type="dxa"/>
            <w:vAlign w:val="center"/>
            <w:hideMark/>
          </w:tcPr>
          <w:p w14:paraId="3528C022"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B</w:t>
            </w:r>
          </w:p>
        </w:tc>
        <w:tc>
          <w:tcPr>
            <w:tcW w:w="7370" w:type="dxa"/>
            <w:hideMark/>
          </w:tcPr>
          <w:p w14:paraId="4C0E764B" w14:textId="77777777" w:rsidR="00C77D43"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Coerența documentaţiei tehnico-economice - faza  PT</w:t>
            </w:r>
          </w:p>
          <w:p w14:paraId="775F9EB5" w14:textId="76178EA0" w:rsidR="00215EF2" w:rsidRPr="00215EF2" w:rsidRDefault="00215EF2" w:rsidP="006F3787">
            <w:pPr>
              <w:jc w:val="both"/>
              <w:rPr>
                <w:rFonts w:asciiTheme="minorHAnsi" w:hAnsiTheme="minorHAnsi" w:cstheme="minorHAnsi"/>
                <w:b/>
                <w:bCs/>
                <w:sz w:val="22"/>
              </w:rPr>
            </w:pPr>
            <w:r w:rsidRPr="0069112D">
              <w:rPr>
                <w:rFonts w:asciiTheme="minorHAnsi" w:hAnsiTheme="minorHAnsi" w:cstheme="minorHAnsi"/>
                <w:b/>
                <w:bCs/>
                <w:sz w:val="22"/>
              </w:rPr>
              <w:t>Punctajele acordate la fiecare subcriterii notate cu a, b, c, d variază între: 0 puncte (punctajul minim) și punctajul indicat în dreptul subcriteriului</w:t>
            </w:r>
            <w:r>
              <w:rPr>
                <w:rFonts w:asciiTheme="minorHAnsi" w:hAnsiTheme="minorHAnsi" w:cstheme="minorHAnsi"/>
                <w:b/>
                <w:bCs/>
                <w:sz w:val="22"/>
              </w:rPr>
              <w:t xml:space="preserve"> </w:t>
            </w:r>
          </w:p>
        </w:tc>
        <w:tc>
          <w:tcPr>
            <w:tcW w:w="828" w:type="dxa"/>
            <w:vAlign w:val="center"/>
            <w:hideMark/>
          </w:tcPr>
          <w:p w14:paraId="2A587519"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12</w:t>
            </w:r>
          </w:p>
        </w:tc>
        <w:tc>
          <w:tcPr>
            <w:tcW w:w="930" w:type="dxa"/>
            <w:hideMark/>
          </w:tcPr>
          <w:p w14:paraId="1E9116E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F29499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DF8978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4DA951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1C31D38" w14:textId="77777777" w:rsidTr="00215EF2">
        <w:trPr>
          <w:trHeight w:val="5040"/>
        </w:trPr>
        <w:tc>
          <w:tcPr>
            <w:tcW w:w="2272" w:type="dxa"/>
            <w:vMerge w:val="restart"/>
            <w:vAlign w:val="center"/>
            <w:hideMark/>
          </w:tcPr>
          <w:p w14:paraId="7327D03B"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Punctajul este cumulativ</w:t>
            </w:r>
          </w:p>
        </w:tc>
        <w:tc>
          <w:tcPr>
            <w:tcW w:w="7370" w:type="dxa"/>
            <w:hideMark/>
          </w:tcPr>
          <w:p w14:paraId="596C4A1D" w14:textId="11F05C6C"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a. Aspectele calitative ale proiectului tehnic sunt fundamentate, corecte şi justificate.  Proiectul tehnic preia soluția tehnică recomandată prin SF/DALI. </w:t>
            </w:r>
            <w:r w:rsidR="00D131BF" w:rsidRPr="00E931E6">
              <w:rPr>
                <w:rFonts w:asciiTheme="minorHAnsi" w:hAnsiTheme="minorHAnsi" w:cstheme="minorHAnsi"/>
                <w:color w:val="000000" w:themeColor="text1"/>
              </w:rPr>
              <w:t>Soluția</w:t>
            </w:r>
            <w:r w:rsidRPr="00E931E6">
              <w:rPr>
                <w:rFonts w:asciiTheme="minorHAnsi" w:hAnsiTheme="minorHAnsi" w:cstheme="minorHAnsi"/>
                <w:color w:val="000000" w:themeColor="text1"/>
              </w:rPr>
              <w:t xml:space="preserve"> tehnică propusă prin proiect răspunde în totalitate scopului/ obiectivelor acestora. Memoriile tehnice pe specialități sunt corelate cu Memoriul Tehnic General. </w:t>
            </w:r>
            <w:r w:rsidR="00D131BF" w:rsidRPr="00E931E6">
              <w:rPr>
                <w:rFonts w:asciiTheme="minorHAnsi" w:hAnsiTheme="minorHAnsi" w:cstheme="minorHAnsi"/>
                <w:color w:val="000000" w:themeColor="text1"/>
              </w:rPr>
              <w:t>Eșalonarea</w:t>
            </w:r>
            <w:r w:rsidRPr="00E931E6">
              <w:rPr>
                <w:rFonts w:asciiTheme="minorHAnsi" w:hAnsiTheme="minorHAnsi" w:cstheme="minorHAnsi"/>
                <w:color w:val="000000" w:themeColor="text1"/>
              </w:rPr>
              <w:t xml:space="preserve"> costurilor este corelată cu graficul de realizare a investiţiei. Graficul de realizare a investiției este corelat cu calendarul activităților din cadrul cererii de finanțare.   Descrierea investiţiei din PT corespunde cu descrierile din formularul cererii de finanţare şi anexele la acestea.</w:t>
            </w:r>
            <w:r w:rsidRPr="00E931E6">
              <w:rPr>
                <w:rFonts w:asciiTheme="minorHAnsi" w:hAnsiTheme="minorHAnsi" w:cstheme="minorHAnsi"/>
                <w:color w:val="000000" w:themeColor="text1"/>
              </w:rPr>
              <w:br/>
              <w:t xml:space="preserve">Proiectul prezinta cel mai bun raport intre cuantumul sprijinului, activitățile desfășurate si îndeplinirea obiectivelor, iar efortul economico-financiar justifica beneficiile proiectului, respectiv VNAE › 0*.  </w:t>
            </w:r>
            <w:r w:rsidRPr="00E931E6">
              <w:rPr>
                <w:rFonts w:asciiTheme="minorHAnsi" w:hAnsiTheme="minorHAnsi" w:cstheme="minorHAnsi"/>
                <w:color w:val="000000" w:themeColor="text1"/>
              </w:rPr>
              <w:br/>
              <w:t>*În cazul în care indicatorul economico-financiar (VNAE) nu se încadrează în valoarea menționată, cererea de finanțare va fi punctata cu 0 la acest subcriteriu și va fi respinsă din procesul de evaluare.</w:t>
            </w:r>
            <w:r w:rsidRPr="00E931E6">
              <w:rPr>
                <w:rFonts w:asciiTheme="minorHAnsi" w:hAnsiTheme="minorHAnsi" w:cstheme="minorHAnsi"/>
                <w:color w:val="000000" w:themeColor="text1"/>
              </w:rPr>
              <w:br/>
              <w:t>Indicatorul VNAE face parte din ACB/Analiza economico-financiară/ Analiza cost eficacitate care este parte integrantă a documentației tehnico economice (SF / DALI), anexă la cererea de finanțare.</w:t>
            </w:r>
          </w:p>
        </w:tc>
        <w:tc>
          <w:tcPr>
            <w:tcW w:w="828" w:type="dxa"/>
            <w:vAlign w:val="center"/>
            <w:hideMark/>
          </w:tcPr>
          <w:p w14:paraId="2A641CEB"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5DB629C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06E93C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D28589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FDB792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9617637" w14:textId="77777777" w:rsidTr="00215EF2">
        <w:trPr>
          <w:trHeight w:val="3531"/>
        </w:trPr>
        <w:tc>
          <w:tcPr>
            <w:tcW w:w="2272" w:type="dxa"/>
            <w:vMerge/>
            <w:vAlign w:val="center"/>
            <w:hideMark/>
          </w:tcPr>
          <w:p w14:paraId="0544973C"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336A7A84" w14:textId="607E903E"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w:t>
            </w:r>
            <w:r w:rsidR="00D131BF" w:rsidRPr="00E931E6">
              <w:rPr>
                <w:rFonts w:asciiTheme="minorHAnsi" w:hAnsiTheme="minorHAnsi" w:cstheme="minorHAnsi"/>
                <w:color w:val="000000" w:themeColor="text1"/>
              </w:rPr>
              <w:t>eligibile</w:t>
            </w:r>
            <w:r w:rsidRPr="00E931E6">
              <w:rPr>
                <w:rFonts w:asciiTheme="minorHAnsi" w:hAnsiTheme="minorHAnsi" w:cstheme="minorHAnsi"/>
                <w:color w:val="000000" w:themeColor="text1"/>
              </w:rPr>
              <w:t xml:space="preserve"> si </w:t>
            </w:r>
            <w:r w:rsidR="00D131BF" w:rsidRPr="00E931E6">
              <w:rPr>
                <w:rFonts w:asciiTheme="minorHAnsi" w:hAnsiTheme="minorHAnsi" w:cstheme="minorHAnsi"/>
                <w:color w:val="000000" w:themeColor="text1"/>
              </w:rPr>
              <w:t>neeligibile</w:t>
            </w:r>
            <w:r w:rsidRPr="00E931E6">
              <w:rPr>
                <w:rFonts w:asciiTheme="minorHAnsi" w:hAnsiTheme="minorHAnsi" w:cstheme="minorHAnsi"/>
                <w:color w:val="000000" w:themeColor="text1"/>
              </w:rPr>
              <w:t xml:space="preserve">. </w:t>
            </w:r>
            <w:r w:rsidR="00D131BF" w:rsidRPr="00E931E6">
              <w:rPr>
                <w:rFonts w:asciiTheme="minorHAnsi" w:hAnsiTheme="minorHAnsi" w:cstheme="minorHAnsi"/>
                <w:color w:val="000000" w:themeColor="text1"/>
              </w:rPr>
              <w:t>Cantitățile</w:t>
            </w:r>
            <w:r w:rsidRPr="00E931E6">
              <w:rPr>
                <w:rFonts w:asciiTheme="minorHAnsi" w:hAnsiTheme="minorHAnsi" w:cstheme="minorHAnsi"/>
                <w:color w:val="000000" w:themeColor="text1"/>
              </w:rPr>
              <w:t xml:space="preserve">  din formularele F3 si F4 sunt corelate cu Piesele desenate,  sunt complete şi corespund cu </w:t>
            </w:r>
            <w:r w:rsidR="00D131BF" w:rsidRPr="00E931E6">
              <w:rPr>
                <w:rFonts w:asciiTheme="minorHAnsi" w:hAnsiTheme="minorHAnsi" w:cstheme="minorHAnsi"/>
                <w:color w:val="000000" w:themeColor="text1"/>
              </w:rPr>
              <w:t>părțile</w:t>
            </w:r>
            <w:r w:rsidRPr="00E931E6">
              <w:rPr>
                <w:rFonts w:asciiTheme="minorHAnsi" w:hAnsiTheme="minorHAnsi" w:cstheme="minorHAnsi"/>
                <w:color w:val="000000" w:themeColor="text1"/>
              </w:rPr>
              <w:t xml:space="preserve"> scrise (memoriile tehnice pe specialități și caietele de sarcini și formularele F1, F2, F3). Formularele F1-F6 completate cu valori financiare indica corelarea cu bugetul </w:t>
            </w:r>
            <w:r w:rsidR="00D131BF" w:rsidRPr="00E931E6">
              <w:rPr>
                <w:rFonts w:asciiTheme="minorHAnsi" w:hAnsiTheme="minorHAnsi" w:cstheme="minorHAnsi"/>
                <w:color w:val="000000" w:themeColor="text1"/>
              </w:rPr>
              <w:t>proiectului</w:t>
            </w:r>
            <w:r w:rsidRPr="00E931E6">
              <w:rPr>
                <w:rFonts w:asciiTheme="minorHAnsi" w:hAnsiTheme="minorHAnsi" w:cstheme="minorHAnsi"/>
                <w:color w:val="000000" w:themeColor="text1"/>
              </w:rPr>
              <w:t>.</w:t>
            </w:r>
          </w:p>
        </w:tc>
        <w:tc>
          <w:tcPr>
            <w:tcW w:w="828" w:type="dxa"/>
            <w:vAlign w:val="center"/>
            <w:hideMark/>
          </w:tcPr>
          <w:p w14:paraId="16EAE9C1"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4D1655B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6CE468E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1999B6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CEB492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E4E2707" w14:textId="77777777" w:rsidTr="00215EF2">
        <w:trPr>
          <w:trHeight w:val="2544"/>
        </w:trPr>
        <w:tc>
          <w:tcPr>
            <w:tcW w:w="2272" w:type="dxa"/>
            <w:vMerge/>
            <w:vAlign w:val="center"/>
            <w:hideMark/>
          </w:tcPr>
          <w:p w14:paraId="2B010628"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6155EED7" w14:textId="64319E1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c. Piesele desenate sunt complete şi corespund cu </w:t>
            </w:r>
            <w:r w:rsidR="00D131BF" w:rsidRPr="00E931E6">
              <w:rPr>
                <w:rFonts w:asciiTheme="minorHAnsi" w:hAnsiTheme="minorHAnsi" w:cstheme="minorHAnsi"/>
                <w:color w:val="000000" w:themeColor="text1"/>
              </w:rPr>
              <w:t>părțile</w:t>
            </w:r>
            <w:r w:rsidRPr="00E931E6">
              <w:rPr>
                <w:rFonts w:asciiTheme="minorHAnsi" w:hAnsiTheme="minorHAnsi" w:cstheme="minorHAnsi"/>
                <w:color w:val="000000" w:themeColor="text1"/>
              </w:rPr>
              <w:t xml:space="preserve"> scrise (memoriile tehnice pe specialități și caietele de sarcini), sunt realizate  pentru toate </w:t>
            </w:r>
            <w:r w:rsidR="00D131BF" w:rsidRPr="00E931E6">
              <w:rPr>
                <w:rFonts w:asciiTheme="minorHAnsi" w:hAnsiTheme="minorHAnsi" w:cstheme="minorHAnsi"/>
                <w:color w:val="000000" w:themeColor="text1"/>
              </w:rPr>
              <w:t>specialitățile</w:t>
            </w:r>
            <w:r w:rsidRPr="00E931E6">
              <w:rPr>
                <w:rFonts w:asciiTheme="minorHAnsi" w:hAnsiTheme="minorHAnsi" w:cstheme="minorHAnsi"/>
                <w:color w:val="000000" w:themeColor="text1"/>
              </w:rPr>
              <w:t xml:space="preserve"> proiectului, permit identificarea elementelor geometrice complete si verificarea cantatilor din listele F3 si F4. Detaliile de </w:t>
            </w:r>
            <w:r w:rsidR="00D131BF" w:rsidRPr="00E931E6">
              <w:rPr>
                <w:rFonts w:asciiTheme="minorHAnsi" w:hAnsiTheme="minorHAnsi" w:cstheme="minorHAnsi"/>
                <w:color w:val="000000" w:themeColor="text1"/>
              </w:rPr>
              <w:t>execuţie</w:t>
            </w:r>
            <w:r w:rsidRPr="00E931E6">
              <w:rPr>
                <w:rFonts w:asciiTheme="minorHAnsi" w:hAnsiTheme="minorHAnsi" w:cstheme="minorHAnsi"/>
                <w:color w:val="000000" w:themeColor="text1"/>
              </w:rPr>
              <w:t xml:space="preserve"> sunt corecte si </w:t>
            </w:r>
            <w:r w:rsidR="00D131BF" w:rsidRPr="00E931E6">
              <w:rPr>
                <w:rFonts w:asciiTheme="minorHAnsi" w:hAnsiTheme="minorHAnsi" w:cstheme="minorHAnsi"/>
                <w:color w:val="000000" w:themeColor="text1"/>
              </w:rPr>
              <w:t>acoperă</w:t>
            </w:r>
            <w:r w:rsidRPr="00E931E6">
              <w:rPr>
                <w:rFonts w:asciiTheme="minorHAnsi" w:hAnsiTheme="minorHAnsi" w:cstheme="minorHAnsi"/>
                <w:color w:val="000000" w:themeColor="text1"/>
              </w:rPr>
              <w:t xml:space="preserve"> toate </w:t>
            </w:r>
            <w:r w:rsidR="00D131BF" w:rsidRPr="00E931E6">
              <w:rPr>
                <w:rFonts w:asciiTheme="minorHAnsi" w:hAnsiTheme="minorHAnsi" w:cstheme="minorHAnsi"/>
                <w:color w:val="000000" w:themeColor="text1"/>
              </w:rPr>
              <w:t>specialitățile</w:t>
            </w:r>
            <w:r w:rsidRPr="00E931E6">
              <w:rPr>
                <w:rFonts w:asciiTheme="minorHAnsi" w:hAnsiTheme="minorHAnsi" w:cstheme="minorHAnsi"/>
                <w:color w:val="000000" w:themeColor="text1"/>
              </w:rPr>
              <w:t xml:space="preserve">,  nu </w:t>
            </w:r>
            <w:r w:rsidR="00D131BF" w:rsidRPr="00E931E6">
              <w:rPr>
                <w:rFonts w:asciiTheme="minorHAnsi" w:hAnsiTheme="minorHAnsi" w:cstheme="minorHAnsi"/>
                <w:color w:val="000000" w:themeColor="text1"/>
              </w:rPr>
              <w:t>conțin</w:t>
            </w:r>
            <w:r w:rsidRPr="00E931E6">
              <w:rPr>
                <w:rFonts w:asciiTheme="minorHAnsi" w:hAnsiTheme="minorHAnsi" w:cstheme="minorHAnsi"/>
                <w:color w:val="000000" w:themeColor="text1"/>
              </w:rPr>
              <w:t xml:space="preserve"> denumiri de marca sau produs </w:t>
            </w:r>
            <w:r w:rsidR="00D131BF" w:rsidRPr="00E931E6">
              <w:rPr>
                <w:rFonts w:asciiTheme="minorHAnsi" w:hAnsiTheme="minorHAnsi" w:cstheme="minorHAnsi"/>
                <w:color w:val="000000" w:themeColor="text1"/>
              </w:rPr>
              <w:t>comercial</w:t>
            </w:r>
            <w:r w:rsidRPr="00E931E6">
              <w:rPr>
                <w:rFonts w:asciiTheme="minorHAnsi" w:hAnsiTheme="minorHAnsi" w:cstheme="minorHAnsi"/>
                <w:color w:val="000000" w:themeColor="text1"/>
              </w:rPr>
              <w:t>, sunt corelate cu descrierile din memorii si din caietele de sarcini.</w:t>
            </w:r>
          </w:p>
        </w:tc>
        <w:tc>
          <w:tcPr>
            <w:tcW w:w="828" w:type="dxa"/>
            <w:vAlign w:val="center"/>
            <w:hideMark/>
          </w:tcPr>
          <w:p w14:paraId="38B8A4CB"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1E96CEC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A8833C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7637916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CD18E5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2A90B99C" w14:textId="77777777" w:rsidTr="00215EF2">
        <w:trPr>
          <w:trHeight w:val="2397"/>
        </w:trPr>
        <w:tc>
          <w:tcPr>
            <w:tcW w:w="2272" w:type="dxa"/>
            <w:vMerge/>
            <w:vAlign w:val="center"/>
            <w:hideMark/>
          </w:tcPr>
          <w:p w14:paraId="373BEA58"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109A11A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d. Situația actuala/existenta a obiectivului de investiții este detaliata si completa (situația existentă descrisă în cererea de finanțare si documentația tehnico-economică corespunde cu situația de la vizita in teren).</w:t>
            </w:r>
            <w:r w:rsidRPr="00E931E6">
              <w:rPr>
                <w:rFonts w:asciiTheme="minorHAnsi" w:hAnsiTheme="minorHAnsi" w:cstheme="minorHAnsi"/>
                <w:color w:val="000000" w:themeColor="text1"/>
              </w:rPr>
              <w:br/>
            </w:r>
            <w:r w:rsidRPr="00E931E6">
              <w:rPr>
                <w:rFonts w:asciiTheme="minorHAnsi" w:hAnsiTheme="minorHAnsi" w:cstheme="minorHAnsi"/>
                <w:b/>
                <w:bCs/>
                <w:color w:val="000000" w:themeColor="text1"/>
              </w:rPr>
              <w:t>În cazul în care la vizita la faţa locului se constată că situaţia existentă descrisă în cererea de finanţare şi anexele la aceasta  nu corespunde exact cu situaţia de la faţa locului, proiectul se va depuncta</w:t>
            </w:r>
          </w:p>
        </w:tc>
        <w:tc>
          <w:tcPr>
            <w:tcW w:w="828" w:type="dxa"/>
            <w:vAlign w:val="center"/>
            <w:hideMark/>
          </w:tcPr>
          <w:p w14:paraId="01A40BCA"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0D64E8E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3469E7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7739E5F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338869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09F08CA" w14:textId="77777777" w:rsidTr="00215EF2">
        <w:trPr>
          <w:trHeight w:val="315"/>
        </w:trPr>
        <w:tc>
          <w:tcPr>
            <w:tcW w:w="2272" w:type="dxa"/>
            <w:vAlign w:val="center"/>
            <w:hideMark/>
          </w:tcPr>
          <w:p w14:paraId="0D2D4C3A"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lastRenderedPageBreak/>
              <w:t>2.4.</w:t>
            </w:r>
          </w:p>
        </w:tc>
        <w:tc>
          <w:tcPr>
            <w:tcW w:w="7370" w:type="dxa"/>
            <w:hideMark/>
          </w:tcPr>
          <w:p w14:paraId="0FC661BA" w14:textId="489FCB40" w:rsidR="0069112D" w:rsidRDefault="00C77D43" w:rsidP="00215EF2">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Bugetul proiectului</w:t>
            </w:r>
            <w:r w:rsidR="00215EF2">
              <w:rPr>
                <w:rFonts w:asciiTheme="minorHAnsi" w:hAnsiTheme="minorHAnsi" w:cstheme="minorHAnsi"/>
                <w:b/>
                <w:bCs/>
                <w:color w:val="000000" w:themeColor="text1"/>
              </w:rPr>
              <w:t>.</w:t>
            </w:r>
          </w:p>
          <w:p w14:paraId="65A9E029" w14:textId="3DA5C016" w:rsidR="00215EF2" w:rsidRPr="0069112D" w:rsidRDefault="00215EF2" w:rsidP="00215EF2">
            <w:pPr>
              <w:jc w:val="both"/>
              <w:rPr>
                <w:rFonts w:asciiTheme="minorHAnsi" w:hAnsiTheme="minorHAnsi" w:cstheme="minorHAnsi"/>
                <w:bCs/>
                <w:sz w:val="22"/>
              </w:rPr>
            </w:pPr>
            <w:r w:rsidRPr="0069112D">
              <w:rPr>
                <w:rFonts w:asciiTheme="minorHAnsi" w:hAnsiTheme="minorHAnsi" w:cstheme="minorHAnsi"/>
                <w:bCs/>
                <w:sz w:val="22"/>
              </w:rPr>
              <w:t xml:space="preserve">Punctaj maxim acordat: 7 puncte. Punctajele acordate la fiecare subcriteriu notat cu a, b, c,  variază între: 0 puncte (punctajul minim) și punctajul indicat în dreptul subcriteriului </w:t>
            </w:r>
          </w:p>
          <w:p w14:paraId="1DD1FA2E" w14:textId="5FFF7149" w:rsidR="00C77D43" w:rsidRPr="00E931E6" w:rsidRDefault="00C77D43" w:rsidP="006F3787">
            <w:pPr>
              <w:jc w:val="both"/>
              <w:rPr>
                <w:rFonts w:asciiTheme="minorHAnsi" w:hAnsiTheme="minorHAnsi" w:cstheme="minorHAnsi"/>
                <w:b/>
                <w:bCs/>
                <w:color w:val="000000" w:themeColor="text1"/>
              </w:rPr>
            </w:pPr>
          </w:p>
        </w:tc>
        <w:tc>
          <w:tcPr>
            <w:tcW w:w="828" w:type="dxa"/>
            <w:vAlign w:val="center"/>
            <w:hideMark/>
          </w:tcPr>
          <w:p w14:paraId="1B777787"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7</w:t>
            </w:r>
          </w:p>
        </w:tc>
        <w:tc>
          <w:tcPr>
            <w:tcW w:w="930" w:type="dxa"/>
            <w:hideMark/>
          </w:tcPr>
          <w:p w14:paraId="51312E1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66C1FD1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B1792A1"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c>
          <w:tcPr>
            <w:tcW w:w="807" w:type="dxa"/>
            <w:hideMark/>
          </w:tcPr>
          <w:p w14:paraId="12610F92"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r>
      <w:tr w:rsidR="00C77D43" w:rsidRPr="00E931E6" w14:paraId="6E15F85F" w14:textId="77777777" w:rsidTr="00215EF2">
        <w:trPr>
          <w:trHeight w:val="2520"/>
        </w:trPr>
        <w:tc>
          <w:tcPr>
            <w:tcW w:w="2272" w:type="dxa"/>
            <w:vMerge w:val="restart"/>
            <w:vAlign w:val="center"/>
            <w:hideMark/>
          </w:tcPr>
          <w:p w14:paraId="6021026D"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Punctajul este cumulativ</w:t>
            </w:r>
          </w:p>
        </w:tc>
        <w:tc>
          <w:tcPr>
            <w:tcW w:w="7370" w:type="dxa"/>
            <w:hideMark/>
          </w:tcPr>
          <w:p w14:paraId="6D66EFA7" w14:textId="3BD49C74"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a. Cheltuielile au fost corect încadrate în categoria celor eligibile sau neeligibile, iar pragurile pentru anumite cheltuieli au fost respectate conform Ghidului solicitantului. Bugetul este corelat cu devizul general şi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w:t>
            </w:r>
            <w:r w:rsidR="00D131BF" w:rsidRPr="00E931E6">
              <w:rPr>
                <w:rFonts w:asciiTheme="minorHAnsi" w:hAnsiTheme="minorHAnsi" w:cstheme="minorHAnsi"/>
                <w:color w:val="000000" w:themeColor="text1"/>
              </w:rPr>
              <w:t>Achiziţionarea</w:t>
            </w:r>
            <w:r w:rsidRPr="00E931E6">
              <w:rPr>
                <w:rFonts w:asciiTheme="minorHAnsi" w:hAnsiTheme="minorHAnsi" w:cstheme="minorHAnsi"/>
                <w:color w:val="000000" w:themeColor="text1"/>
              </w:rPr>
              <w:t xml:space="preserve"> lucrărilor/serviciilor/echipamentelor prevăzute în proiect este necesară și oportună.</w:t>
            </w:r>
          </w:p>
        </w:tc>
        <w:tc>
          <w:tcPr>
            <w:tcW w:w="828" w:type="dxa"/>
            <w:vAlign w:val="center"/>
            <w:hideMark/>
          </w:tcPr>
          <w:p w14:paraId="2104D4A1"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515DDAD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8A02B7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3B130A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FA4532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5149C8F1" w14:textId="77777777" w:rsidTr="00215EF2">
        <w:trPr>
          <w:trHeight w:val="1718"/>
        </w:trPr>
        <w:tc>
          <w:tcPr>
            <w:tcW w:w="2272" w:type="dxa"/>
            <w:vMerge/>
            <w:vAlign w:val="center"/>
            <w:hideMark/>
          </w:tcPr>
          <w:p w14:paraId="5BE6371E"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29DD553D" w14:textId="0CD1A3CE"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b. Bugetul este complet şi corelat cu </w:t>
            </w:r>
            <w:r w:rsidR="00D131BF" w:rsidRPr="00E931E6">
              <w:rPr>
                <w:rFonts w:asciiTheme="minorHAnsi" w:hAnsiTheme="minorHAnsi" w:cstheme="minorHAnsi"/>
                <w:color w:val="000000" w:themeColor="text1"/>
              </w:rPr>
              <w:t>activităţile</w:t>
            </w:r>
            <w:r w:rsidRPr="00E931E6">
              <w:rPr>
                <w:rFonts w:asciiTheme="minorHAnsi" w:hAnsiTheme="minorHAnsi" w:cstheme="minorHAnsi"/>
                <w:color w:val="000000" w:themeColor="text1"/>
              </w:rPr>
              <w:t xml:space="preserve"> </w:t>
            </w:r>
            <w:r w:rsidR="00D131BF" w:rsidRPr="00E931E6">
              <w:rPr>
                <w:rFonts w:asciiTheme="minorHAnsi" w:hAnsiTheme="minorHAnsi" w:cstheme="minorHAnsi"/>
                <w:color w:val="000000" w:themeColor="text1"/>
              </w:rPr>
              <w:t>prevăzute</w:t>
            </w:r>
            <w:r w:rsidRPr="00E931E6">
              <w:rPr>
                <w:rFonts w:asciiTheme="minorHAnsi" w:hAnsiTheme="minorHAnsi" w:cstheme="minorHAnsi"/>
                <w:color w:val="000000" w:themeColor="text1"/>
              </w:rPr>
              <w:t xml:space="preserve">, cu resursele materiale implicate in realizarea proiectului, </w:t>
            </w:r>
            <w:r w:rsidR="00D131BF" w:rsidRPr="00E931E6">
              <w:rPr>
                <w:rFonts w:asciiTheme="minorHAnsi" w:hAnsiTheme="minorHAnsi" w:cstheme="minorHAnsi"/>
                <w:color w:val="000000" w:themeColor="text1"/>
              </w:rPr>
              <w:t>adică</w:t>
            </w:r>
            <w:r w:rsidRPr="00E931E6">
              <w:rPr>
                <w:rFonts w:asciiTheme="minorHAnsi" w:hAnsiTheme="minorHAnsi" w:cstheme="minorHAnsi"/>
                <w:color w:val="000000" w:themeColor="text1"/>
              </w:rPr>
              <w:t xml:space="preserve">: nu exista </w:t>
            </w:r>
            <w:r w:rsidR="00D131BF" w:rsidRPr="00E931E6">
              <w:rPr>
                <w:rFonts w:asciiTheme="minorHAnsi" w:hAnsiTheme="minorHAnsi" w:cstheme="minorHAnsi"/>
                <w:color w:val="000000" w:themeColor="text1"/>
              </w:rPr>
              <w:t>mențiuni</w:t>
            </w:r>
            <w:r w:rsidRPr="00E931E6">
              <w:rPr>
                <w:rFonts w:asciiTheme="minorHAnsi" w:hAnsiTheme="minorHAnsi" w:cstheme="minorHAnsi"/>
                <w:color w:val="000000" w:themeColor="text1"/>
              </w:rPr>
              <w:t xml:space="preserve"> in </w:t>
            </w:r>
            <w:r w:rsidR="00D131BF" w:rsidRPr="00E931E6">
              <w:rPr>
                <w:rFonts w:asciiTheme="minorHAnsi" w:hAnsiTheme="minorHAnsi" w:cstheme="minorHAnsi"/>
                <w:color w:val="000000" w:themeColor="text1"/>
              </w:rPr>
              <w:t>secțiunile</w:t>
            </w:r>
            <w:r w:rsidRPr="00E931E6">
              <w:rPr>
                <w:rFonts w:asciiTheme="minorHAnsi" w:hAnsiTheme="minorHAnsi" w:cstheme="minorHAnsi"/>
                <w:color w:val="000000" w:themeColor="text1"/>
              </w:rPr>
              <w:t xml:space="preserve"> privind </w:t>
            </w:r>
            <w:r w:rsidR="00D131BF" w:rsidRPr="00E931E6">
              <w:rPr>
                <w:rFonts w:asciiTheme="minorHAnsi" w:hAnsiTheme="minorHAnsi" w:cstheme="minorHAnsi"/>
                <w:color w:val="000000" w:themeColor="text1"/>
              </w:rPr>
              <w:t>activităţile</w:t>
            </w:r>
            <w:r w:rsidRPr="00E931E6">
              <w:rPr>
                <w:rFonts w:asciiTheme="minorHAnsi" w:hAnsiTheme="minorHAnsi" w:cstheme="minorHAnsi"/>
                <w:color w:val="000000" w:themeColor="text1"/>
              </w:rPr>
              <w:t xml:space="preserve">, resursele si rezultatele anticipate din cererea de </w:t>
            </w:r>
            <w:r w:rsidR="00D131BF" w:rsidRPr="00E931E6">
              <w:rPr>
                <w:rFonts w:asciiTheme="minorHAnsi" w:hAnsiTheme="minorHAnsi" w:cstheme="minorHAnsi"/>
                <w:color w:val="000000" w:themeColor="text1"/>
              </w:rPr>
              <w:t>finanţare</w:t>
            </w:r>
            <w:r w:rsidRPr="00E931E6">
              <w:rPr>
                <w:rFonts w:asciiTheme="minorHAnsi" w:hAnsiTheme="minorHAnsi" w:cstheme="minorHAnsi"/>
                <w:color w:val="000000" w:themeColor="text1"/>
              </w:rPr>
              <w:t xml:space="preserve"> care nu au acoperire intr-un subcapitol bugetar / linie bugetara; de asemenea, nu exista subcapitol bugetar / linie bugetara </w:t>
            </w:r>
            <w:r w:rsidR="00D131BF" w:rsidRPr="00E931E6">
              <w:rPr>
                <w:rFonts w:asciiTheme="minorHAnsi" w:hAnsiTheme="minorHAnsi" w:cstheme="minorHAnsi"/>
                <w:color w:val="000000" w:themeColor="text1"/>
              </w:rPr>
              <w:t>fără</w:t>
            </w:r>
            <w:r w:rsidRPr="00E931E6">
              <w:rPr>
                <w:rFonts w:asciiTheme="minorHAnsi" w:hAnsiTheme="minorHAnsi" w:cstheme="minorHAnsi"/>
                <w:color w:val="000000" w:themeColor="text1"/>
              </w:rPr>
              <w:t xml:space="preserve"> corespondenta in </w:t>
            </w:r>
            <w:r w:rsidR="00D131BF" w:rsidRPr="00E931E6">
              <w:rPr>
                <w:rFonts w:asciiTheme="minorHAnsi" w:hAnsiTheme="minorHAnsi" w:cstheme="minorHAnsi"/>
                <w:color w:val="000000" w:themeColor="text1"/>
              </w:rPr>
              <w:t>secțiunile</w:t>
            </w:r>
            <w:r w:rsidRPr="00E931E6">
              <w:rPr>
                <w:rFonts w:asciiTheme="minorHAnsi" w:hAnsiTheme="minorHAnsi" w:cstheme="minorHAnsi"/>
                <w:color w:val="000000" w:themeColor="text1"/>
              </w:rPr>
              <w:t xml:space="preserve"> privind </w:t>
            </w:r>
            <w:r w:rsidR="00D131BF" w:rsidRPr="00E931E6">
              <w:rPr>
                <w:rFonts w:asciiTheme="minorHAnsi" w:hAnsiTheme="minorHAnsi" w:cstheme="minorHAnsi"/>
                <w:color w:val="000000" w:themeColor="text1"/>
              </w:rPr>
              <w:t>activităţile</w:t>
            </w:r>
            <w:r w:rsidRPr="00E931E6">
              <w:rPr>
                <w:rFonts w:asciiTheme="minorHAnsi" w:hAnsiTheme="minorHAnsi" w:cstheme="minorHAnsi"/>
                <w:color w:val="000000" w:themeColor="text1"/>
              </w:rPr>
              <w:t>, resursele si rezultatele.</w:t>
            </w:r>
          </w:p>
        </w:tc>
        <w:tc>
          <w:tcPr>
            <w:tcW w:w="828" w:type="dxa"/>
            <w:vAlign w:val="center"/>
            <w:hideMark/>
          </w:tcPr>
          <w:p w14:paraId="2B1BC8BF"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63F11B1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3A8CA5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D678A6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834811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DDE85B7" w14:textId="77777777" w:rsidTr="00215EF2">
        <w:trPr>
          <w:trHeight w:val="2172"/>
        </w:trPr>
        <w:tc>
          <w:tcPr>
            <w:tcW w:w="2272" w:type="dxa"/>
            <w:vMerge/>
            <w:vAlign w:val="center"/>
            <w:hideMark/>
          </w:tcPr>
          <w:p w14:paraId="16AEA11E"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4467AE07" w14:textId="29D0B598"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c. Costurile sunt realiste (corect estimate), suficiente şi necesare pentru implementarea proiectului. Valoarea categoriilor de lucrări din devizul pe obiect este stabilita in proporție de 100%, pe baza </w:t>
            </w:r>
            <w:r w:rsidR="00D131BF" w:rsidRPr="00E931E6">
              <w:rPr>
                <w:rFonts w:asciiTheme="minorHAnsi" w:hAnsiTheme="minorHAnsi" w:cstheme="minorHAnsi"/>
                <w:color w:val="000000" w:themeColor="text1"/>
              </w:rPr>
              <w:t>cantităților</w:t>
            </w:r>
            <w:r w:rsidRPr="00E931E6">
              <w:rPr>
                <w:rFonts w:asciiTheme="minorHAnsi" w:hAnsiTheme="minorHAnsi" w:cstheme="minorHAnsi"/>
                <w:color w:val="000000" w:themeColor="text1"/>
              </w:rPr>
              <w:t xml:space="preserve"> de lucrări şi a </w:t>
            </w:r>
            <w:r w:rsidR="00D131BF" w:rsidRPr="00E931E6">
              <w:rPr>
                <w:rFonts w:asciiTheme="minorHAnsi" w:hAnsiTheme="minorHAnsi" w:cstheme="minorHAnsi"/>
                <w:color w:val="000000" w:themeColor="text1"/>
              </w:rPr>
              <w:t>prețurilor</w:t>
            </w:r>
            <w:r w:rsidRPr="00E931E6">
              <w:rPr>
                <w:rFonts w:asciiTheme="minorHAnsi" w:hAnsiTheme="minorHAnsi" w:cstheme="minorHAnsi"/>
                <w:color w:val="000000" w:themeColor="text1"/>
              </w:rPr>
              <w:t xml:space="preserve"> acestora (Costurile pe unitatea de resurse utilizate sunt realiste din punctul de vedere al evaluatorului si justificate de </w:t>
            </w:r>
            <w:r w:rsidR="00D131BF" w:rsidRPr="00E931E6">
              <w:rPr>
                <w:rFonts w:asciiTheme="minorHAnsi" w:hAnsiTheme="minorHAnsi" w:cstheme="minorHAnsi"/>
                <w:color w:val="000000" w:themeColor="text1"/>
              </w:rPr>
              <w:t>către</w:t>
            </w:r>
            <w:r w:rsidRPr="00E931E6">
              <w:rPr>
                <w:rFonts w:asciiTheme="minorHAnsi" w:hAnsiTheme="minorHAnsi" w:cstheme="minorHAnsi"/>
                <w:color w:val="000000" w:themeColor="text1"/>
              </w:rPr>
              <w:t xml:space="preserve"> solicitant prin citarea unor surse independente si verificabile (statistici oficiale, preturi standard, oferte de </w:t>
            </w:r>
            <w:r w:rsidR="00D131BF" w:rsidRPr="00E931E6">
              <w:rPr>
                <w:rFonts w:asciiTheme="minorHAnsi" w:hAnsiTheme="minorHAnsi" w:cstheme="minorHAnsi"/>
                <w:color w:val="000000" w:themeColor="text1"/>
              </w:rPr>
              <w:t>preț</w:t>
            </w:r>
            <w:r w:rsidRPr="00E931E6">
              <w:rPr>
                <w:rFonts w:asciiTheme="minorHAnsi" w:hAnsiTheme="minorHAnsi" w:cstheme="minorHAnsi"/>
                <w:color w:val="000000" w:themeColor="text1"/>
              </w:rPr>
              <w:t xml:space="preserve"> etc.) sau prin rezultatele unei </w:t>
            </w:r>
            <w:r w:rsidR="00D131BF" w:rsidRPr="00E931E6">
              <w:rPr>
                <w:rFonts w:asciiTheme="minorHAnsi" w:hAnsiTheme="minorHAnsi" w:cstheme="minorHAnsi"/>
                <w:color w:val="000000" w:themeColor="text1"/>
              </w:rPr>
              <w:t>cercetări</w:t>
            </w:r>
            <w:r w:rsidRPr="00E931E6">
              <w:rPr>
                <w:rFonts w:asciiTheme="minorHAnsi" w:hAnsiTheme="minorHAnsi" w:cstheme="minorHAnsi"/>
                <w:color w:val="000000" w:themeColor="text1"/>
              </w:rPr>
              <w:t xml:space="preserve"> de </w:t>
            </w:r>
            <w:r w:rsidR="00D131BF" w:rsidRPr="00E931E6">
              <w:rPr>
                <w:rFonts w:asciiTheme="minorHAnsi" w:hAnsiTheme="minorHAnsi" w:cstheme="minorHAnsi"/>
                <w:color w:val="000000" w:themeColor="text1"/>
              </w:rPr>
              <w:t>piață</w:t>
            </w:r>
            <w:r w:rsidRPr="00E931E6">
              <w:rPr>
                <w:rFonts w:asciiTheme="minorHAnsi" w:hAnsiTheme="minorHAnsi" w:cstheme="minorHAnsi"/>
                <w:color w:val="000000" w:themeColor="text1"/>
              </w:rPr>
              <w:t xml:space="preserve"> efectuate de solicitant)</w:t>
            </w:r>
          </w:p>
        </w:tc>
        <w:tc>
          <w:tcPr>
            <w:tcW w:w="828" w:type="dxa"/>
            <w:vAlign w:val="center"/>
            <w:hideMark/>
          </w:tcPr>
          <w:p w14:paraId="588C09E0"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0F63AD3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DF904D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53AF76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2331CA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C3E73E4" w14:textId="77777777" w:rsidTr="00215EF2">
        <w:trPr>
          <w:trHeight w:val="315"/>
        </w:trPr>
        <w:tc>
          <w:tcPr>
            <w:tcW w:w="2272" w:type="dxa"/>
            <w:vAlign w:val="center"/>
            <w:hideMark/>
          </w:tcPr>
          <w:p w14:paraId="2CBC718F"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2.5.</w:t>
            </w:r>
          </w:p>
        </w:tc>
        <w:tc>
          <w:tcPr>
            <w:tcW w:w="7370" w:type="dxa"/>
            <w:hideMark/>
          </w:tcPr>
          <w:p w14:paraId="545D37A4" w14:textId="16888D58"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Sustenabilitatea operațională</w:t>
            </w:r>
            <w:r w:rsidR="00215EF2" w:rsidRPr="00205AC4">
              <w:rPr>
                <w:rFonts w:asciiTheme="minorHAnsi" w:hAnsiTheme="minorHAnsi" w:cstheme="minorHAnsi"/>
                <w:b/>
                <w:bCs/>
                <w:color w:val="000000" w:themeColor="text1"/>
              </w:rPr>
              <w:t>.</w:t>
            </w:r>
            <w:r w:rsidR="00215EF2" w:rsidRPr="00205AC4">
              <w:rPr>
                <w:rFonts w:asciiTheme="minorHAnsi" w:hAnsiTheme="minorHAnsi" w:cstheme="minorHAnsi"/>
                <w:b/>
                <w:bCs/>
                <w:sz w:val="22"/>
              </w:rPr>
              <w:t xml:space="preserve"> Punctaj maxim: 2 puncte</w:t>
            </w:r>
          </w:p>
        </w:tc>
        <w:tc>
          <w:tcPr>
            <w:tcW w:w="828" w:type="dxa"/>
            <w:vAlign w:val="center"/>
            <w:hideMark/>
          </w:tcPr>
          <w:p w14:paraId="172C6D5D"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2</w:t>
            </w:r>
          </w:p>
        </w:tc>
        <w:tc>
          <w:tcPr>
            <w:tcW w:w="930" w:type="dxa"/>
            <w:hideMark/>
          </w:tcPr>
          <w:p w14:paraId="1E6C5A0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DC5D4A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97C8B12"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c>
          <w:tcPr>
            <w:tcW w:w="807" w:type="dxa"/>
            <w:hideMark/>
          </w:tcPr>
          <w:p w14:paraId="69F02168"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r>
      <w:tr w:rsidR="00C77D43" w:rsidRPr="00E931E6" w14:paraId="7ADE4B3D" w14:textId="77777777" w:rsidTr="00215EF2">
        <w:trPr>
          <w:trHeight w:val="630"/>
        </w:trPr>
        <w:tc>
          <w:tcPr>
            <w:tcW w:w="2272" w:type="dxa"/>
            <w:vMerge w:val="restart"/>
            <w:vAlign w:val="center"/>
            <w:hideMark/>
          </w:tcPr>
          <w:p w14:paraId="42F0B4E4"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lastRenderedPageBreak/>
              <w:t>Punctajul este cumulativ</w:t>
            </w:r>
          </w:p>
        </w:tc>
        <w:tc>
          <w:tcPr>
            <w:tcW w:w="7370" w:type="dxa"/>
            <w:hideMark/>
          </w:tcPr>
          <w:p w14:paraId="000B4D24" w14:textId="3DEC43DC" w:rsidR="00C77D43"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a.  Solicitantul identifică toate aspectele aferente </w:t>
            </w:r>
            <w:r w:rsidR="00D131BF" w:rsidRPr="00E931E6">
              <w:rPr>
                <w:rFonts w:asciiTheme="minorHAnsi" w:hAnsiTheme="minorHAnsi" w:cstheme="minorHAnsi"/>
                <w:color w:val="000000" w:themeColor="text1"/>
              </w:rPr>
              <w:t>sustenabilității</w:t>
            </w:r>
            <w:r w:rsidRPr="00E931E6">
              <w:rPr>
                <w:rFonts w:asciiTheme="minorHAnsi" w:hAnsiTheme="minorHAnsi" w:cstheme="minorHAnsi"/>
                <w:color w:val="000000" w:themeColor="text1"/>
              </w:rPr>
              <w:t xml:space="preserve"> proiectului referitoare la sustenabilitatea </w:t>
            </w:r>
            <w:r w:rsidR="00D131BF" w:rsidRPr="00E931E6">
              <w:rPr>
                <w:rFonts w:asciiTheme="minorHAnsi" w:hAnsiTheme="minorHAnsi" w:cstheme="minorHAnsi"/>
                <w:color w:val="000000" w:themeColor="text1"/>
              </w:rPr>
              <w:t>instituțională</w:t>
            </w:r>
            <w:r w:rsidRPr="00E931E6">
              <w:rPr>
                <w:rFonts w:asciiTheme="minorHAnsi" w:hAnsiTheme="minorHAnsi" w:cstheme="minorHAnsi"/>
                <w:color w:val="000000" w:themeColor="text1"/>
              </w:rPr>
              <w:t xml:space="preserve"> (structura funcţională destinată managementului), </w:t>
            </w:r>
            <w:r w:rsidR="00D131BF" w:rsidRPr="00E931E6">
              <w:rPr>
                <w:rFonts w:asciiTheme="minorHAnsi" w:hAnsiTheme="minorHAnsi" w:cstheme="minorHAnsi"/>
                <w:color w:val="000000" w:themeColor="text1"/>
              </w:rPr>
              <w:t>operațională</w:t>
            </w:r>
            <w:r w:rsidR="009D2825">
              <w:rPr>
                <w:rFonts w:asciiTheme="minorHAnsi" w:hAnsiTheme="minorHAnsi" w:cstheme="minorHAnsi"/>
                <w:color w:val="000000" w:themeColor="text1"/>
              </w:rPr>
              <w:t>.</w:t>
            </w:r>
          </w:p>
          <w:p w14:paraId="2758581C" w14:textId="6C2830C6" w:rsidR="00215EF2" w:rsidRPr="00E931E6" w:rsidRDefault="00215EF2" w:rsidP="006F3787">
            <w:pPr>
              <w:jc w:val="both"/>
              <w:rPr>
                <w:rFonts w:asciiTheme="minorHAnsi" w:hAnsiTheme="minorHAnsi" w:cstheme="minorHAnsi"/>
                <w:color w:val="000000" w:themeColor="text1"/>
              </w:rPr>
            </w:pPr>
            <w:r w:rsidRPr="00205AC4">
              <w:rPr>
                <w:rFonts w:asciiTheme="minorHAnsi" w:hAnsiTheme="minorHAnsi" w:cstheme="minorHAnsi"/>
                <w:b/>
                <w:bCs/>
                <w:sz w:val="22"/>
              </w:rPr>
              <w:t>Punctaj maxim: 1 punct</w:t>
            </w:r>
          </w:p>
        </w:tc>
        <w:tc>
          <w:tcPr>
            <w:tcW w:w="828" w:type="dxa"/>
            <w:noWrap/>
            <w:vAlign w:val="center"/>
            <w:hideMark/>
          </w:tcPr>
          <w:p w14:paraId="0338F661"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3B50904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CBCA22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BA4B9C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977254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FF79233" w14:textId="77777777" w:rsidTr="00215EF2">
        <w:trPr>
          <w:trHeight w:val="1020"/>
        </w:trPr>
        <w:tc>
          <w:tcPr>
            <w:tcW w:w="2272" w:type="dxa"/>
            <w:vMerge/>
            <w:vAlign w:val="center"/>
            <w:hideMark/>
          </w:tcPr>
          <w:p w14:paraId="3CF96EAD"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3671322A" w14:textId="02D3AB32" w:rsidR="00C77D43"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b. </w:t>
            </w:r>
            <w:r w:rsidR="009D2825" w:rsidRPr="009D2825">
              <w:rPr>
                <w:rFonts w:asciiTheme="minorHAnsi" w:hAnsiTheme="minorHAnsi" w:cstheme="minorHAnsi"/>
                <w:color w:val="000000" w:themeColor="text1"/>
              </w:rPr>
              <w:t xml:space="preserve">Solicitantul  justifică și detaliază faptul că </w:t>
            </w:r>
            <w:r w:rsidR="00D131BF" w:rsidRPr="009D2825">
              <w:rPr>
                <w:rFonts w:asciiTheme="minorHAnsi" w:hAnsiTheme="minorHAnsi" w:cstheme="minorHAnsi"/>
                <w:color w:val="000000" w:themeColor="text1"/>
              </w:rPr>
              <w:t>deține</w:t>
            </w:r>
            <w:r w:rsidR="009D2825" w:rsidRPr="009D2825">
              <w:rPr>
                <w:rFonts w:asciiTheme="minorHAnsi" w:hAnsiTheme="minorHAnsi" w:cstheme="minorHAnsi"/>
                <w:color w:val="000000" w:themeColor="text1"/>
              </w:rPr>
              <w:t xml:space="preserve"> / va deține capacitatea de a asigura </w:t>
            </w:r>
            <w:r w:rsidR="00D131BF" w:rsidRPr="009D2825">
              <w:rPr>
                <w:rFonts w:asciiTheme="minorHAnsi" w:hAnsiTheme="minorHAnsi" w:cstheme="minorHAnsi"/>
                <w:color w:val="000000" w:themeColor="text1"/>
              </w:rPr>
              <w:t>menținerea</w:t>
            </w:r>
            <w:r w:rsidR="009D2825" w:rsidRPr="009D2825">
              <w:rPr>
                <w:rFonts w:asciiTheme="minorHAnsi" w:hAnsiTheme="minorHAnsi" w:cstheme="minorHAnsi"/>
                <w:color w:val="000000" w:themeColor="text1"/>
              </w:rPr>
              <w:t xml:space="preserve">, întreţinerea, </w:t>
            </w:r>
            <w:r w:rsidR="00D131BF" w:rsidRPr="009D2825">
              <w:rPr>
                <w:rFonts w:asciiTheme="minorHAnsi" w:hAnsiTheme="minorHAnsi" w:cstheme="minorHAnsi"/>
                <w:color w:val="000000" w:themeColor="text1"/>
              </w:rPr>
              <w:t>funcționarea</w:t>
            </w:r>
            <w:r w:rsidR="009D2825" w:rsidRPr="009D2825">
              <w:rPr>
                <w:rFonts w:asciiTheme="minorHAnsi" w:hAnsiTheme="minorHAnsi" w:cstheme="minorHAnsi"/>
                <w:color w:val="000000" w:themeColor="text1"/>
              </w:rPr>
              <w:t xml:space="preserve"> şi exploatarea investiţiei după încheierea proiectului şi încetarea finanţării nerambursabile, pe toată perioada de durabilitate a contractului de finanţare  și are o strategie clară în acest sens</w:t>
            </w:r>
            <w:r w:rsidR="009D2825">
              <w:rPr>
                <w:rFonts w:asciiTheme="minorHAnsi" w:hAnsiTheme="minorHAnsi" w:cstheme="minorHAnsi"/>
                <w:color w:val="000000" w:themeColor="text1"/>
              </w:rPr>
              <w:t>.</w:t>
            </w:r>
          </w:p>
          <w:p w14:paraId="4817C514" w14:textId="73F2C151" w:rsidR="00215EF2" w:rsidRPr="00E931E6" w:rsidRDefault="00215EF2" w:rsidP="006F3787">
            <w:pPr>
              <w:jc w:val="both"/>
              <w:rPr>
                <w:rFonts w:asciiTheme="minorHAnsi" w:hAnsiTheme="minorHAnsi" w:cstheme="minorHAnsi"/>
                <w:color w:val="000000" w:themeColor="text1"/>
              </w:rPr>
            </w:pPr>
            <w:r w:rsidRPr="00205AC4">
              <w:rPr>
                <w:rFonts w:asciiTheme="minorHAnsi" w:hAnsiTheme="minorHAnsi" w:cstheme="minorHAnsi"/>
                <w:b/>
                <w:bCs/>
                <w:sz w:val="22"/>
              </w:rPr>
              <w:t>Punctaj maxim: 1 punct</w:t>
            </w:r>
          </w:p>
        </w:tc>
        <w:tc>
          <w:tcPr>
            <w:tcW w:w="828" w:type="dxa"/>
            <w:noWrap/>
            <w:vAlign w:val="center"/>
            <w:hideMark/>
          </w:tcPr>
          <w:p w14:paraId="52F06F20"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6CE3F6D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08081C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CFE63B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644297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29BCAD19" w14:textId="77777777" w:rsidTr="00215EF2">
        <w:trPr>
          <w:trHeight w:val="315"/>
        </w:trPr>
        <w:tc>
          <w:tcPr>
            <w:tcW w:w="2272" w:type="dxa"/>
            <w:vAlign w:val="center"/>
            <w:hideMark/>
          </w:tcPr>
          <w:p w14:paraId="77B06B71"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2.6.</w:t>
            </w:r>
          </w:p>
        </w:tc>
        <w:tc>
          <w:tcPr>
            <w:tcW w:w="7370" w:type="dxa"/>
            <w:hideMark/>
          </w:tcPr>
          <w:p w14:paraId="4616C1BD"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Sustenabilitatea financiară </w:t>
            </w:r>
            <w:r w:rsidRPr="00E931E6">
              <w:rPr>
                <w:rFonts w:asciiTheme="minorHAnsi" w:hAnsiTheme="minorHAnsi" w:cstheme="minorHAnsi"/>
                <w:b/>
                <w:bCs/>
                <w:i/>
                <w:iCs/>
                <w:color w:val="000000" w:themeColor="text1"/>
              </w:rPr>
              <w:t xml:space="preserve">– CRITERIU DIGITALIZAT </w:t>
            </w:r>
          </w:p>
        </w:tc>
        <w:tc>
          <w:tcPr>
            <w:tcW w:w="828" w:type="dxa"/>
            <w:vAlign w:val="center"/>
            <w:hideMark/>
          </w:tcPr>
          <w:p w14:paraId="72135AE1"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2</w:t>
            </w:r>
          </w:p>
        </w:tc>
        <w:tc>
          <w:tcPr>
            <w:tcW w:w="930" w:type="dxa"/>
            <w:hideMark/>
          </w:tcPr>
          <w:p w14:paraId="6B92672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6A8CB92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3A819F6"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c>
          <w:tcPr>
            <w:tcW w:w="807" w:type="dxa"/>
            <w:hideMark/>
          </w:tcPr>
          <w:p w14:paraId="52F8B175"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r>
      <w:tr w:rsidR="00C77D43" w:rsidRPr="00E931E6" w14:paraId="245C5CD6" w14:textId="77777777" w:rsidTr="00215EF2">
        <w:trPr>
          <w:trHeight w:val="1725"/>
        </w:trPr>
        <w:tc>
          <w:tcPr>
            <w:tcW w:w="2272" w:type="dxa"/>
            <w:vMerge w:val="restart"/>
            <w:vAlign w:val="center"/>
            <w:hideMark/>
          </w:tcPr>
          <w:p w14:paraId="46495885"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Punctarea subcriteriului se face prin selectarea unei singure variante și a punctajului aferent acesteia</w:t>
            </w:r>
          </w:p>
        </w:tc>
        <w:tc>
          <w:tcPr>
            <w:tcW w:w="7370" w:type="dxa"/>
            <w:hideMark/>
          </w:tcPr>
          <w:p w14:paraId="06D5C840" w14:textId="777A79E4"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a. Fluxul de numerar net cumulat este </w:t>
            </w:r>
            <w:r w:rsidRPr="00E931E6">
              <w:rPr>
                <w:rFonts w:asciiTheme="minorHAnsi" w:hAnsiTheme="minorHAnsi" w:cstheme="minorHAnsi"/>
                <w:b/>
                <w:bCs/>
                <w:color w:val="000000" w:themeColor="text1"/>
              </w:rPr>
              <w:t xml:space="preserve">pozitiv </w:t>
            </w:r>
            <w:r w:rsidRPr="00E931E6">
              <w:rPr>
                <w:rFonts w:asciiTheme="minorHAnsi" w:hAnsiTheme="minorHAnsi" w:cstheme="minorHAnsi"/>
                <w:color w:val="000000" w:themeColor="text1"/>
              </w:rPr>
              <w:t xml:space="preserve">pe toată durata de analiză a investiţiei, iar riscul </w:t>
            </w:r>
            <w:r w:rsidR="00D131BF" w:rsidRPr="00E931E6">
              <w:rPr>
                <w:rFonts w:asciiTheme="minorHAnsi" w:hAnsiTheme="minorHAnsi" w:cstheme="minorHAnsi"/>
                <w:color w:val="000000" w:themeColor="text1"/>
              </w:rPr>
              <w:t>imposibilității</w:t>
            </w:r>
            <w:r w:rsidRPr="00E931E6">
              <w:rPr>
                <w:rFonts w:asciiTheme="minorHAnsi" w:hAnsiTheme="minorHAnsi" w:cstheme="minorHAnsi"/>
                <w:color w:val="000000" w:themeColor="text1"/>
              </w:rPr>
              <w:t xml:space="preserve"> de a asigura </w:t>
            </w:r>
            <w:r w:rsidR="00D131BF" w:rsidRPr="00E931E6">
              <w:rPr>
                <w:rFonts w:asciiTheme="minorHAnsi" w:hAnsiTheme="minorHAnsi" w:cstheme="minorHAnsi"/>
                <w:color w:val="000000" w:themeColor="text1"/>
              </w:rPr>
              <w:t>funcționarea</w:t>
            </w:r>
            <w:r w:rsidRPr="00E931E6">
              <w:rPr>
                <w:rFonts w:asciiTheme="minorHAnsi" w:hAnsiTheme="minorHAnsi" w:cstheme="minorHAnsi"/>
                <w:color w:val="000000" w:themeColor="text1"/>
              </w:rPr>
              <w:t xml:space="preserve"> investiţiei este minim (sau acest risc este inexistent). Verificarea </w:t>
            </w:r>
            <w:r w:rsidR="00D131BF" w:rsidRPr="00E931E6">
              <w:rPr>
                <w:rFonts w:asciiTheme="minorHAnsi" w:hAnsiTheme="minorHAnsi" w:cstheme="minorHAnsi"/>
                <w:color w:val="000000" w:themeColor="text1"/>
              </w:rPr>
              <w:t>sustenabilității</w:t>
            </w:r>
            <w:r w:rsidRPr="00E931E6">
              <w:rPr>
                <w:rFonts w:asciiTheme="minorHAnsi" w:hAnsiTheme="minorHAnsi" w:cstheme="minorHAnsi"/>
                <w:color w:val="000000" w:themeColor="text1"/>
              </w:rPr>
              <w:t xml:space="preserve"> financiare a proiectului implică proiectarea unui flux de numerar cumulat pozitiv pe fiecare an al perioadei analizate demonstrând că proiectul nu întâmpină riscul unui deficit de numerar (</w:t>
            </w:r>
            <w:r w:rsidR="00D131BF" w:rsidRPr="00E931E6">
              <w:rPr>
                <w:rFonts w:asciiTheme="minorHAnsi" w:hAnsiTheme="minorHAnsi" w:cstheme="minorHAnsi"/>
                <w:color w:val="000000" w:themeColor="text1"/>
              </w:rPr>
              <w:t>lichidități</w:t>
            </w:r>
            <w:r w:rsidRPr="00E931E6">
              <w:rPr>
                <w:rFonts w:asciiTheme="minorHAnsi" w:hAnsiTheme="minorHAnsi" w:cstheme="minorHAnsi"/>
                <w:color w:val="000000" w:themeColor="text1"/>
              </w:rPr>
              <w:t xml:space="preserve">) care să pună în pericol realizarea sau operarea investiţiei.  </w:t>
            </w:r>
          </w:p>
        </w:tc>
        <w:tc>
          <w:tcPr>
            <w:tcW w:w="828" w:type="dxa"/>
            <w:noWrap/>
            <w:vAlign w:val="center"/>
            <w:hideMark/>
          </w:tcPr>
          <w:p w14:paraId="5270023C"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2E12A07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BA3124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A01233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8B073E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0E1FFDE" w14:textId="77777777" w:rsidTr="00215EF2">
        <w:trPr>
          <w:trHeight w:val="647"/>
        </w:trPr>
        <w:tc>
          <w:tcPr>
            <w:tcW w:w="2272" w:type="dxa"/>
            <w:vMerge/>
            <w:vAlign w:val="center"/>
            <w:hideMark/>
          </w:tcPr>
          <w:p w14:paraId="06623C76"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01B62F9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b. Fluxul de numerar net cumulat prezintă valori </w:t>
            </w:r>
            <w:r w:rsidRPr="00E931E6">
              <w:rPr>
                <w:rFonts w:asciiTheme="minorHAnsi" w:hAnsiTheme="minorHAnsi" w:cstheme="minorHAnsi"/>
                <w:b/>
                <w:bCs/>
                <w:color w:val="000000" w:themeColor="text1"/>
              </w:rPr>
              <w:t>negative</w:t>
            </w:r>
            <w:r w:rsidRPr="00E931E6">
              <w:rPr>
                <w:rFonts w:asciiTheme="minorHAnsi" w:hAnsiTheme="minorHAnsi" w:cstheme="minorHAnsi"/>
                <w:color w:val="000000" w:themeColor="text1"/>
              </w:rPr>
              <w:t xml:space="preserve"> oricând pe durata de analiză a investiţiei. </w:t>
            </w:r>
            <w:r w:rsidRPr="00E931E6">
              <w:rPr>
                <w:rFonts w:asciiTheme="minorHAnsi" w:hAnsiTheme="minorHAnsi" w:cstheme="minorHAnsi"/>
                <w:b/>
                <w:bCs/>
                <w:color w:val="000000" w:themeColor="text1"/>
              </w:rPr>
              <w:t xml:space="preserve">Punctarea cu 0 duce la respingerea proiectului. </w:t>
            </w:r>
          </w:p>
        </w:tc>
        <w:tc>
          <w:tcPr>
            <w:tcW w:w="828" w:type="dxa"/>
            <w:noWrap/>
            <w:vAlign w:val="center"/>
            <w:hideMark/>
          </w:tcPr>
          <w:p w14:paraId="454D9571"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4C6AF01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D8A4DC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7DD6521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218EA5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918DC93" w14:textId="77777777" w:rsidTr="00215EF2">
        <w:trPr>
          <w:trHeight w:val="750"/>
        </w:trPr>
        <w:tc>
          <w:tcPr>
            <w:tcW w:w="2272" w:type="dxa"/>
            <w:vAlign w:val="center"/>
            <w:hideMark/>
          </w:tcPr>
          <w:p w14:paraId="6921A457"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3</w:t>
            </w:r>
          </w:p>
        </w:tc>
        <w:tc>
          <w:tcPr>
            <w:tcW w:w="7370" w:type="dxa"/>
            <w:hideMark/>
          </w:tcPr>
          <w:p w14:paraId="4AAA7C64" w14:textId="35FE3236" w:rsidR="00C77D43" w:rsidRPr="00E931E6" w:rsidRDefault="00D131BF"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Contribuţia</w:t>
            </w:r>
            <w:r w:rsidR="00C77D43" w:rsidRPr="00E931E6">
              <w:rPr>
                <w:rFonts w:asciiTheme="minorHAnsi" w:hAnsiTheme="minorHAnsi" w:cstheme="minorHAnsi"/>
                <w:b/>
                <w:bCs/>
                <w:color w:val="000000" w:themeColor="text1"/>
              </w:rPr>
              <w:t xml:space="preserve"> la principiile privind  dezvoltarea durabilă, </w:t>
            </w:r>
            <w:r w:rsidR="009A79E4">
              <w:rPr>
                <w:rFonts w:asciiTheme="minorHAnsi" w:hAnsiTheme="minorHAnsi" w:cstheme="minorHAnsi"/>
                <w:b/>
                <w:bCs/>
                <w:color w:val="000000" w:themeColor="text1"/>
              </w:rPr>
              <w:t xml:space="preserve">DNSH, </w:t>
            </w:r>
            <w:r w:rsidR="00C77D43" w:rsidRPr="00E931E6">
              <w:rPr>
                <w:rFonts w:asciiTheme="minorHAnsi" w:hAnsiTheme="minorHAnsi" w:cstheme="minorHAnsi"/>
                <w:b/>
                <w:bCs/>
                <w:color w:val="000000" w:themeColor="text1"/>
              </w:rPr>
              <w:t>egalitatea de şanse, de gen</w:t>
            </w:r>
            <w:r w:rsidR="009A79E4">
              <w:rPr>
                <w:rFonts w:asciiTheme="minorHAnsi" w:hAnsiTheme="minorHAnsi" w:cstheme="minorHAnsi"/>
                <w:b/>
                <w:bCs/>
                <w:color w:val="000000" w:themeColor="text1"/>
              </w:rPr>
              <w:t xml:space="preserve">, </w:t>
            </w:r>
            <w:r w:rsidR="00C77D43" w:rsidRPr="00E931E6">
              <w:rPr>
                <w:rFonts w:asciiTheme="minorHAnsi" w:hAnsiTheme="minorHAnsi" w:cstheme="minorHAnsi"/>
                <w:b/>
                <w:bCs/>
                <w:color w:val="000000" w:themeColor="text1"/>
              </w:rPr>
              <w:t>nediscriminarea și accesibilitatea</w:t>
            </w:r>
            <w:r w:rsidR="00215EF2" w:rsidRPr="00205AC4">
              <w:rPr>
                <w:rFonts w:asciiTheme="minorHAnsi" w:hAnsiTheme="minorHAnsi" w:cstheme="minorHAnsi"/>
                <w:b/>
                <w:bCs/>
                <w:color w:val="000000" w:themeColor="text1"/>
              </w:rPr>
              <w:t>.</w:t>
            </w:r>
            <w:r w:rsidR="00215EF2" w:rsidRPr="00205AC4">
              <w:rPr>
                <w:rFonts w:asciiTheme="minorHAnsi" w:hAnsiTheme="minorHAnsi" w:cstheme="minorHAnsi"/>
                <w:b/>
                <w:bCs/>
                <w:sz w:val="22"/>
              </w:rPr>
              <w:t xml:space="preserve"> Punctaj maxim: 16 puncte</w:t>
            </w:r>
          </w:p>
        </w:tc>
        <w:tc>
          <w:tcPr>
            <w:tcW w:w="828" w:type="dxa"/>
            <w:vAlign w:val="center"/>
            <w:hideMark/>
          </w:tcPr>
          <w:p w14:paraId="0972D98E"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16</w:t>
            </w:r>
          </w:p>
        </w:tc>
        <w:tc>
          <w:tcPr>
            <w:tcW w:w="930" w:type="dxa"/>
            <w:hideMark/>
          </w:tcPr>
          <w:p w14:paraId="1610CC2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D754E3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846371F"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c>
          <w:tcPr>
            <w:tcW w:w="807" w:type="dxa"/>
            <w:hideMark/>
          </w:tcPr>
          <w:p w14:paraId="78BD815E"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r>
      <w:tr w:rsidR="00C77D43" w:rsidRPr="00E931E6" w14:paraId="21188A69" w14:textId="77777777" w:rsidTr="00215EF2">
        <w:trPr>
          <w:trHeight w:val="315"/>
        </w:trPr>
        <w:tc>
          <w:tcPr>
            <w:tcW w:w="2272" w:type="dxa"/>
            <w:vAlign w:val="center"/>
            <w:hideMark/>
          </w:tcPr>
          <w:p w14:paraId="69D2BCC1"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3.1.</w:t>
            </w:r>
          </w:p>
        </w:tc>
        <w:tc>
          <w:tcPr>
            <w:tcW w:w="7370" w:type="dxa"/>
            <w:hideMark/>
          </w:tcPr>
          <w:p w14:paraId="31D6787C" w14:textId="73FB86DB" w:rsidR="00215EF2" w:rsidRPr="00205AC4" w:rsidRDefault="00D131BF" w:rsidP="00215EF2">
            <w:pPr>
              <w:rPr>
                <w:rFonts w:asciiTheme="minorHAnsi" w:hAnsiTheme="minorHAnsi" w:cstheme="minorHAnsi"/>
                <w:bCs/>
                <w:sz w:val="22"/>
              </w:rPr>
            </w:pPr>
            <w:r w:rsidRPr="00E931E6">
              <w:rPr>
                <w:rFonts w:asciiTheme="minorHAnsi" w:hAnsiTheme="minorHAnsi" w:cstheme="minorHAnsi"/>
                <w:b/>
                <w:bCs/>
                <w:color w:val="000000" w:themeColor="text1"/>
              </w:rPr>
              <w:t>Contribuţia</w:t>
            </w:r>
            <w:r w:rsidR="00C77D43" w:rsidRPr="00E931E6">
              <w:rPr>
                <w:rFonts w:asciiTheme="minorHAnsi" w:hAnsiTheme="minorHAnsi" w:cstheme="minorHAnsi"/>
                <w:b/>
                <w:bCs/>
                <w:color w:val="000000" w:themeColor="text1"/>
              </w:rPr>
              <w:t xml:space="preserve"> la principiile privind  dezvoltarea durabilă</w:t>
            </w:r>
            <w:r w:rsidR="00215EF2">
              <w:rPr>
                <w:rFonts w:asciiTheme="minorHAnsi" w:hAnsiTheme="minorHAnsi" w:cstheme="minorHAnsi"/>
                <w:b/>
                <w:bCs/>
                <w:color w:val="000000" w:themeColor="text1"/>
              </w:rPr>
              <w:t xml:space="preserve">. </w:t>
            </w:r>
            <w:r w:rsidR="00215EF2" w:rsidRPr="00205AC4">
              <w:rPr>
                <w:rFonts w:asciiTheme="minorHAnsi" w:hAnsiTheme="minorHAnsi" w:cstheme="minorHAnsi"/>
                <w:bCs/>
                <w:sz w:val="22"/>
              </w:rPr>
              <w:t>Punctaj maxim: 4 puncte</w:t>
            </w:r>
          </w:p>
          <w:p w14:paraId="54A031A5" w14:textId="0BD8FD00" w:rsidR="00C77D43" w:rsidRPr="00E931E6" w:rsidRDefault="00215EF2" w:rsidP="00215EF2">
            <w:pPr>
              <w:jc w:val="both"/>
              <w:rPr>
                <w:rFonts w:asciiTheme="minorHAnsi" w:hAnsiTheme="minorHAnsi" w:cstheme="minorHAnsi"/>
                <w:b/>
                <w:bCs/>
                <w:color w:val="000000" w:themeColor="text1"/>
              </w:rPr>
            </w:pPr>
            <w:r w:rsidRPr="00205AC4">
              <w:rPr>
                <w:rFonts w:asciiTheme="minorHAnsi" w:hAnsiTheme="minorHAnsi" w:cstheme="minorHAnsi"/>
                <w:bCs/>
                <w:sz w:val="22"/>
              </w:rPr>
              <w:t>Punctajele acordate la fiecare subcriteriu notat cu a, b, variază între: 0 puncte (punctajul minim) și punctajul indicat în dreptul subcriteriului</w:t>
            </w:r>
          </w:p>
        </w:tc>
        <w:tc>
          <w:tcPr>
            <w:tcW w:w="828" w:type="dxa"/>
            <w:vAlign w:val="center"/>
            <w:hideMark/>
          </w:tcPr>
          <w:p w14:paraId="209D789C"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w:t>
            </w:r>
          </w:p>
        </w:tc>
        <w:tc>
          <w:tcPr>
            <w:tcW w:w="930" w:type="dxa"/>
            <w:hideMark/>
          </w:tcPr>
          <w:p w14:paraId="5428C13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A88BB2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A7FFFFD"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c>
          <w:tcPr>
            <w:tcW w:w="807" w:type="dxa"/>
            <w:hideMark/>
          </w:tcPr>
          <w:p w14:paraId="0B8C5153"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r>
      <w:tr w:rsidR="00C77D43" w:rsidRPr="00E931E6" w14:paraId="59601075" w14:textId="77777777" w:rsidTr="00215EF2">
        <w:trPr>
          <w:trHeight w:val="315"/>
        </w:trPr>
        <w:tc>
          <w:tcPr>
            <w:tcW w:w="2272" w:type="dxa"/>
            <w:vMerge w:val="restart"/>
            <w:vAlign w:val="center"/>
            <w:hideMark/>
          </w:tcPr>
          <w:p w14:paraId="4582ACE5"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Punctajul este cumulativ</w:t>
            </w:r>
          </w:p>
        </w:tc>
        <w:tc>
          <w:tcPr>
            <w:tcW w:w="7370" w:type="dxa"/>
            <w:hideMark/>
          </w:tcPr>
          <w:p w14:paraId="412FA35C" w14:textId="5F68BB9B"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a. Proiectul prevede măsuri privind minimizarea la sursa a </w:t>
            </w:r>
            <w:r w:rsidR="00D131BF" w:rsidRPr="00E931E6">
              <w:rPr>
                <w:rFonts w:asciiTheme="minorHAnsi" w:hAnsiTheme="minorHAnsi" w:cstheme="minorHAnsi"/>
                <w:color w:val="000000" w:themeColor="text1"/>
              </w:rPr>
              <w:t>deșeurilor</w:t>
            </w:r>
            <w:r w:rsidRPr="00E931E6">
              <w:rPr>
                <w:rFonts w:asciiTheme="minorHAnsi" w:hAnsiTheme="minorHAnsi" w:cstheme="minorHAnsi"/>
                <w:color w:val="000000" w:themeColor="text1"/>
              </w:rPr>
              <w:t xml:space="preserve"> generate.</w:t>
            </w:r>
          </w:p>
        </w:tc>
        <w:tc>
          <w:tcPr>
            <w:tcW w:w="828" w:type="dxa"/>
            <w:vAlign w:val="center"/>
            <w:hideMark/>
          </w:tcPr>
          <w:p w14:paraId="5B9AD5EA"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5E0D558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09664D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4A6AB2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6900A8F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63B3B08" w14:textId="77777777" w:rsidTr="00215EF2">
        <w:trPr>
          <w:trHeight w:val="1260"/>
        </w:trPr>
        <w:tc>
          <w:tcPr>
            <w:tcW w:w="2272" w:type="dxa"/>
            <w:vMerge/>
            <w:vAlign w:val="center"/>
            <w:hideMark/>
          </w:tcPr>
          <w:p w14:paraId="55643FD4"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01F1945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b. Proiectul descrie modul in care a fost analizata expunerea la diverse riscuri si cum s-a reflectat in selectarea opțiunilor de investiții (ex. inclusiv Comasarea unităților de învățământ pentru o utilizare mai durabilă/eficientă a infrastructurii, cu evidențierea beneficiilor pentru mediu)</w:t>
            </w:r>
          </w:p>
        </w:tc>
        <w:tc>
          <w:tcPr>
            <w:tcW w:w="828" w:type="dxa"/>
            <w:vAlign w:val="center"/>
            <w:hideMark/>
          </w:tcPr>
          <w:p w14:paraId="2BD5804A"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38A75BD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77A55F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7B40B3E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C438B1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6FB3DEC" w14:textId="77777777" w:rsidTr="00215EF2">
        <w:trPr>
          <w:trHeight w:val="315"/>
        </w:trPr>
        <w:tc>
          <w:tcPr>
            <w:tcW w:w="2272" w:type="dxa"/>
            <w:vAlign w:val="center"/>
            <w:hideMark/>
          </w:tcPr>
          <w:p w14:paraId="695487BB"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3.2.</w:t>
            </w:r>
          </w:p>
        </w:tc>
        <w:tc>
          <w:tcPr>
            <w:tcW w:w="7370" w:type="dxa"/>
            <w:hideMark/>
          </w:tcPr>
          <w:p w14:paraId="6AE80B5D"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Respectarea principiului DNSH. </w:t>
            </w:r>
          </w:p>
        </w:tc>
        <w:tc>
          <w:tcPr>
            <w:tcW w:w="828" w:type="dxa"/>
            <w:vAlign w:val="center"/>
            <w:hideMark/>
          </w:tcPr>
          <w:p w14:paraId="6308E758"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w:t>
            </w:r>
          </w:p>
        </w:tc>
        <w:tc>
          <w:tcPr>
            <w:tcW w:w="930" w:type="dxa"/>
            <w:hideMark/>
          </w:tcPr>
          <w:p w14:paraId="679FFED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000A98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47503C0"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c>
          <w:tcPr>
            <w:tcW w:w="807" w:type="dxa"/>
            <w:hideMark/>
          </w:tcPr>
          <w:p w14:paraId="081DB6D2"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r>
      <w:tr w:rsidR="00C77D43" w:rsidRPr="00E931E6" w14:paraId="236C04D7" w14:textId="77777777" w:rsidTr="00215EF2">
        <w:trPr>
          <w:trHeight w:val="966"/>
        </w:trPr>
        <w:tc>
          <w:tcPr>
            <w:tcW w:w="2272" w:type="dxa"/>
            <w:vMerge w:val="restart"/>
            <w:vAlign w:val="center"/>
            <w:hideMark/>
          </w:tcPr>
          <w:p w14:paraId="1F838A50"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Punctarea subcriteriului se face prin selectarea unei singure variante și a punctajului aferent acesteia</w:t>
            </w:r>
          </w:p>
        </w:tc>
        <w:tc>
          <w:tcPr>
            <w:tcW w:w="7370" w:type="dxa"/>
            <w:vAlign w:val="center"/>
            <w:hideMark/>
          </w:tcPr>
          <w:p w14:paraId="145DD10B" w14:textId="77777777" w:rsidR="00C77D43" w:rsidRPr="00E931E6" w:rsidRDefault="00C77D43" w:rsidP="006F3787">
            <w:pPr>
              <w:rPr>
                <w:rFonts w:asciiTheme="minorHAnsi" w:hAnsiTheme="minorHAnsi" w:cstheme="minorHAnsi"/>
                <w:color w:val="000000" w:themeColor="text1"/>
              </w:rPr>
            </w:pPr>
            <w:r w:rsidRPr="00E931E6">
              <w:rPr>
                <w:rFonts w:asciiTheme="minorHAnsi" w:hAnsiTheme="minorHAnsi" w:cstheme="minorHAnsi"/>
                <w:color w:val="000000" w:themeColor="text1"/>
              </w:rPr>
              <w:t>a. Proiectul integrează principiului DNSH prin măsurile incluse în cererea de finanțare și anexele sale</w:t>
            </w:r>
          </w:p>
        </w:tc>
        <w:tc>
          <w:tcPr>
            <w:tcW w:w="828" w:type="dxa"/>
            <w:vAlign w:val="center"/>
            <w:hideMark/>
          </w:tcPr>
          <w:p w14:paraId="6E294C64"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4164776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645E45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254C3DB"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c>
          <w:tcPr>
            <w:tcW w:w="807" w:type="dxa"/>
            <w:hideMark/>
          </w:tcPr>
          <w:p w14:paraId="08EA6687"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r>
      <w:tr w:rsidR="00C77D43" w:rsidRPr="00E931E6" w14:paraId="55DEDFCE" w14:textId="77777777" w:rsidTr="00215EF2">
        <w:trPr>
          <w:trHeight w:val="842"/>
        </w:trPr>
        <w:tc>
          <w:tcPr>
            <w:tcW w:w="2272" w:type="dxa"/>
            <w:vMerge/>
            <w:vAlign w:val="center"/>
            <w:hideMark/>
          </w:tcPr>
          <w:p w14:paraId="020274A1" w14:textId="77777777" w:rsidR="00C77D43" w:rsidRPr="00E931E6" w:rsidRDefault="00C77D43" w:rsidP="006F3787">
            <w:pPr>
              <w:jc w:val="center"/>
              <w:rPr>
                <w:rFonts w:asciiTheme="minorHAnsi" w:hAnsiTheme="minorHAnsi" w:cstheme="minorHAnsi"/>
                <w:b/>
                <w:bCs/>
                <w:color w:val="000000" w:themeColor="text1"/>
              </w:rPr>
            </w:pPr>
          </w:p>
        </w:tc>
        <w:tc>
          <w:tcPr>
            <w:tcW w:w="7370" w:type="dxa"/>
            <w:vAlign w:val="center"/>
            <w:hideMark/>
          </w:tcPr>
          <w:p w14:paraId="3341087D" w14:textId="77777777" w:rsidR="00C77D43" w:rsidRPr="00E931E6" w:rsidRDefault="00C77D43" w:rsidP="006F3787">
            <w:pPr>
              <w:rPr>
                <w:rFonts w:asciiTheme="minorHAnsi" w:hAnsiTheme="minorHAnsi" w:cstheme="minorHAnsi"/>
                <w:color w:val="000000" w:themeColor="text1"/>
              </w:rPr>
            </w:pPr>
            <w:r w:rsidRPr="00E931E6">
              <w:rPr>
                <w:rFonts w:asciiTheme="minorHAnsi" w:hAnsiTheme="minorHAnsi" w:cstheme="minorHAnsi"/>
                <w:color w:val="000000" w:themeColor="text1"/>
              </w:rPr>
              <w:t xml:space="preserve">b. Proiectul nu integrează principiului DNSH prin măsurile incluse în cererea de finanțare și anexele sale . </w:t>
            </w:r>
            <w:r w:rsidRPr="00E931E6">
              <w:rPr>
                <w:rFonts w:asciiTheme="minorHAnsi" w:hAnsiTheme="minorHAnsi" w:cstheme="minorHAnsi"/>
                <w:b/>
                <w:bCs/>
                <w:color w:val="000000" w:themeColor="text1"/>
              </w:rPr>
              <w:t>Punctarea cu 0 duce la respingerea proiectului</w:t>
            </w:r>
            <w:r w:rsidRPr="00E931E6">
              <w:rPr>
                <w:rFonts w:asciiTheme="minorHAnsi" w:hAnsiTheme="minorHAnsi" w:cstheme="minorHAnsi"/>
                <w:color w:val="000000" w:themeColor="text1"/>
              </w:rPr>
              <w:t xml:space="preserve">                              </w:t>
            </w:r>
          </w:p>
        </w:tc>
        <w:tc>
          <w:tcPr>
            <w:tcW w:w="828" w:type="dxa"/>
            <w:vAlign w:val="center"/>
            <w:hideMark/>
          </w:tcPr>
          <w:p w14:paraId="60EF63E3"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5AD7E4B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76D987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27F0D95"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c>
          <w:tcPr>
            <w:tcW w:w="807" w:type="dxa"/>
            <w:hideMark/>
          </w:tcPr>
          <w:p w14:paraId="4F38ECBD"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r>
      <w:tr w:rsidR="00C77D43" w:rsidRPr="00E931E6" w14:paraId="4DCEDC60" w14:textId="77777777" w:rsidTr="00215EF2">
        <w:trPr>
          <w:trHeight w:val="315"/>
        </w:trPr>
        <w:tc>
          <w:tcPr>
            <w:tcW w:w="2272" w:type="dxa"/>
            <w:vAlign w:val="center"/>
            <w:hideMark/>
          </w:tcPr>
          <w:p w14:paraId="623CD72C"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3.3.</w:t>
            </w:r>
          </w:p>
        </w:tc>
        <w:tc>
          <w:tcPr>
            <w:tcW w:w="7370" w:type="dxa"/>
            <w:hideMark/>
          </w:tcPr>
          <w:p w14:paraId="53179E0E" w14:textId="11E6A9DD" w:rsidR="00C77D43" w:rsidRPr="00E931E6" w:rsidRDefault="00D131BF"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Eficiența</w:t>
            </w:r>
            <w:r w:rsidR="00C77D43" w:rsidRPr="00E931E6">
              <w:rPr>
                <w:rFonts w:asciiTheme="minorHAnsi" w:hAnsiTheme="minorHAnsi" w:cstheme="minorHAnsi"/>
                <w:b/>
                <w:bCs/>
                <w:color w:val="000000" w:themeColor="text1"/>
              </w:rPr>
              <w:t xml:space="preserve"> utilizării resurselor</w:t>
            </w:r>
          </w:p>
        </w:tc>
        <w:tc>
          <w:tcPr>
            <w:tcW w:w="828" w:type="dxa"/>
            <w:vAlign w:val="center"/>
            <w:hideMark/>
          </w:tcPr>
          <w:p w14:paraId="4C176E94"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3</w:t>
            </w:r>
          </w:p>
        </w:tc>
        <w:tc>
          <w:tcPr>
            <w:tcW w:w="930" w:type="dxa"/>
            <w:hideMark/>
          </w:tcPr>
          <w:p w14:paraId="39FA086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4820E25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098AAD4"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c>
          <w:tcPr>
            <w:tcW w:w="807" w:type="dxa"/>
            <w:hideMark/>
          </w:tcPr>
          <w:p w14:paraId="6BDE64D3"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r>
      <w:tr w:rsidR="00215EF2" w:rsidRPr="00E931E6" w14:paraId="32108119" w14:textId="77777777" w:rsidTr="00215EF2">
        <w:trPr>
          <w:trHeight w:val="1418"/>
        </w:trPr>
        <w:tc>
          <w:tcPr>
            <w:tcW w:w="9642" w:type="dxa"/>
            <w:gridSpan w:val="2"/>
            <w:vAlign w:val="center"/>
            <w:hideMark/>
          </w:tcPr>
          <w:p w14:paraId="7480B27E" w14:textId="55B8DD19" w:rsidR="00215EF2" w:rsidRPr="00E931E6" w:rsidRDefault="00D131BF"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Documentația</w:t>
            </w:r>
            <w:r w:rsidR="00215EF2" w:rsidRPr="00E931E6">
              <w:rPr>
                <w:rFonts w:asciiTheme="minorHAnsi" w:hAnsiTheme="minorHAnsi" w:cstheme="minorHAnsi"/>
                <w:color w:val="000000" w:themeColor="text1"/>
              </w:rPr>
              <w:t xml:space="preserve"> tehnică  prevede realizarea unei performante energetice superioare </w:t>
            </w:r>
            <w:r w:rsidRPr="00E931E6">
              <w:rPr>
                <w:rFonts w:asciiTheme="minorHAnsi" w:hAnsiTheme="minorHAnsi" w:cstheme="minorHAnsi"/>
                <w:color w:val="000000" w:themeColor="text1"/>
              </w:rPr>
              <w:t>cerinţelor</w:t>
            </w:r>
            <w:r w:rsidR="00215EF2" w:rsidRPr="00E931E6">
              <w:rPr>
                <w:rFonts w:asciiTheme="minorHAnsi" w:hAnsiTheme="minorHAnsi" w:cstheme="minorHAnsi"/>
                <w:color w:val="000000" w:themeColor="text1"/>
              </w:rPr>
              <w:t xml:space="preserve"> minime ce decurg din Legea 372/2005  privind </w:t>
            </w:r>
            <w:r w:rsidRPr="00E931E6">
              <w:rPr>
                <w:rFonts w:asciiTheme="minorHAnsi" w:hAnsiTheme="minorHAnsi" w:cstheme="minorHAnsi"/>
                <w:color w:val="000000" w:themeColor="text1"/>
              </w:rPr>
              <w:t>performanța</w:t>
            </w:r>
            <w:r w:rsidR="00215EF2" w:rsidRPr="00E931E6">
              <w:rPr>
                <w:rFonts w:asciiTheme="minorHAnsi" w:hAnsiTheme="minorHAnsi" w:cstheme="minorHAnsi"/>
                <w:color w:val="000000" w:themeColor="text1"/>
              </w:rPr>
              <w:t xml:space="preserve"> energetică a clădirilor si din  </w:t>
            </w:r>
            <w:r w:rsidRPr="00E931E6">
              <w:rPr>
                <w:rFonts w:asciiTheme="minorHAnsi" w:hAnsiTheme="minorHAnsi" w:cstheme="minorHAnsi"/>
                <w:color w:val="000000" w:themeColor="text1"/>
              </w:rPr>
              <w:t>legislația</w:t>
            </w:r>
            <w:r w:rsidR="00215EF2" w:rsidRPr="00E931E6">
              <w:rPr>
                <w:rFonts w:asciiTheme="minorHAnsi" w:hAnsiTheme="minorHAnsi" w:cstheme="minorHAnsi"/>
                <w:color w:val="000000" w:themeColor="text1"/>
              </w:rPr>
              <w:t xml:space="preserve"> subsecventă aferenta aplicabila in vigoare, inclusiv prin măsuri de folosire eficienta  a resurselor (folosirea eficienta a apei, folosirea de materiale ecologice) ale apelului</w:t>
            </w:r>
            <w:r w:rsidR="00215EF2">
              <w:rPr>
                <w:rFonts w:asciiTheme="minorHAnsi" w:hAnsiTheme="minorHAnsi" w:cstheme="minorHAnsi"/>
                <w:color w:val="000000" w:themeColor="text1"/>
              </w:rPr>
              <w:t>.</w:t>
            </w:r>
            <w:r w:rsidR="00215EF2">
              <w:rPr>
                <w:rFonts w:asciiTheme="minorHAnsi" w:hAnsiTheme="minorHAnsi" w:cstheme="minorHAnsi"/>
                <w:sz w:val="22"/>
              </w:rPr>
              <w:t xml:space="preserve"> </w:t>
            </w:r>
            <w:r w:rsidR="00215EF2" w:rsidRPr="00205AC4">
              <w:rPr>
                <w:rFonts w:asciiTheme="minorHAnsi" w:hAnsiTheme="minorHAnsi" w:cstheme="minorHAnsi"/>
                <w:b/>
                <w:sz w:val="22"/>
              </w:rPr>
              <w:t>Punctaj maxim:3 puncte</w:t>
            </w:r>
          </w:p>
        </w:tc>
        <w:tc>
          <w:tcPr>
            <w:tcW w:w="828" w:type="dxa"/>
            <w:vAlign w:val="center"/>
            <w:hideMark/>
          </w:tcPr>
          <w:p w14:paraId="084C7EF1" w14:textId="77777777" w:rsidR="00215EF2" w:rsidRPr="00E931E6" w:rsidRDefault="00215EF2"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79AE9E11" w14:textId="77777777" w:rsidR="00215EF2" w:rsidRPr="00E931E6" w:rsidRDefault="00215EF2"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AF2ED0F" w14:textId="77777777" w:rsidR="00215EF2" w:rsidRPr="00E931E6" w:rsidRDefault="00215EF2"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47D2E18" w14:textId="77777777" w:rsidR="00215EF2" w:rsidRPr="00E931E6" w:rsidRDefault="00215EF2"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c>
          <w:tcPr>
            <w:tcW w:w="807" w:type="dxa"/>
            <w:hideMark/>
          </w:tcPr>
          <w:p w14:paraId="215E19CD" w14:textId="77777777" w:rsidR="00215EF2" w:rsidRPr="00E931E6" w:rsidRDefault="00215EF2"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w:t>
            </w:r>
          </w:p>
        </w:tc>
      </w:tr>
      <w:tr w:rsidR="00C77D43" w:rsidRPr="00E931E6" w14:paraId="496DB0D8" w14:textId="77777777" w:rsidTr="00215EF2">
        <w:trPr>
          <w:trHeight w:val="690"/>
        </w:trPr>
        <w:tc>
          <w:tcPr>
            <w:tcW w:w="2272" w:type="dxa"/>
            <w:vAlign w:val="center"/>
            <w:hideMark/>
          </w:tcPr>
          <w:p w14:paraId="3E357BB1"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3.4.</w:t>
            </w:r>
          </w:p>
        </w:tc>
        <w:tc>
          <w:tcPr>
            <w:tcW w:w="7370" w:type="dxa"/>
            <w:hideMark/>
          </w:tcPr>
          <w:p w14:paraId="6CDB3834" w14:textId="1FA487FD" w:rsidR="00215EF2" w:rsidRPr="00205AC4" w:rsidRDefault="00C77D43" w:rsidP="00215EF2">
            <w:pPr>
              <w:rPr>
                <w:rFonts w:asciiTheme="minorHAnsi" w:hAnsiTheme="minorHAnsi" w:cstheme="minorHAnsi"/>
                <w:b/>
                <w:bCs/>
                <w:sz w:val="22"/>
              </w:rPr>
            </w:pPr>
            <w:r w:rsidRPr="00E931E6">
              <w:rPr>
                <w:rFonts w:asciiTheme="minorHAnsi" w:hAnsiTheme="minorHAnsi" w:cstheme="minorHAnsi"/>
                <w:b/>
                <w:bCs/>
                <w:color w:val="000000" w:themeColor="text1"/>
              </w:rPr>
              <w:t>Investiția include măsuri de asigurare a egalității de șanse și tratament, nediscriminare  și accesibilitate</w:t>
            </w:r>
            <w:r w:rsidR="00215EF2">
              <w:rPr>
                <w:rFonts w:asciiTheme="minorHAnsi" w:hAnsiTheme="minorHAnsi" w:cstheme="minorHAnsi"/>
                <w:b/>
                <w:bCs/>
                <w:color w:val="000000" w:themeColor="text1"/>
              </w:rPr>
              <w:t>.</w:t>
            </w:r>
            <w:r w:rsidR="00215EF2" w:rsidRPr="00205AC4">
              <w:rPr>
                <w:rFonts w:asciiTheme="minorHAnsi" w:hAnsiTheme="minorHAnsi" w:cstheme="minorHAnsi"/>
                <w:b/>
                <w:bCs/>
                <w:sz w:val="22"/>
              </w:rPr>
              <w:t xml:space="preserve"> Punctaj maxim: 8 puncte</w:t>
            </w:r>
          </w:p>
          <w:p w14:paraId="24D70673" w14:textId="0601BA4C" w:rsidR="00C77D43" w:rsidRPr="00215EF2" w:rsidRDefault="00215EF2" w:rsidP="006F3787">
            <w:pPr>
              <w:jc w:val="both"/>
              <w:rPr>
                <w:rFonts w:asciiTheme="minorHAnsi" w:hAnsiTheme="minorHAnsi" w:cstheme="minorHAnsi"/>
                <w:b/>
                <w:bCs/>
                <w:sz w:val="22"/>
              </w:rPr>
            </w:pPr>
            <w:r w:rsidRPr="00205AC4">
              <w:rPr>
                <w:rFonts w:asciiTheme="minorHAnsi" w:hAnsiTheme="minorHAnsi" w:cstheme="minorHAnsi"/>
                <w:b/>
                <w:bCs/>
                <w:sz w:val="22"/>
              </w:rPr>
              <w:t>Punctajele acordate la subcriteriile notate cu a, b, c, variază între: 0 puncte (punctajul minim) și punctajul indicat în dreptul subcriteriului</w:t>
            </w:r>
            <w:r>
              <w:rPr>
                <w:rFonts w:asciiTheme="minorHAnsi" w:hAnsiTheme="minorHAnsi" w:cstheme="minorHAnsi"/>
                <w:b/>
                <w:bCs/>
                <w:sz w:val="22"/>
              </w:rPr>
              <w:t xml:space="preserve"> </w:t>
            </w:r>
          </w:p>
        </w:tc>
        <w:tc>
          <w:tcPr>
            <w:tcW w:w="828" w:type="dxa"/>
            <w:vAlign w:val="center"/>
            <w:hideMark/>
          </w:tcPr>
          <w:p w14:paraId="681F38C0"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8</w:t>
            </w:r>
          </w:p>
        </w:tc>
        <w:tc>
          <w:tcPr>
            <w:tcW w:w="930" w:type="dxa"/>
            <w:hideMark/>
          </w:tcPr>
          <w:p w14:paraId="10D108D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E4C4FC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09D904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7B5183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C40A9CF" w14:textId="77777777" w:rsidTr="00215EF2">
        <w:trPr>
          <w:trHeight w:val="840"/>
        </w:trPr>
        <w:tc>
          <w:tcPr>
            <w:tcW w:w="2272" w:type="dxa"/>
            <w:vMerge w:val="restart"/>
            <w:vAlign w:val="center"/>
            <w:hideMark/>
          </w:tcPr>
          <w:p w14:paraId="10262C48"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Punctajul este cumulativ</w:t>
            </w:r>
          </w:p>
        </w:tc>
        <w:tc>
          <w:tcPr>
            <w:tcW w:w="7370" w:type="dxa"/>
            <w:hideMark/>
          </w:tcPr>
          <w:p w14:paraId="237D8985" w14:textId="03CA4668"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a. Proiectul prevede crearea de facilităţi / adaptarea infrastructurii/ echipamentelor pentru accesul persoanelor cu </w:t>
            </w:r>
            <w:r w:rsidR="00D131BF" w:rsidRPr="00E931E6">
              <w:rPr>
                <w:rFonts w:asciiTheme="minorHAnsi" w:hAnsiTheme="minorHAnsi" w:cstheme="minorHAnsi"/>
                <w:color w:val="000000" w:themeColor="text1"/>
              </w:rPr>
              <w:t>dizabilități</w:t>
            </w:r>
            <w:r w:rsidRPr="00E931E6">
              <w:rPr>
                <w:rFonts w:asciiTheme="minorHAnsi" w:hAnsiTheme="minorHAnsi" w:cstheme="minorHAnsi"/>
                <w:color w:val="000000" w:themeColor="text1"/>
              </w:rPr>
              <w:t xml:space="preserve">  (masuri suplimentare faţă de minimul legislativ in vigoare)</w:t>
            </w:r>
          </w:p>
        </w:tc>
        <w:tc>
          <w:tcPr>
            <w:tcW w:w="828" w:type="dxa"/>
            <w:vAlign w:val="center"/>
            <w:hideMark/>
          </w:tcPr>
          <w:p w14:paraId="2211721C"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125357E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25F96C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827242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0A3F02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585D39C" w14:textId="77777777" w:rsidTr="00215EF2">
        <w:trPr>
          <w:trHeight w:val="1065"/>
        </w:trPr>
        <w:tc>
          <w:tcPr>
            <w:tcW w:w="2272" w:type="dxa"/>
            <w:vMerge/>
            <w:vAlign w:val="center"/>
            <w:hideMark/>
          </w:tcPr>
          <w:p w14:paraId="67BF5964"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32D54073" w14:textId="54423FE0"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b. Proiectul  implementează mecanisme suplimentare faţă de minimul legislativ de asigurare a respectării egalităţii de şanse, de gen si nediscriminare (ex: implicarea  persoanelor vârstnice sau cu </w:t>
            </w:r>
            <w:r w:rsidR="00D131BF" w:rsidRPr="00E931E6">
              <w:rPr>
                <w:rFonts w:asciiTheme="minorHAnsi" w:hAnsiTheme="minorHAnsi" w:cstheme="minorHAnsi"/>
                <w:color w:val="000000" w:themeColor="text1"/>
              </w:rPr>
              <w:t>dizabilități</w:t>
            </w:r>
            <w:r w:rsidRPr="00E931E6">
              <w:rPr>
                <w:rFonts w:asciiTheme="minorHAnsi" w:hAnsiTheme="minorHAnsi" w:cstheme="minorHAnsi"/>
                <w:color w:val="000000" w:themeColor="text1"/>
              </w:rPr>
              <w:t xml:space="preserve"> în calitate de </w:t>
            </w:r>
            <w:r w:rsidR="00D131BF" w:rsidRPr="00E931E6">
              <w:rPr>
                <w:rFonts w:asciiTheme="minorHAnsi" w:hAnsiTheme="minorHAnsi" w:cstheme="minorHAnsi"/>
                <w:color w:val="000000" w:themeColor="text1"/>
              </w:rPr>
              <w:t>angajați</w:t>
            </w:r>
            <w:r w:rsidRPr="00E931E6">
              <w:rPr>
                <w:rFonts w:asciiTheme="minorHAnsi" w:hAnsiTheme="minorHAnsi" w:cstheme="minorHAnsi"/>
                <w:color w:val="000000" w:themeColor="text1"/>
              </w:rPr>
              <w:t>/colaboratori/voluntari)</w:t>
            </w:r>
          </w:p>
        </w:tc>
        <w:tc>
          <w:tcPr>
            <w:tcW w:w="828" w:type="dxa"/>
            <w:vAlign w:val="center"/>
            <w:hideMark/>
          </w:tcPr>
          <w:p w14:paraId="3A163D91"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0244A99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F2AA50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209C69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C14D04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497D3F9" w14:textId="77777777" w:rsidTr="00215EF2">
        <w:trPr>
          <w:trHeight w:val="1103"/>
        </w:trPr>
        <w:tc>
          <w:tcPr>
            <w:tcW w:w="2272" w:type="dxa"/>
            <w:vMerge/>
            <w:vAlign w:val="center"/>
            <w:hideMark/>
          </w:tcPr>
          <w:p w14:paraId="4A13CF87"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750D4F4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c. Proiectul propune măsuri de reducere a segregării sau măsuri de creștere a  accesului la educație a copiilor cu CES sau a celor din grupuri dezavantajate, romi, prin activități și rezultate cuantificabile</w:t>
            </w:r>
          </w:p>
        </w:tc>
        <w:tc>
          <w:tcPr>
            <w:tcW w:w="828" w:type="dxa"/>
            <w:vAlign w:val="center"/>
            <w:hideMark/>
          </w:tcPr>
          <w:p w14:paraId="1AA80DF9"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3C2CCA9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D6416F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3D19FA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BE5A92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A463C1D" w14:textId="77777777" w:rsidTr="00215EF2">
        <w:trPr>
          <w:trHeight w:val="945"/>
        </w:trPr>
        <w:tc>
          <w:tcPr>
            <w:tcW w:w="2272" w:type="dxa"/>
            <w:vAlign w:val="center"/>
            <w:hideMark/>
          </w:tcPr>
          <w:p w14:paraId="7FABF33C"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w:t>
            </w:r>
          </w:p>
        </w:tc>
        <w:tc>
          <w:tcPr>
            <w:tcW w:w="7370" w:type="dxa"/>
            <w:hideMark/>
          </w:tcPr>
          <w:p w14:paraId="029F47B3"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REZULTATELE ȘI IMPACTUL ASTEPTAT AL  INVESTITIILOR                                            Complementaritatea cu alte proiecte și  Implicarea în proiect a partenerilor relevanți de la nivel local/regional/European/internațional </w:t>
            </w:r>
          </w:p>
        </w:tc>
        <w:tc>
          <w:tcPr>
            <w:tcW w:w="828" w:type="dxa"/>
            <w:vAlign w:val="center"/>
            <w:hideMark/>
          </w:tcPr>
          <w:p w14:paraId="338E5E18"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13</w:t>
            </w:r>
          </w:p>
        </w:tc>
        <w:tc>
          <w:tcPr>
            <w:tcW w:w="930" w:type="dxa"/>
            <w:hideMark/>
          </w:tcPr>
          <w:p w14:paraId="77BC7DC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5335CC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E7BB57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1AEE127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513DAC8C" w14:textId="77777777" w:rsidTr="00215EF2">
        <w:trPr>
          <w:trHeight w:val="1129"/>
        </w:trPr>
        <w:tc>
          <w:tcPr>
            <w:tcW w:w="2272" w:type="dxa"/>
            <w:vAlign w:val="center"/>
            <w:hideMark/>
          </w:tcPr>
          <w:p w14:paraId="337CEDD1"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4.1.</w:t>
            </w:r>
          </w:p>
        </w:tc>
        <w:tc>
          <w:tcPr>
            <w:tcW w:w="7370" w:type="dxa"/>
            <w:hideMark/>
          </w:tcPr>
          <w:p w14:paraId="5ABC3720" w14:textId="49BAC0E4"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Parteneriatul cu unitatea de </w:t>
            </w:r>
            <w:r w:rsidR="00D131BF" w:rsidRPr="00E931E6">
              <w:rPr>
                <w:rFonts w:asciiTheme="minorHAnsi" w:hAnsiTheme="minorHAnsi" w:cstheme="minorHAnsi"/>
                <w:b/>
                <w:bCs/>
                <w:color w:val="000000" w:themeColor="text1"/>
              </w:rPr>
              <w:t>învăţământ</w:t>
            </w:r>
            <w:r w:rsidRPr="00E931E6">
              <w:rPr>
                <w:rFonts w:asciiTheme="minorHAnsi" w:hAnsiTheme="minorHAnsi" w:cstheme="minorHAnsi"/>
                <w:b/>
                <w:bCs/>
                <w:color w:val="000000" w:themeColor="text1"/>
              </w:rPr>
              <w:t xml:space="preserve"> </w:t>
            </w:r>
            <w:r w:rsidRPr="00E931E6">
              <w:rPr>
                <w:rFonts w:asciiTheme="minorHAnsi" w:hAnsiTheme="minorHAnsi" w:cstheme="minorHAnsi"/>
                <w:b/>
                <w:bCs/>
                <w:i/>
                <w:iCs/>
                <w:color w:val="000000" w:themeColor="text1"/>
              </w:rPr>
              <w:t xml:space="preserve">– CRITERIU DIGITALIZAT  </w:t>
            </w:r>
            <w:r w:rsidRPr="00E931E6">
              <w:rPr>
                <w:rFonts w:asciiTheme="minorHAnsi" w:hAnsiTheme="minorHAnsi" w:cstheme="minorHAnsi"/>
                <w:b/>
                <w:bCs/>
                <w:color w:val="000000" w:themeColor="text1"/>
              </w:rPr>
              <w:t xml:space="preserve"> </w:t>
            </w:r>
            <w:r w:rsidRPr="00E931E6">
              <w:rPr>
                <w:rFonts w:asciiTheme="minorHAnsi" w:hAnsiTheme="minorHAnsi" w:cstheme="minorHAnsi"/>
                <w:b/>
                <w:bCs/>
                <w:color w:val="000000" w:themeColor="text1"/>
              </w:rPr>
              <w:br/>
            </w:r>
            <w:r w:rsidRPr="00E931E6">
              <w:rPr>
                <w:rFonts w:asciiTheme="minorHAnsi" w:hAnsiTheme="minorHAnsi" w:cstheme="minorHAnsi"/>
                <w:color w:val="000000" w:themeColor="text1"/>
              </w:rPr>
              <w:t xml:space="preserve">Pentru proiectele care propun investiții în creșe și </w:t>
            </w:r>
            <w:r w:rsidR="00D131BF" w:rsidRPr="00E931E6">
              <w:rPr>
                <w:rFonts w:asciiTheme="minorHAnsi" w:hAnsiTheme="minorHAnsi" w:cstheme="minorHAnsi"/>
                <w:color w:val="000000" w:themeColor="text1"/>
              </w:rPr>
              <w:t>grădinițe</w:t>
            </w:r>
            <w:r w:rsidRPr="00E931E6">
              <w:rPr>
                <w:rFonts w:asciiTheme="minorHAnsi" w:hAnsiTheme="minorHAnsi" w:cstheme="minorHAnsi"/>
                <w:color w:val="000000" w:themeColor="text1"/>
              </w:rPr>
              <w:t xml:space="preserve"> noi, parteneriatul se va încheia cu unitatea de învățământ la care </w:t>
            </w:r>
            <w:r w:rsidR="00D131BF" w:rsidRPr="00E931E6">
              <w:rPr>
                <w:rFonts w:asciiTheme="minorHAnsi" w:hAnsiTheme="minorHAnsi" w:cstheme="minorHAnsi"/>
                <w:color w:val="000000" w:themeColor="text1"/>
              </w:rPr>
              <w:t>acestea</w:t>
            </w:r>
            <w:r w:rsidRPr="00E931E6">
              <w:rPr>
                <w:rFonts w:asciiTheme="minorHAnsi" w:hAnsiTheme="minorHAnsi" w:cstheme="minorHAnsi"/>
                <w:color w:val="000000" w:themeColor="text1"/>
              </w:rPr>
              <w:t xml:space="preserve"> vor fi arondate.</w:t>
            </w:r>
            <w:r w:rsidRPr="00E931E6">
              <w:rPr>
                <w:rFonts w:asciiTheme="minorHAnsi" w:hAnsiTheme="minorHAnsi" w:cstheme="minorHAnsi"/>
                <w:b/>
                <w:bCs/>
                <w:color w:val="000000" w:themeColor="text1"/>
              </w:rPr>
              <w:t xml:space="preserve">                                                                                                                                                                                                                                                                                                                                                                                    </w:t>
            </w:r>
          </w:p>
        </w:tc>
        <w:tc>
          <w:tcPr>
            <w:tcW w:w="828" w:type="dxa"/>
            <w:vAlign w:val="center"/>
            <w:hideMark/>
          </w:tcPr>
          <w:p w14:paraId="019BBC6B"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2</w:t>
            </w:r>
          </w:p>
        </w:tc>
        <w:tc>
          <w:tcPr>
            <w:tcW w:w="930" w:type="dxa"/>
            <w:hideMark/>
          </w:tcPr>
          <w:p w14:paraId="4E97F6A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6DEAE8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7DA3D0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A63C9B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A553566" w14:textId="77777777" w:rsidTr="00215EF2">
        <w:trPr>
          <w:trHeight w:val="750"/>
        </w:trPr>
        <w:tc>
          <w:tcPr>
            <w:tcW w:w="2272" w:type="dxa"/>
            <w:vMerge w:val="restart"/>
            <w:vAlign w:val="center"/>
            <w:hideMark/>
          </w:tcPr>
          <w:p w14:paraId="46114C81"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Punctarea subcriteriului se face prin selectarea unei singure variante și a punctajului aferent acesteia</w:t>
            </w:r>
          </w:p>
        </w:tc>
        <w:tc>
          <w:tcPr>
            <w:tcW w:w="7370" w:type="dxa"/>
            <w:hideMark/>
          </w:tcPr>
          <w:p w14:paraId="20B0BBF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a. Unitatea de învățământ care face obiectul investiției este partener în proiect  (se verifică Acordul de Parteneriat)</w:t>
            </w:r>
          </w:p>
        </w:tc>
        <w:tc>
          <w:tcPr>
            <w:tcW w:w="828" w:type="dxa"/>
            <w:noWrap/>
            <w:vAlign w:val="center"/>
            <w:hideMark/>
          </w:tcPr>
          <w:p w14:paraId="3726E68A"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6A671BB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0A0192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8F27BF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398A511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BB89C18" w14:textId="77777777" w:rsidTr="00215EF2">
        <w:trPr>
          <w:trHeight w:val="1365"/>
        </w:trPr>
        <w:tc>
          <w:tcPr>
            <w:tcW w:w="2272" w:type="dxa"/>
            <w:vMerge/>
            <w:vAlign w:val="center"/>
            <w:hideMark/>
          </w:tcPr>
          <w:p w14:paraId="01EE4853"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2D594975" w14:textId="1341AD71"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b. Unitatea de învățământ care face obiectul investiției nu este partener în proiect dar a fost implicată în elaborarea cererii de finanțare, identificarea nevoilor de investiții și este implicată în implementarea proiectului (se va verifica </w:t>
            </w:r>
            <w:r w:rsidR="00D131BF" w:rsidRPr="00E931E6">
              <w:rPr>
                <w:rFonts w:asciiTheme="minorHAnsi" w:hAnsiTheme="minorHAnsi" w:cstheme="minorHAnsi"/>
                <w:color w:val="000000" w:themeColor="text1"/>
              </w:rPr>
              <w:t>descrierea</w:t>
            </w:r>
            <w:r w:rsidRPr="00E931E6">
              <w:rPr>
                <w:rFonts w:asciiTheme="minorHAnsi" w:hAnsiTheme="minorHAnsi" w:cstheme="minorHAnsi"/>
                <w:color w:val="000000" w:themeColor="text1"/>
              </w:rPr>
              <w:t xml:space="preserve"> din cererea de </w:t>
            </w:r>
            <w:r w:rsidR="00D131BF" w:rsidRPr="00E931E6">
              <w:rPr>
                <w:rFonts w:asciiTheme="minorHAnsi" w:hAnsiTheme="minorHAnsi" w:cstheme="minorHAnsi"/>
                <w:color w:val="000000" w:themeColor="text1"/>
              </w:rPr>
              <w:t>finanţare</w:t>
            </w:r>
            <w:r w:rsidRPr="00E931E6">
              <w:rPr>
                <w:rFonts w:asciiTheme="minorHAnsi" w:hAnsiTheme="minorHAnsi" w:cstheme="minorHAnsi"/>
                <w:color w:val="000000" w:themeColor="text1"/>
              </w:rPr>
              <w:t xml:space="preserve"> și daca angajați a unității de învățământ fac parte din echipa de implementare a proiectului)</w:t>
            </w:r>
          </w:p>
        </w:tc>
        <w:tc>
          <w:tcPr>
            <w:tcW w:w="828" w:type="dxa"/>
            <w:noWrap/>
            <w:vAlign w:val="center"/>
            <w:hideMark/>
          </w:tcPr>
          <w:p w14:paraId="5563D4E9"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71EBE37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181E02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E816B0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5F38EC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E5FD281" w14:textId="77777777" w:rsidTr="00215EF2">
        <w:trPr>
          <w:trHeight w:val="750"/>
        </w:trPr>
        <w:tc>
          <w:tcPr>
            <w:tcW w:w="2272" w:type="dxa"/>
            <w:vMerge/>
            <w:vAlign w:val="center"/>
            <w:hideMark/>
          </w:tcPr>
          <w:p w14:paraId="144902B0"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4FF8D5BB" w14:textId="67E56AE1"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c. Unitatea de învățământ obiect al </w:t>
            </w:r>
            <w:r w:rsidR="00D131BF" w:rsidRPr="00E931E6">
              <w:rPr>
                <w:rFonts w:asciiTheme="minorHAnsi" w:hAnsiTheme="minorHAnsi" w:cstheme="minorHAnsi"/>
                <w:color w:val="000000" w:themeColor="text1"/>
              </w:rPr>
              <w:t>investiţiei</w:t>
            </w:r>
            <w:r w:rsidRPr="00E931E6">
              <w:rPr>
                <w:rFonts w:asciiTheme="minorHAnsi" w:hAnsiTheme="minorHAnsi" w:cstheme="minorHAnsi"/>
                <w:color w:val="000000" w:themeColor="text1"/>
              </w:rPr>
              <w:t xml:space="preserve"> nu este partener în proiect, nu a fost implicată în </w:t>
            </w:r>
            <w:r w:rsidR="00D131BF" w:rsidRPr="00E931E6">
              <w:rPr>
                <w:rFonts w:asciiTheme="minorHAnsi" w:hAnsiTheme="minorHAnsi" w:cstheme="minorHAnsi"/>
                <w:color w:val="000000" w:themeColor="text1"/>
              </w:rPr>
              <w:t>identificarea</w:t>
            </w:r>
            <w:r w:rsidRPr="00E931E6">
              <w:rPr>
                <w:rFonts w:asciiTheme="minorHAnsi" w:hAnsiTheme="minorHAnsi" w:cstheme="minorHAnsi"/>
                <w:color w:val="000000" w:themeColor="text1"/>
              </w:rPr>
              <w:t xml:space="preserve"> nevoilor de investiții și nu este implicată în implementarea proiectului</w:t>
            </w:r>
          </w:p>
        </w:tc>
        <w:tc>
          <w:tcPr>
            <w:tcW w:w="828" w:type="dxa"/>
            <w:noWrap/>
            <w:vAlign w:val="center"/>
            <w:hideMark/>
          </w:tcPr>
          <w:p w14:paraId="182C3ED4"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747300F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AF8D52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37170A4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9F1DAB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E4B106D" w14:textId="77777777" w:rsidTr="00215EF2">
        <w:trPr>
          <w:trHeight w:val="720"/>
        </w:trPr>
        <w:tc>
          <w:tcPr>
            <w:tcW w:w="2272" w:type="dxa"/>
            <w:vAlign w:val="center"/>
            <w:hideMark/>
          </w:tcPr>
          <w:p w14:paraId="5D1B71A8"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4.2.</w:t>
            </w:r>
          </w:p>
        </w:tc>
        <w:tc>
          <w:tcPr>
            <w:tcW w:w="7370" w:type="dxa"/>
            <w:hideMark/>
          </w:tcPr>
          <w:p w14:paraId="00E42F39"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Implicarea altor parteneri relevanți de la nivel local/regional în  implementarea proiectului  </w:t>
            </w:r>
            <w:r w:rsidRPr="00E931E6">
              <w:rPr>
                <w:rFonts w:asciiTheme="minorHAnsi" w:hAnsiTheme="minorHAnsi" w:cstheme="minorHAnsi"/>
                <w:b/>
                <w:bCs/>
                <w:i/>
                <w:iCs/>
                <w:color w:val="000000" w:themeColor="text1"/>
              </w:rPr>
              <w:t>– CRITERIU DIGITALIZAT</w:t>
            </w:r>
            <w:r w:rsidRPr="00E931E6">
              <w:rPr>
                <w:rFonts w:asciiTheme="minorHAnsi" w:hAnsiTheme="minorHAnsi" w:cstheme="minorHAnsi"/>
                <w:b/>
                <w:bCs/>
                <w:color w:val="000000" w:themeColor="text1"/>
              </w:rPr>
              <w:t xml:space="preserve"> </w:t>
            </w:r>
          </w:p>
        </w:tc>
        <w:tc>
          <w:tcPr>
            <w:tcW w:w="828" w:type="dxa"/>
            <w:vAlign w:val="center"/>
            <w:hideMark/>
          </w:tcPr>
          <w:p w14:paraId="4CF4547B"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w:t>
            </w:r>
          </w:p>
        </w:tc>
        <w:tc>
          <w:tcPr>
            <w:tcW w:w="930" w:type="dxa"/>
            <w:hideMark/>
          </w:tcPr>
          <w:p w14:paraId="5459C40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2C33C6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6F21EA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718ECC9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6305765" w14:textId="77777777" w:rsidTr="00215EF2">
        <w:trPr>
          <w:trHeight w:val="1500"/>
        </w:trPr>
        <w:tc>
          <w:tcPr>
            <w:tcW w:w="2272" w:type="dxa"/>
            <w:vMerge w:val="restart"/>
            <w:vAlign w:val="center"/>
            <w:hideMark/>
          </w:tcPr>
          <w:p w14:paraId="70C1E429"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Punctarea subcriteriului se face prin selectarea unei singure variante și a </w:t>
            </w:r>
            <w:r w:rsidRPr="00E931E6">
              <w:rPr>
                <w:rFonts w:asciiTheme="minorHAnsi" w:hAnsiTheme="minorHAnsi" w:cstheme="minorHAnsi"/>
                <w:b/>
                <w:bCs/>
                <w:color w:val="000000" w:themeColor="text1"/>
              </w:rPr>
              <w:lastRenderedPageBreak/>
              <w:t>punctajului aferent acesteia</w:t>
            </w:r>
          </w:p>
        </w:tc>
        <w:tc>
          <w:tcPr>
            <w:tcW w:w="7370" w:type="dxa"/>
            <w:hideMark/>
          </w:tcPr>
          <w:p w14:paraId="595AEC6F" w14:textId="402FDAAB"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lastRenderedPageBreak/>
              <w:t xml:space="preserve">a. Alți parteneri relevanți de la nivel local/regional au fost </w:t>
            </w:r>
            <w:r w:rsidR="00D131BF" w:rsidRPr="00E931E6">
              <w:rPr>
                <w:rFonts w:asciiTheme="minorHAnsi" w:hAnsiTheme="minorHAnsi" w:cstheme="minorHAnsi"/>
                <w:color w:val="000000" w:themeColor="text1"/>
              </w:rPr>
              <w:t>implicați</w:t>
            </w:r>
            <w:r w:rsidRPr="00E931E6">
              <w:rPr>
                <w:rFonts w:asciiTheme="minorHAnsi" w:hAnsiTheme="minorHAnsi" w:cstheme="minorHAnsi"/>
                <w:color w:val="000000" w:themeColor="text1"/>
              </w:rPr>
              <w:t xml:space="preserve"> în elaborarea cererii de finanțare sau identificarea nevoilor de investiții sau  implementarea proiectului (actori relevanți sunt considerați: Inspectoratul Școlar, comitete ale părinților, asociații/organizații cu scop educațional, social, de sănătate etc)</w:t>
            </w:r>
          </w:p>
        </w:tc>
        <w:tc>
          <w:tcPr>
            <w:tcW w:w="828" w:type="dxa"/>
            <w:noWrap/>
            <w:vAlign w:val="center"/>
            <w:hideMark/>
          </w:tcPr>
          <w:p w14:paraId="102D3BC3"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325A6EB9"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5256829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5BDD2E2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F4070B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6286F0C" w14:textId="77777777" w:rsidTr="00215EF2">
        <w:trPr>
          <w:trHeight w:val="1410"/>
        </w:trPr>
        <w:tc>
          <w:tcPr>
            <w:tcW w:w="2272" w:type="dxa"/>
            <w:vMerge/>
            <w:vAlign w:val="center"/>
            <w:hideMark/>
          </w:tcPr>
          <w:p w14:paraId="3795ABC3"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03EB2B3D"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b. Proiectul nu demonstrează implicarea altor parteneri relevanți de la nivel local și regional în elaborarea cererii de finanțare sau identificarea nevoilor de investiții sau  implementarea proiectului (actori relevanți sunt considerați: Inspectoratul Școlar, comitete ale părinților, asociații/organizații cu scop educațional, social, de sănătate etc)</w:t>
            </w:r>
          </w:p>
        </w:tc>
        <w:tc>
          <w:tcPr>
            <w:tcW w:w="828" w:type="dxa"/>
            <w:noWrap/>
            <w:vAlign w:val="center"/>
            <w:hideMark/>
          </w:tcPr>
          <w:p w14:paraId="6FE67D01"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785671E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75C32A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70F65F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4C78AE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2E97EAB" w14:textId="77777777" w:rsidTr="00215EF2">
        <w:trPr>
          <w:trHeight w:val="630"/>
        </w:trPr>
        <w:tc>
          <w:tcPr>
            <w:tcW w:w="2272" w:type="dxa"/>
            <w:vAlign w:val="center"/>
            <w:hideMark/>
          </w:tcPr>
          <w:p w14:paraId="483902DD"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4.3.</w:t>
            </w:r>
          </w:p>
        </w:tc>
        <w:tc>
          <w:tcPr>
            <w:tcW w:w="7370" w:type="dxa"/>
            <w:hideMark/>
          </w:tcPr>
          <w:p w14:paraId="4E2FBA84" w14:textId="67C07C63"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Acțiuni de </w:t>
            </w:r>
            <w:r w:rsidR="00D131BF" w:rsidRPr="00E931E6">
              <w:rPr>
                <w:rFonts w:asciiTheme="minorHAnsi" w:hAnsiTheme="minorHAnsi" w:cstheme="minorHAnsi"/>
                <w:b/>
                <w:bCs/>
                <w:color w:val="000000" w:themeColor="text1"/>
              </w:rPr>
              <w:t>cooperare</w:t>
            </w:r>
            <w:r w:rsidRPr="00E931E6">
              <w:rPr>
                <w:rFonts w:asciiTheme="minorHAnsi" w:hAnsiTheme="minorHAnsi" w:cstheme="minorHAnsi"/>
                <w:b/>
                <w:bCs/>
                <w:color w:val="000000" w:themeColor="text1"/>
              </w:rPr>
              <w:t xml:space="preserve"> teritorială, implementate cu implicarea de parteneri din SUERD sau alte state membre ale UE   </w:t>
            </w:r>
            <w:r w:rsidRPr="00E931E6">
              <w:rPr>
                <w:rFonts w:asciiTheme="minorHAnsi" w:hAnsiTheme="minorHAnsi" w:cstheme="minorHAnsi"/>
                <w:b/>
                <w:bCs/>
                <w:i/>
                <w:iCs/>
                <w:color w:val="000000" w:themeColor="text1"/>
              </w:rPr>
              <w:t>– CRITERIU DIGITALIZAT</w:t>
            </w:r>
          </w:p>
        </w:tc>
        <w:tc>
          <w:tcPr>
            <w:tcW w:w="828" w:type="dxa"/>
            <w:vAlign w:val="center"/>
            <w:hideMark/>
          </w:tcPr>
          <w:p w14:paraId="181338D1"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2</w:t>
            </w:r>
          </w:p>
        </w:tc>
        <w:tc>
          <w:tcPr>
            <w:tcW w:w="930" w:type="dxa"/>
            <w:hideMark/>
          </w:tcPr>
          <w:p w14:paraId="34775BC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6207CCE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04DD42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4D0A22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1C5069D8" w14:textId="77777777" w:rsidTr="00215EF2">
        <w:trPr>
          <w:trHeight w:val="1531"/>
        </w:trPr>
        <w:tc>
          <w:tcPr>
            <w:tcW w:w="2272" w:type="dxa"/>
            <w:vMerge w:val="restart"/>
            <w:vAlign w:val="center"/>
            <w:hideMark/>
          </w:tcPr>
          <w:p w14:paraId="02AD516C"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Punctarea subcriteriului se face prin selectarea unei singure variante și a punctajului aferent acesteia</w:t>
            </w:r>
          </w:p>
        </w:tc>
        <w:tc>
          <w:tcPr>
            <w:tcW w:w="7370" w:type="dxa"/>
            <w:hideMark/>
          </w:tcPr>
          <w:p w14:paraId="4E1953E8" w14:textId="29FBE552"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 a. Solicitantul propune și include în activitățile și bugetul proiectului, acțiuni de </w:t>
            </w:r>
            <w:r w:rsidR="00D131BF" w:rsidRPr="00E931E6">
              <w:rPr>
                <w:rFonts w:asciiTheme="minorHAnsi" w:hAnsiTheme="minorHAnsi" w:cstheme="minorHAnsi"/>
                <w:color w:val="000000" w:themeColor="text1"/>
              </w:rPr>
              <w:t>cooperare</w:t>
            </w:r>
            <w:r w:rsidRPr="00E931E6">
              <w:rPr>
                <w:rFonts w:asciiTheme="minorHAnsi" w:hAnsiTheme="minorHAnsi" w:cstheme="minorHAnsi"/>
                <w:color w:val="000000" w:themeColor="text1"/>
              </w:rPr>
              <w:t xml:space="preserve"> teritorială, implementate cu implicarea de parteneri din aria SUERD: Strategia Uniunii Europene pentru  Regiunea Dunării (https://danube-region.eu/about/the-danube-region/) și care răspund Ariei Prioritare 9 „Oameni și </w:t>
            </w:r>
            <w:r w:rsidR="00D131BF" w:rsidRPr="00E931E6">
              <w:rPr>
                <w:rFonts w:asciiTheme="minorHAnsi" w:hAnsiTheme="minorHAnsi" w:cstheme="minorHAnsi"/>
                <w:color w:val="000000" w:themeColor="text1"/>
              </w:rPr>
              <w:t>abilități” și</w:t>
            </w:r>
            <w:r w:rsidRPr="00E931E6">
              <w:rPr>
                <w:rFonts w:asciiTheme="minorHAnsi" w:hAnsiTheme="minorHAnsi" w:cstheme="minorHAnsi"/>
                <w:color w:val="000000" w:themeColor="text1"/>
              </w:rPr>
              <w:t xml:space="preserve"> Acțiunii 5 Calitatea și eficiența sistemelor de educație și formare”                                                                                                                                                                                                                                                                                                             </w:t>
            </w:r>
          </w:p>
        </w:tc>
        <w:tc>
          <w:tcPr>
            <w:tcW w:w="828" w:type="dxa"/>
            <w:noWrap/>
            <w:vAlign w:val="center"/>
            <w:hideMark/>
          </w:tcPr>
          <w:p w14:paraId="3CB4C38D"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7DBEC1A6"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A17FDC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570B57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6FEE196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03084858" w14:textId="77777777" w:rsidTr="00215EF2">
        <w:trPr>
          <w:trHeight w:val="1273"/>
        </w:trPr>
        <w:tc>
          <w:tcPr>
            <w:tcW w:w="2272" w:type="dxa"/>
            <w:vMerge/>
            <w:vAlign w:val="center"/>
            <w:hideMark/>
          </w:tcPr>
          <w:p w14:paraId="53F94195"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1C55E139" w14:textId="30625222"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b. Solicitantul propune și include, în activitățile și bugetul proiectului, acțiuni de </w:t>
            </w:r>
            <w:r w:rsidR="00D131BF" w:rsidRPr="00E931E6">
              <w:rPr>
                <w:rFonts w:asciiTheme="minorHAnsi" w:hAnsiTheme="minorHAnsi" w:cstheme="minorHAnsi"/>
                <w:color w:val="000000" w:themeColor="text1"/>
              </w:rPr>
              <w:t>cooperare</w:t>
            </w:r>
            <w:r w:rsidRPr="00E931E6">
              <w:rPr>
                <w:rFonts w:asciiTheme="minorHAnsi" w:hAnsiTheme="minorHAnsi" w:cstheme="minorHAnsi"/>
                <w:color w:val="000000" w:themeColor="text1"/>
              </w:rPr>
              <w:t xml:space="preserve"> teritorială implementate cu implicarea de parteneri din afara SUERD.  În cazul parteneriatelor cu organizații din afara SUERD, acestea trebuie să fie localizate în statele membre ale Uniunii Europene  </w:t>
            </w:r>
          </w:p>
        </w:tc>
        <w:tc>
          <w:tcPr>
            <w:tcW w:w="828" w:type="dxa"/>
            <w:noWrap/>
            <w:vAlign w:val="center"/>
            <w:hideMark/>
          </w:tcPr>
          <w:p w14:paraId="25AE175C"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22C2DB1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85CFEA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2A2A7C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050A9BD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D8D722C" w14:textId="77777777" w:rsidTr="00215EF2">
        <w:trPr>
          <w:trHeight w:val="656"/>
        </w:trPr>
        <w:tc>
          <w:tcPr>
            <w:tcW w:w="2272" w:type="dxa"/>
            <w:vMerge/>
            <w:vAlign w:val="center"/>
            <w:hideMark/>
          </w:tcPr>
          <w:p w14:paraId="6FCBF9E9" w14:textId="77777777" w:rsidR="00C77D43" w:rsidRPr="00E931E6" w:rsidRDefault="00C77D43" w:rsidP="006F3787">
            <w:pPr>
              <w:jc w:val="center"/>
              <w:rPr>
                <w:rFonts w:asciiTheme="minorHAnsi" w:hAnsiTheme="minorHAnsi" w:cstheme="minorHAnsi"/>
                <w:b/>
                <w:bCs/>
                <w:color w:val="000000" w:themeColor="text1"/>
              </w:rPr>
            </w:pPr>
          </w:p>
        </w:tc>
        <w:tc>
          <w:tcPr>
            <w:tcW w:w="7370" w:type="dxa"/>
            <w:hideMark/>
          </w:tcPr>
          <w:p w14:paraId="7F3F4459" w14:textId="01A04009"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xml:space="preserve">c. Aplicantul nu propune sau include în activitățile și bugetul proiectului, acțiuni de </w:t>
            </w:r>
            <w:r w:rsidR="00D131BF" w:rsidRPr="00E931E6">
              <w:rPr>
                <w:rFonts w:asciiTheme="minorHAnsi" w:hAnsiTheme="minorHAnsi" w:cstheme="minorHAnsi"/>
                <w:color w:val="000000" w:themeColor="text1"/>
              </w:rPr>
              <w:t>cooperare</w:t>
            </w:r>
            <w:r w:rsidRPr="00E931E6">
              <w:rPr>
                <w:rFonts w:asciiTheme="minorHAnsi" w:hAnsiTheme="minorHAnsi" w:cstheme="minorHAnsi"/>
                <w:color w:val="000000" w:themeColor="text1"/>
              </w:rPr>
              <w:t xml:space="preserve"> teritorială</w:t>
            </w:r>
          </w:p>
        </w:tc>
        <w:tc>
          <w:tcPr>
            <w:tcW w:w="828" w:type="dxa"/>
            <w:noWrap/>
            <w:vAlign w:val="center"/>
            <w:hideMark/>
          </w:tcPr>
          <w:p w14:paraId="392E000C"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0</w:t>
            </w:r>
          </w:p>
        </w:tc>
        <w:tc>
          <w:tcPr>
            <w:tcW w:w="930" w:type="dxa"/>
            <w:hideMark/>
          </w:tcPr>
          <w:p w14:paraId="34C48D9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7379EE9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7C405C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61E902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31FFF948" w14:textId="77777777" w:rsidTr="00215EF2">
        <w:trPr>
          <w:trHeight w:val="1260"/>
        </w:trPr>
        <w:tc>
          <w:tcPr>
            <w:tcW w:w="2272" w:type="dxa"/>
            <w:vAlign w:val="center"/>
            <w:hideMark/>
          </w:tcPr>
          <w:p w14:paraId="3661F6CC"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4.4.</w:t>
            </w:r>
          </w:p>
        </w:tc>
        <w:tc>
          <w:tcPr>
            <w:tcW w:w="7370" w:type="dxa"/>
            <w:hideMark/>
          </w:tcPr>
          <w:p w14:paraId="6745D0D7"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Proiectul propus este complementar cu alte proiecte finanțate din fonduri europene (PEO, PIDS, PNRR, PTJ, ERASMUS+, alte programe) care vizează pregătirea personalului și/sau îmbunătățirea serviciilor educaționale. Solicitantul va face dovada stadiului acestor proiecte.  </w:t>
            </w:r>
            <w:r w:rsidRPr="00E931E6">
              <w:rPr>
                <w:rFonts w:asciiTheme="minorHAnsi" w:hAnsiTheme="minorHAnsi" w:cstheme="minorHAnsi"/>
                <w:b/>
                <w:bCs/>
                <w:i/>
                <w:iCs/>
                <w:color w:val="000000" w:themeColor="text1"/>
              </w:rPr>
              <w:t>– CRITERIU DIGITALIZAT</w:t>
            </w:r>
          </w:p>
        </w:tc>
        <w:tc>
          <w:tcPr>
            <w:tcW w:w="828" w:type="dxa"/>
            <w:vAlign w:val="center"/>
            <w:hideMark/>
          </w:tcPr>
          <w:p w14:paraId="7C69B50C"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3</w:t>
            </w:r>
          </w:p>
        </w:tc>
        <w:tc>
          <w:tcPr>
            <w:tcW w:w="930" w:type="dxa"/>
            <w:hideMark/>
          </w:tcPr>
          <w:p w14:paraId="7E53919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6705D81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663F38F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2279B42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7E9CF62C" w14:textId="77777777" w:rsidTr="00215EF2">
        <w:trPr>
          <w:trHeight w:val="748"/>
        </w:trPr>
        <w:tc>
          <w:tcPr>
            <w:tcW w:w="2272" w:type="dxa"/>
            <w:vMerge w:val="restart"/>
            <w:vAlign w:val="center"/>
            <w:hideMark/>
          </w:tcPr>
          <w:p w14:paraId="440B07D6"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 xml:space="preserve">Punctarea subcriteriului se face prin </w:t>
            </w:r>
            <w:r w:rsidRPr="00E931E6">
              <w:rPr>
                <w:rFonts w:asciiTheme="minorHAnsi" w:hAnsiTheme="minorHAnsi" w:cstheme="minorHAnsi"/>
                <w:b/>
                <w:bCs/>
                <w:color w:val="000000" w:themeColor="text1"/>
              </w:rPr>
              <w:lastRenderedPageBreak/>
              <w:t>selectarea unei singure variante și a punctajului aferent acesteia</w:t>
            </w:r>
          </w:p>
        </w:tc>
        <w:tc>
          <w:tcPr>
            <w:tcW w:w="7370" w:type="dxa"/>
            <w:vAlign w:val="center"/>
            <w:hideMark/>
          </w:tcPr>
          <w:p w14:paraId="76387DEC" w14:textId="77777777" w:rsidR="00C77D43" w:rsidRPr="00E931E6"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lastRenderedPageBreak/>
              <w:t>a.</w:t>
            </w:r>
            <w:r w:rsidRPr="00E931E6">
              <w:rPr>
                <w:rFonts w:asciiTheme="minorHAnsi" w:hAnsiTheme="minorHAnsi" w:cstheme="minorHAnsi"/>
                <w:color w:val="000000" w:themeColor="text1"/>
              </w:rPr>
              <w:t>Proiectul a fost depus spre finanțare</w:t>
            </w:r>
          </w:p>
        </w:tc>
        <w:tc>
          <w:tcPr>
            <w:tcW w:w="828" w:type="dxa"/>
            <w:vAlign w:val="center"/>
            <w:hideMark/>
          </w:tcPr>
          <w:p w14:paraId="7043B720"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1</w:t>
            </w:r>
          </w:p>
        </w:tc>
        <w:tc>
          <w:tcPr>
            <w:tcW w:w="930" w:type="dxa"/>
            <w:hideMark/>
          </w:tcPr>
          <w:p w14:paraId="70D5322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3DF1A875"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7AD8637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A6C0F8A"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907C045" w14:textId="77777777" w:rsidTr="00215EF2">
        <w:trPr>
          <w:trHeight w:val="826"/>
        </w:trPr>
        <w:tc>
          <w:tcPr>
            <w:tcW w:w="2272" w:type="dxa"/>
            <w:vMerge/>
            <w:vAlign w:val="center"/>
            <w:hideMark/>
          </w:tcPr>
          <w:p w14:paraId="669CFC67" w14:textId="77777777" w:rsidR="00C77D43" w:rsidRPr="00E931E6" w:rsidRDefault="00C77D43" w:rsidP="006F3787">
            <w:pPr>
              <w:jc w:val="center"/>
              <w:rPr>
                <w:rFonts w:asciiTheme="minorHAnsi" w:hAnsiTheme="minorHAnsi" w:cstheme="minorHAnsi"/>
                <w:b/>
                <w:bCs/>
                <w:color w:val="000000" w:themeColor="text1"/>
              </w:rPr>
            </w:pPr>
          </w:p>
        </w:tc>
        <w:tc>
          <w:tcPr>
            <w:tcW w:w="7370" w:type="dxa"/>
            <w:vAlign w:val="center"/>
            <w:hideMark/>
          </w:tcPr>
          <w:p w14:paraId="2F8BF687" w14:textId="2CD2B7A9" w:rsidR="00C77D43" w:rsidRPr="00E931E6"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b.</w:t>
            </w:r>
            <w:r w:rsidRPr="00E931E6">
              <w:rPr>
                <w:rFonts w:asciiTheme="minorHAnsi" w:hAnsiTheme="minorHAnsi" w:cstheme="minorHAnsi"/>
                <w:color w:val="000000" w:themeColor="text1"/>
              </w:rPr>
              <w:t xml:space="preserve">Proiectul se află in una din etapele de </w:t>
            </w:r>
            <w:r w:rsidR="00D131BF" w:rsidRPr="00E931E6">
              <w:rPr>
                <w:rFonts w:asciiTheme="minorHAnsi" w:hAnsiTheme="minorHAnsi" w:cstheme="minorHAnsi"/>
                <w:color w:val="000000" w:themeColor="text1"/>
              </w:rPr>
              <w:t>selecție</w:t>
            </w:r>
          </w:p>
        </w:tc>
        <w:tc>
          <w:tcPr>
            <w:tcW w:w="828" w:type="dxa"/>
            <w:vAlign w:val="center"/>
            <w:hideMark/>
          </w:tcPr>
          <w:p w14:paraId="277D5D3B"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2</w:t>
            </w:r>
          </w:p>
        </w:tc>
        <w:tc>
          <w:tcPr>
            <w:tcW w:w="930" w:type="dxa"/>
            <w:hideMark/>
          </w:tcPr>
          <w:p w14:paraId="0F6E5F2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18450FEC"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2C807F6B"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8A4E59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68128697" w14:textId="77777777" w:rsidTr="00215EF2">
        <w:trPr>
          <w:trHeight w:val="539"/>
        </w:trPr>
        <w:tc>
          <w:tcPr>
            <w:tcW w:w="2272" w:type="dxa"/>
            <w:vMerge/>
            <w:vAlign w:val="center"/>
            <w:hideMark/>
          </w:tcPr>
          <w:p w14:paraId="4967F3AD" w14:textId="77777777" w:rsidR="00C77D43" w:rsidRPr="00E931E6" w:rsidRDefault="00C77D43" w:rsidP="006F3787">
            <w:pPr>
              <w:jc w:val="center"/>
              <w:rPr>
                <w:rFonts w:asciiTheme="minorHAnsi" w:hAnsiTheme="minorHAnsi" w:cstheme="minorHAnsi"/>
                <w:b/>
                <w:bCs/>
                <w:color w:val="000000" w:themeColor="text1"/>
              </w:rPr>
            </w:pPr>
          </w:p>
        </w:tc>
        <w:tc>
          <w:tcPr>
            <w:tcW w:w="7370" w:type="dxa"/>
            <w:vAlign w:val="center"/>
            <w:hideMark/>
          </w:tcPr>
          <w:p w14:paraId="33FC212B" w14:textId="77777777" w:rsidR="00C77D43" w:rsidRPr="00E931E6" w:rsidRDefault="00C77D43" w:rsidP="006F3787">
            <w:pPr>
              <w:rPr>
                <w:rFonts w:asciiTheme="minorHAnsi" w:hAnsiTheme="minorHAnsi" w:cstheme="minorHAnsi"/>
                <w:color w:val="000000" w:themeColor="text1"/>
              </w:rPr>
            </w:pPr>
            <w:r>
              <w:rPr>
                <w:rFonts w:asciiTheme="minorHAnsi" w:hAnsiTheme="minorHAnsi" w:cstheme="minorHAnsi"/>
                <w:color w:val="000000" w:themeColor="text1"/>
              </w:rPr>
              <w:t>c.</w:t>
            </w:r>
            <w:r w:rsidRPr="00E931E6">
              <w:rPr>
                <w:rFonts w:asciiTheme="minorHAnsi" w:hAnsiTheme="minorHAnsi" w:cstheme="minorHAnsi"/>
                <w:color w:val="000000" w:themeColor="text1"/>
              </w:rPr>
              <w:t>Proiectul a fost contractat</w:t>
            </w:r>
          </w:p>
        </w:tc>
        <w:tc>
          <w:tcPr>
            <w:tcW w:w="828" w:type="dxa"/>
            <w:vAlign w:val="center"/>
            <w:hideMark/>
          </w:tcPr>
          <w:p w14:paraId="6A9148FB" w14:textId="77777777" w:rsidR="00C77D43" w:rsidRPr="00E931E6" w:rsidRDefault="00C77D43" w:rsidP="006F3787">
            <w:pPr>
              <w:jc w:val="center"/>
              <w:rPr>
                <w:rFonts w:asciiTheme="minorHAnsi" w:hAnsiTheme="minorHAnsi" w:cstheme="minorHAnsi"/>
                <w:color w:val="000000" w:themeColor="text1"/>
              </w:rPr>
            </w:pPr>
            <w:r w:rsidRPr="00E931E6">
              <w:rPr>
                <w:rFonts w:asciiTheme="minorHAnsi" w:hAnsiTheme="minorHAnsi" w:cstheme="minorHAnsi"/>
                <w:color w:val="000000" w:themeColor="text1"/>
              </w:rPr>
              <w:t>3</w:t>
            </w:r>
          </w:p>
        </w:tc>
        <w:tc>
          <w:tcPr>
            <w:tcW w:w="930" w:type="dxa"/>
            <w:hideMark/>
          </w:tcPr>
          <w:p w14:paraId="62A9C7A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265C74C2"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43F80753"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1D3DD49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6BE80631" w14:textId="77777777" w:rsidTr="00215EF2">
        <w:trPr>
          <w:trHeight w:val="945"/>
        </w:trPr>
        <w:tc>
          <w:tcPr>
            <w:tcW w:w="2272" w:type="dxa"/>
            <w:vAlign w:val="center"/>
            <w:hideMark/>
          </w:tcPr>
          <w:p w14:paraId="29C23CDA"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4.5.</w:t>
            </w:r>
          </w:p>
        </w:tc>
        <w:tc>
          <w:tcPr>
            <w:tcW w:w="7370" w:type="dxa"/>
            <w:hideMark/>
          </w:tcPr>
          <w:p w14:paraId="1BA5438D" w14:textId="7B2BFB25"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Rezultatele și impactul proiectului sunt clar prezentate prin indicatori cuantificabili/măsurabili și indicatori calitativi, în corelare cu obiectivele, activitățile și resursele proiectului</w:t>
            </w:r>
            <w:r w:rsidR="00215EF2">
              <w:rPr>
                <w:rFonts w:asciiTheme="minorHAnsi" w:hAnsiTheme="minorHAnsi" w:cstheme="minorHAnsi"/>
                <w:b/>
                <w:bCs/>
                <w:color w:val="000000" w:themeColor="text1"/>
              </w:rPr>
              <w:t xml:space="preserve">. </w:t>
            </w:r>
            <w:r w:rsidR="00215EF2" w:rsidRPr="00205AC4">
              <w:rPr>
                <w:rFonts w:asciiTheme="minorHAnsi" w:hAnsiTheme="minorHAnsi" w:cstheme="minorHAnsi"/>
                <w:bCs/>
                <w:sz w:val="22"/>
              </w:rPr>
              <w:t>Punctaj maxim: 5 puncte</w:t>
            </w:r>
          </w:p>
        </w:tc>
        <w:tc>
          <w:tcPr>
            <w:tcW w:w="828" w:type="dxa"/>
            <w:vAlign w:val="center"/>
            <w:hideMark/>
          </w:tcPr>
          <w:p w14:paraId="2E1D2F39"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5</w:t>
            </w:r>
          </w:p>
        </w:tc>
        <w:tc>
          <w:tcPr>
            <w:tcW w:w="930" w:type="dxa"/>
            <w:hideMark/>
          </w:tcPr>
          <w:p w14:paraId="30A95D9F"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6C79744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0A6EA7A1"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52218B4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r w:rsidR="00C77D43" w:rsidRPr="00E931E6" w14:paraId="4C9CB967" w14:textId="77777777" w:rsidTr="00215EF2">
        <w:trPr>
          <w:trHeight w:val="330"/>
        </w:trPr>
        <w:tc>
          <w:tcPr>
            <w:tcW w:w="2272" w:type="dxa"/>
            <w:hideMark/>
          </w:tcPr>
          <w:p w14:paraId="3F426DE0"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7370" w:type="dxa"/>
            <w:hideMark/>
          </w:tcPr>
          <w:p w14:paraId="727E0FC0" w14:textId="77777777" w:rsidR="00C77D43" w:rsidRPr="00E931E6" w:rsidRDefault="00C77D43" w:rsidP="006F3787">
            <w:pPr>
              <w:jc w:val="both"/>
              <w:rPr>
                <w:rFonts w:asciiTheme="minorHAnsi" w:hAnsiTheme="minorHAnsi" w:cstheme="minorHAnsi"/>
                <w:b/>
                <w:bCs/>
                <w:color w:val="000000" w:themeColor="text1"/>
              </w:rPr>
            </w:pPr>
            <w:r w:rsidRPr="00E931E6">
              <w:rPr>
                <w:rFonts w:asciiTheme="minorHAnsi" w:hAnsiTheme="minorHAnsi" w:cstheme="minorHAnsi"/>
                <w:b/>
                <w:bCs/>
                <w:color w:val="000000" w:themeColor="text1"/>
              </w:rPr>
              <w:t>TOTAL (punctaj)</w:t>
            </w:r>
          </w:p>
        </w:tc>
        <w:tc>
          <w:tcPr>
            <w:tcW w:w="828" w:type="dxa"/>
            <w:vAlign w:val="center"/>
            <w:hideMark/>
          </w:tcPr>
          <w:p w14:paraId="692F2FBC" w14:textId="77777777" w:rsidR="00C77D43" w:rsidRPr="00E931E6" w:rsidRDefault="00C77D43" w:rsidP="006F3787">
            <w:pPr>
              <w:jc w:val="center"/>
              <w:rPr>
                <w:rFonts w:asciiTheme="minorHAnsi" w:hAnsiTheme="minorHAnsi" w:cstheme="minorHAnsi"/>
                <w:b/>
                <w:bCs/>
                <w:color w:val="000000" w:themeColor="text1"/>
              </w:rPr>
            </w:pPr>
            <w:r w:rsidRPr="00E931E6">
              <w:rPr>
                <w:rFonts w:asciiTheme="minorHAnsi" w:hAnsiTheme="minorHAnsi" w:cstheme="minorHAnsi"/>
                <w:b/>
                <w:bCs/>
                <w:color w:val="000000" w:themeColor="text1"/>
              </w:rPr>
              <w:t>100</w:t>
            </w:r>
          </w:p>
        </w:tc>
        <w:tc>
          <w:tcPr>
            <w:tcW w:w="930" w:type="dxa"/>
            <w:hideMark/>
          </w:tcPr>
          <w:p w14:paraId="52472A38"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990" w:type="dxa"/>
            <w:hideMark/>
          </w:tcPr>
          <w:p w14:paraId="0F2B87E7"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1023" w:type="dxa"/>
            <w:hideMark/>
          </w:tcPr>
          <w:p w14:paraId="14096F6E"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c>
          <w:tcPr>
            <w:tcW w:w="807" w:type="dxa"/>
            <w:hideMark/>
          </w:tcPr>
          <w:p w14:paraId="49047F84" w14:textId="77777777" w:rsidR="00C77D43" w:rsidRPr="00E931E6" w:rsidRDefault="00C77D43" w:rsidP="006F3787">
            <w:pPr>
              <w:jc w:val="both"/>
              <w:rPr>
                <w:rFonts w:asciiTheme="minorHAnsi" w:hAnsiTheme="minorHAnsi" w:cstheme="minorHAnsi"/>
                <w:color w:val="000000" w:themeColor="text1"/>
              </w:rPr>
            </w:pPr>
            <w:r w:rsidRPr="00E931E6">
              <w:rPr>
                <w:rFonts w:asciiTheme="minorHAnsi" w:hAnsiTheme="minorHAnsi" w:cstheme="minorHAnsi"/>
                <w:color w:val="000000" w:themeColor="text1"/>
              </w:rPr>
              <w:t> </w:t>
            </w:r>
          </w:p>
        </w:tc>
      </w:tr>
    </w:tbl>
    <w:p w14:paraId="299DA702" w14:textId="7462339B" w:rsidR="00C77D43" w:rsidRDefault="00C77D43" w:rsidP="00C77D43">
      <w:pPr>
        <w:jc w:val="both"/>
        <w:rPr>
          <w:rFonts w:asciiTheme="minorHAnsi" w:hAnsiTheme="minorHAnsi" w:cstheme="minorHAnsi"/>
          <w:color w:val="000000" w:themeColor="text1"/>
        </w:rPr>
      </w:pPr>
    </w:p>
    <w:p w14:paraId="7662AFC0" w14:textId="770EEFE9" w:rsidR="0011337F" w:rsidRDefault="0011337F" w:rsidP="00C77D43">
      <w:pPr>
        <w:jc w:val="both"/>
        <w:rPr>
          <w:rFonts w:asciiTheme="minorHAnsi" w:hAnsiTheme="minorHAnsi" w:cstheme="minorHAnsi"/>
          <w:color w:val="000000" w:themeColor="text1"/>
        </w:rPr>
      </w:pPr>
    </w:p>
    <w:p w14:paraId="1316A31A" w14:textId="0A193DB3" w:rsidR="0011337F" w:rsidRDefault="0011337F" w:rsidP="00C77D43">
      <w:pPr>
        <w:jc w:val="both"/>
        <w:rPr>
          <w:rFonts w:asciiTheme="minorHAnsi" w:hAnsiTheme="minorHAnsi" w:cstheme="minorHAnsi"/>
          <w:color w:val="000000" w:themeColor="text1"/>
        </w:rPr>
      </w:pPr>
    </w:p>
    <w:p w14:paraId="0560B640" w14:textId="5FA73093" w:rsidR="0011337F" w:rsidRDefault="0011337F" w:rsidP="00C77D43">
      <w:pPr>
        <w:jc w:val="both"/>
        <w:rPr>
          <w:rFonts w:asciiTheme="minorHAnsi" w:hAnsiTheme="minorHAnsi" w:cstheme="minorHAnsi"/>
          <w:color w:val="000000" w:themeColor="text1"/>
        </w:rPr>
      </w:pPr>
    </w:p>
    <w:p w14:paraId="2BFF513E" w14:textId="20C67244" w:rsidR="0011337F" w:rsidRDefault="0011337F" w:rsidP="00C77D43">
      <w:pPr>
        <w:jc w:val="both"/>
        <w:rPr>
          <w:rFonts w:asciiTheme="minorHAnsi" w:hAnsiTheme="minorHAnsi" w:cstheme="minorHAnsi"/>
          <w:color w:val="000000" w:themeColor="text1"/>
        </w:rPr>
      </w:pPr>
    </w:p>
    <w:p w14:paraId="781A5C30" w14:textId="78B83E93" w:rsidR="0011337F" w:rsidRDefault="0011337F" w:rsidP="00C77D43">
      <w:pPr>
        <w:jc w:val="both"/>
        <w:rPr>
          <w:rFonts w:asciiTheme="minorHAnsi" w:hAnsiTheme="minorHAnsi" w:cstheme="minorHAnsi"/>
          <w:color w:val="000000" w:themeColor="text1"/>
        </w:rPr>
      </w:pPr>
    </w:p>
    <w:p w14:paraId="4F458849" w14:textId="74455F76" w:rsidR="0011337F" w:rsidRDefault="0011337F" w:rsidP="00C77D43">
      <w:pPr>
        <w:jc w:val="both"/>
        <w:rPr>
          <w:rFonts w:asciiTheme="minorHAnsi" w:hAnsiTheme="minorHAnsi" w:cstheme="minorHAnsi"/>
          <w:color w:val="000000" w:themeColor="text1"/>
        </w:rPr>
      </w:pPr>
    </w:p>
    <w:p w14:paraId="246C28C8" w14:textId="7F6AFB1C" w:rsidR="0011337F" w:rsidRDefault="0011337F" w:rsidP="00C77D43">
      <w:pPr>
        <w:jc w:val="both"/>
        <w:rPr>
          <w:rFonts w:asciiTheme="minorHAnsi" w:hAnsiTheme="minorHAnsi" w:cstheme="minorHAnsi"/>
          <w:color w:val="000000" w:themeColor="text1"/>
        </w:rPr>
      </w:pPr>
    </w:p>
    <w:p w14:paraId="463069EA" w14:textId="752D1D79" w:rsidR="0011337F" w:rsidRDefault="0011337F" w:rsidP="00C77D43">
      <w:pPr>
        <w:jc w:val="both"/>
        <w:rPr>
          <w:rFonts w:asciiTheme="minorHAnsi" w:hAnsiTheme="minorHAnsi" w:cstheme="minorHAnsi"/>
          <w:color w:val="000000" w:themeColor="text1"/>
        </w:rPr>
      </w:pPr>
    </w:p>
    <w:p w14:paraId="5ED09787" w14:textId="090BC994" w:rsidR="0011337F" w:rsidRDefault="0011337F" w:rsidP="00C77D43">
      <w:pPr>
        <w:jc w:val="both"/>
        <w:rPr>
          <w:rFonts w:asciiTheme="minorHAnsi" w:hAnsiTheme="minorHAnsi" w:cstheme="minorHAnsi"/>
          <w:color w:val="000000" w:themeColor="text1"/>
        </w:rPr>
      </w:pPr>
    </w:p>
    <w:p w14:paraId="2440F3BB" w14:textId="52B63F65" w:rsidR="0011337F" w:rsidRDefault="0011337F" w:rsidP="00C77D43">
      <w:pPr>
        <w:jc w:val="both"/>
        <w:rPr>
          <w:rFonts w:asciiTheme="minorHAnsi" w:hAnsiTheme="minorHAnsi" w:cstheme="minorHAnsi"/>
          <w:color w:val="000000" w:themeColor="text1"/>
        </w:rPr>
      </w:pPr>
    </w:p>
    <w:p w14:paraId="34AAD903" w14:textId="1F60ABE0" w:rsidR="0011337F" w:rsidRDefault="0011337F" w:rsidP="00C77D43">
      <w:pPr>
        <w:jc w:val="both"/>
        <w:rPr>
          <w:rFonts w:asciiTheme="minorHAnsi" w:hAnsiTheme="minorHAnsi" w:cstheme="minorHAnsi"/>
          <w:color w:val="000000" w:themeColor="text1"/>
        </w:rPr>
      </w:pPr>
    </w:p>
    <w:p w14:paraId="5AAE7B87" w14:textId="71EFE565" w:rsidR="0011337F" w:rsidRDefault="0011337F" w:rsidP="00C77D43">
      <w:pPr>
        <w:jc w:val="both"/>
        <w:rPr>
          <w:rFonts w:asciiTheme="minorHAnsi" w:hAnsiTheme="minorHAnsi" w:cstheme="minorHAnsi"/>
          <w:color w:val="000000" w:themeColor="text1"/>
        </w:rPr>
      </w:pPr>
    </w:p>
    <w:p w14:paraId="1B4058C4" w14:textId="59F877B4" w:rsidR="0011337F" w:rsidRDefault="0011337F" w:rsidP="00C77D43">
      <w:pPr>
        <w:jc w:val="both"/>
        <w:rPr>
          <w:rFonts w:asciiTheme="minorHAnsi" w:hAnsiTheme="minorHAnsi" w:cstheme="minorHAnsi"/>
          <w:color w:val="000000" w:themeColor="text1"/>
        </w:rPr>
      </w:pPr>
    </w:p>
    <w:p w14:paraId="2C1508D6" w14:textId="08E74399" w:rsidR="0011337F" w:rsidRDefault="0011337F" w:rsidP="00C77D43">
      <w:pPr>
        <w:jc w:val="both"/>
        <w:rPr>
          <w:rFonts w:asciiTheme="minorHAnsi" w:hAnsiTheme="minorHAnsi" w:cstheme="minorHAnsi"/>
          <w:color w:val="000000" w:themeColor="text1"/>
        </w:rPr>
      </w:pPr>
    </w:p>
    <w:p w14:paraId="2B18F1B1" w14:textId="54C26A7C" w:rsidR="0011337F" w:rsidRDefault="0011337F" w:rsidP="00C77D43">
      <w:pPr>
        <w:jc w:val="both"/>
        <w:rPr>
          <w:rFonts w:asciiTheme="minorHAnsi" w:hAnsiTheme="minorHAnsi" w:cstheme="minorHAnsi"/>
          <w:color w:val="000000" w:themeColor="text1"/>
        </w:rPr>
      </w:pPr>
    </w:p>
    <w:p w14:paraId="417BEA98" w14:textId="0645AB7C" w:rsidR="0011337F" w:rsidRDefault="0011337F" w:rsidP="00C77D43">
      <w:pPr>
        <w:jc w:val="both"/>
        <w:rPr>
          <w:rFonts w:asciiTheme="minorHAnsi" w:hAnsiTheme="minorHAnsi" w:cstheme="minorHAnsi"/>
          <w:color w:val="000000" w:themeColor="text1"/>
        </w:rPr>
      </w:pPr>
    </w:p>
    <w:p w14:paraId="39D05B29" w14:textId="6E86DBAF" w:rsidR="0011337F" w:rsidRDefault="0011337F" w:rsidP="00C77D43">
      <w:pPr>
        <w:jc w:val="both"/>
        <w:rPr>
          <w:rFonts w:asciiTheme="minorHAnsi" w:hAnsiTheme="minorHAnsi" w:cstheme="minorHAnsi"/>
          <w:color w:val="000000" w:themeColor="text1"/>
        </w:rPr>
      </w:pPr>
    </w:p>
    <w:p w14:paraId="46A6B751" w14:textId="282546F4" w:rsidR="0011337F" w:rsidRDefault="0011337F" w:rsidP="00C77D43">
      <w:pPr>
        <w:jc w:val="both"/>
        <w:rPr>
          <w:rFonts w:asciiTheme="minorHAnsi" w:hAnsiTheme="minorHAnsi" w:cstheme="minorHAnsi"/>
          <w:color w:val="000000" w:themeColor="text1"/>
        </w:rPr>
      </w:pPr>
    </w:p>
    <w:p w14:paraId="391FD017" w14:textId="77777777" w:rsidR="0011337F" w:rsidRDefault="0011337F" w:rsidP="00C77D43">
      <w:pPr>
        <w:jc w:val="both"/>
        <w:rPr>
          <w:rFonts w:asciiTheme="minorHAnsi" w:hAnsiTheme="minorHAnsi" w:cstheme="minorHAnsi"/>
          <w:color w:val="000000" w:themeColor="text1"/>
        </w:rPr>
      </w:pPr>
    </w:p>
    <w:tbl>
      <w:tblPr>
        <w:tblW w:w="12574" w:type="dxa"/>
        <w:tblLook w:val="04A0" w:firstRow="1" w:lastRow="0" w:firstColumn="1" w:lastColumn="0" w:noHBand="0" w:noVBand="1"/>
      </w:tblPr>
      <w:tblGrid>
        <w:gridCol w:w="3686"/>
        <w:gridCol w:w="2551"/>
        <w:gridCol w:w="3119"/>
        <w:gridCol w:w="3218"/>
      </w:tblGrid>
      <w:tr w:rsidR="00C77D43" w:rsidRPr="005F00B2" w14:paraId="0BA6649A" w14:textId="77777777" w:rsidTr="006F3787">
        <w:trPr>
          <w:trHeight w:val="555"/>
        </w:trPr>
        <w:tc>
          <w:tcPr>
            <w:tcW w:w="12574" w:type="dxa"/>
            <w:gridSpan w:val="4"/>
            <w:tcBorders>
              <w:top w:val="nil"/>
              <w:left w:val="nil"/>
              <w:bottom w:val="nil"/>
              <w:right w:val="nil"/>
            </w:tcBorders>
            <w:shd w:val="clear" w:color="000000" w:fill="FFEB9C"/>
            <w:noWrap/>
            <w:vAlign w:val="bottom"/>
            <w:hideMark/>
          </w:tcPr>
          <w:p w14:paraId="201CCB0D" w14:textId="77777777" w:rsidR="00C77D43" w:rsidRPr="005F00B2" w:rsidRDefault="00C77D43" w:rsidP="006F3787">
            <w:pPr>
              <w:jc w:val="center"/>
              <w:rPr>
                <w:rFonts w:ascii="Calibri" w:hAnsi="Calibri" w:cs="Calibri"/>
                <w:color w:val="9C5700"/>
                <w:sz w:val="32"/>
                <w:szCs w:val="32"/>
                <w:lang w:eastAsia="ro-RO"/>
              </w:rPr>
            </w:pPr>
            <w:r w:rsidRPr="005F00B2">
              <w:rPr>
                <w:rFonts w:ascii="Calibri" w:hAnsi="Calibri" w:cs="Calibri"/>
                <w:color w:val="9C5700"/>
                <w:sz w:val="32"/>
                <w:szCs w:val="32"/>
                <w:lang w:eastAsia="ro-RO"/>
              </w:rPr>
              <w:lastRenderedPageBreak/>
              <w:t>PRESIUNE DEMOGRAFICĂ (PD)</w:t>
            </w:r>
          </w:p>
        </w:tc>
      </w:tr>
      <w:tr w:rsidR="00C77D43" w:rsidRPr="005F00B2" w14:paraId="513101F8" w14:textId="77777777" w:rsidTr="006F3787">
        <w:trPr>
          <w:trHeight w:val="315"/>
        </w:trPr>
        <w:tc>
          <w:tcPr>
            <w:tcW w:w="3686" w:type="dxa"/>
            <w:tcBorders>
              <w:top w:val="nil"/>
              <w:left w:val="nil"/>
              <w:bottom w:val="nil"/>
              <w:right w:val="nil"/>
            </w:tcBorders>
            <w:shd w:val="clear" w:color="auto" w:fill="auto"/>
            <w:noWrap/>
            <w:vAlign w:val="bottom"/>
            <w:hideMark/>
          </w:tcPr>
          <w:p w14:paraId="096E283D" w14:textId="77777777" w:rsidR="00C77D43" w:rsidRPr="005F00B2" w:rsidRDefault="00C77D43" w:rsidP="006F3787">
            <w:pPr>
              <w:jc w:val="center"/>
              <w:rPr>
                <w:rFonts w:ascii="Calibri" w:hAnsi="Calibri" w:cs="Calibri"/>
                <w:color w:val="9C5700"/>
                <w:sz w:val="32"/>
                <w:szCs w:val="32"/>
                <w:lang w:eastAsia="ro-RO"/>
              </w:rPr>
            </w:pPr>
          </w:p>
        </w:tc>
        <w:tc>
          <w:tcPr>
            <w:tcW w:w="2551" w:type="dxa"/>
            <w:tcBorders>
              <w:top w:val="nil"/>
              <w:left w:val="nil"/>
              <w:bottom w:val="nil"/>
              <w:right w:val="nil"/>
            </w:tcBorders>
            <w:shd w:val="clear" w:color="auto" w:fill="auto"/>
            <w:noWrap/>
            <w:vAlign w:val="bottom"/>
            <w:hideMark/>
          </w:tcPr>
          <w:p w14:paraId="620A59CA" w14:textId="77777777" w:rsidR="00C77D43" w:rsidRPr="005F00B2" w:rsidRDefault="00C77D43" w:rsidP="006F3787">
            <w:pPr>
              <w:rPr>
                <w:rFonts w:ascii="Times New Roman" w:hAnsi="Times New Roman"/>
                <w:szCs w:val="20"/>
                <w:lang w:eastAsia="ro-RO"/>
              </w:rPr>
            </w:pPr>
          </w:p>
        </w:tc>
        <w:tc>
          <w:tcPr>
            <w:tcW w:w="3119" w:type="dxa"/>
            <w:tcBorders>
              <w:top w:val="nil"/>
              <w:left w:val="nil"/>
              <w:bottom w:val="nil"/>
              <w:right w:val="nil"/>
            </w:tcBorders>
            <w:shd w:val="clear" w:color="auto" w:fill="auto"/>
            <w:noWrap/>
            <w:vAlign w:val="bottom"/>
            <w:hideMark/>
          </w:tcPr>
          <w:p w14:paraId="42238BF9" w14:textId="77777777" w:rsidR="00C77D43" w:rsidRPr="005F00B2" w:rsidRDefault="00C77D43" w:rsidP="006F3787">
            <w:pPr>
              <w:jc w:val="center"/>
              <w:rPr>
                <w:rFonts w:ascii="Times New Roman" w:hAnsi="Times New Roman"/>
                <w:szCs w:val="20"/>
                <w:lang w:eastAsia="ro-RO"/>
              </w:rPr>
            </w:pPr>
          </w:p>
        </w:tc>
        <w:tc>
          <w:tcPr>
            <w:tcW w:w="3218" w:type="dxa"/>
            <w:tcBorders>
              <w:top w:val="nil"/>
              <w:left w:val="nil"/>
              <w:bottom w:val="nil"/>
              <w:right w:val="nil"/>
            </w:tcBorders>
            <w:shd w:val="clear" w:color="auto" w:fill="auto"/>
            <w:noWrap/>
            <w:vAlign w:val="bottom"/>
            <w:hideMark/>
          </w:tcPr>
          <w:p w14:paraId="68BDB761" w14:textId="77777777" w:rsidR="00C77D43" w:rsidRPr="005F00B2" w:rsidRDefault="00C77D43" w:rsidP="006F3787">
            <w:pPr>
              <w:rPr>
                <w:rFonts w:ascii="Times New Roman" w:hAnsi="Times New Roman"/>
                <w:szCs w:val="20"/>
                <w:lang w:eastAsia="ro-RO"/>
              </w:rPr>
            </w:pPr>
          </w:p>
        </w:tc>
      </w:tr>
      <w:tr w:rsidR="00C77D43" w:rsidRPr="005F00B2" w14:paraId="679F6DB4" w14:textId="77777777" w:rsidTr="006F3787">
        <w:trPr>
          <w:trHeight w:val="315"/>
        </w:trPr>
        <w:tc>
          <w:tcPr>
            <w:tcW w:w="3686" w:type="dxa"/>
            <w:tcBorders>
              <w:top w:val="nil"/>
              <w:left w:val="nil"/>
              <w:bottom w:val="nil"/>
              <w:right w:val="nil"/>
            </w:tcBorders>
            <w:shd w:val="clear" w:color="auto" w:fill="auto"/>
            <w:noWrap/>
            <w:vAlign w:val="bottom"/>
            <w:hideMark/>
          </w:tcPr>
          <w:p w14:paraId="602558FD" w14:textId="77777777" w:rsidR="00C77D43" w:rsidRPr="005F00B2" w:rsidRDefault="00C77D43" w:rsidP="006F3787">
            <w:pPr>
              <w:rPr>
                <w:rFonts w:ascii="Times New Roman" w:hAnsi="Times New Roman"/>
                <w:szCs w:val="20"/>
                <w:lang w:eastAsia="ro-RO"/>
              </w:rPr>
            </w:pPr>
          </w:p>
        </w:tc>
        <w:tc>
          <w:tcPr>
            <w:tcW w:w="2551" w:type="dxa"/>
            <w:tcBorders>
              <w:top w:val="nil"/>
              <w:left w:val="nil"/>
              <w:bottom w:val="nil"/>
              <w:right w:val="nil"/>
            </w:tcBorders>
            <w:shd w:val="clear" w:color="auto" w:fill="auto"/>
            <w:noWrap/>
            <w:vAlign w:val="bottom"/>
            <w:hideMark/>
          </w:tcPr>
          <w:p w14:paraId="13D3D035" w14:textId="77777777" w:rsidR="00C77D43" w:rsidRPr="005F00B2" w:rsidRDefault="00C77D43" w:rsidP="006F3787">
            <w:pPr>
              <w:rPr>
                <w:rFonts w:ascii="Times New Roman" w:hAnsi="Times New Roman"/>
                <w:szCs w:val="20"/>
                <w:lang w:eastAsia="ro-RO"/>
              </w:rPr>
            </w:pPr>
          </w:p>
        </w:tc>
        <w:tc>
          <w:tcPr>
            <w:tcW w:w="3119" w:type="dxa"/>
            <w:tcBorders>
              <w:top w:val="nil"/>
              <w:left w:val="nil"/>
              <w:bottom w:val="nil"/>
              <w:right w:val="nil"/>
            </w:tcBorders>
            <w:shd w:val="clear" w:color="auto" w:fill="auto"/>
            <w:noWrap/>
            <w:vAlign w:val="bottom"/>
            <w:hideMark/>
          </w:tcPr>
          <w:p w14:paraId="3FE7431E" w14:textId="77777777" w:rsidR="00C77D43" w:rsidRPr="005F00B2" w:rsidRDefault="00C77D43" w:rsidP="006F3787">
            <w:pPr>
              <w:jc w:val="center"/>
              <w:rPr>
                <w:rFonts w:ascii="Times New Roman" w:hAnsi="Times New Roman"/>
                <w:szCs w:val="20"/>
                <w:lang w:eastAsia="ro-RO"/>
              </w:rPr>
            </w:pPr>
          </w:p>
        </w:tc>
        <w:tc>
          <w:tcPr>
            <w:tcW w:w="3218" w:type="dxa"/>
            <w:tcBorders>
              <w:top w:val="nil"/>
              <w:left w:val="nil"/>
              <w:bottom w:val="nil"/>
              <w:right w:val="nil"/>
            </w:tcBorders>
            <w:shd w:val="clear" w:color="auto" w:fill="auto"/>
            <w:noWrap/>
            <w:vAlign w:val="bottom"/>
            <w:hideMark/>
          </w:tcPr>
          <w:p w14:paraId="2606A2C7" w14:textId="77777777" w:rsidR="00C77D43" w:rsidRPr="005F00B2" w:rsidRDefault="00C77D43" w:rsidP="006F3787">
            <w:pPr>
              <w:rPr>
                <w:rFonts w:ascii="Times New Roman" w:hAnsi="Times New Roman"/>
                <w:szCs w:val="20"/>
                <w:lang w:eastAsia="ro-RO"/>
              </w:rPr>
            </w:pPr>
          </w:p>
        </w:tc>
      </w:tr>
      <w:tr w:rsidR="00C77D43" w:rsidRPr="005F00B2" w14:paraId="0D6EE70F" w14:textId="77777777" w:rsidTr="006F3787">
        <w:trPr>
          <w:trHeight w:val="141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0822E" w14:textId="77777777" w:rsidR="00C77D43" w:rsidRPr="005F00B2" w:rsidRDefault="00C77D43" w:rsidP="006F3787">
            <w:pPr>
              <w:rPr>
                <w:rFonts w:ascii="Calibri" w:hAnsi="Calibri" w:cs="Calibri"/>
                <w:b/>
                <w:bCs/>
                <w:color w:val="000000"/>
                <w:sz w:val="40"/>
                <w:szCs w:val="40"/>
                <w:lang w:eastAsia="ro-RO"/>
              </w:rPr>
            </w:pPr>
            <w:r w:rsidRPr="005F00B2">
              <w:rPr>
                <w:rFonts w:ascii="Calibri" w:hAnsi="Calibri" w:cs="Calibri"/>
                <w:b/>
                <w:bCs/>
                <w:color w:val="000000"/>
                <w:sz w:val="40"/>
                <w:szCs w:val="40"/>
                <w:lang w:eastAsia="ro-RO"/>
              </w:rPr>
              <w:t>Denumire UAT</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7CF1F36" w14:textId="77777777" w:rsidR="00C77D43" w:rsidRPr="005F00B2" w:rsidRDefault="00C77D43" w:rsidP="006F3787">
            <w:pPr>
              <w:jc w:val="center"/>
              <w:rPr>
                <w:rFonts w:ascii="Calibri" w:hAnsi="Calibri" w:cs="Calibri"/>
                <w:color w:val="000000"/>
                <w:sz w:val="40"/>
                <w:szCs w:val="40"/>
                <w:lang w:eastAsia="ro-RO"/>
              </w:rPr>
            </w:pPr>
            <w:r w:rsidRPr="005F00B2">
              <w:rPr>
                <w:rFonts w:ascii="Calibri" w:hAnsi="Calibri" w:cs="Calibri"/>
                <w:color w:val="000000"/>
                <w:sz w:val="40"/>
                <w:szCs w:val="40"/>
                <w:lang w:eastAsia="ro-RO"/>
              </w:rPr>
              <w:t>Valoare PD - CREȘE</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6FED4829" w14:textId="77777777" w:rsidR="00C77D43" w:rsidRPr="005F00B2" w:rsidRDefault="00C77D43" w:rsidP="006F3787">
            <w:pPr>
              <w:jc w:val="center"/>
              <w:rPr>
                <w:rFonts w:ascii="Calibri" w:hAnsi="Calibri" w:cs="Calibri"/>
                <w:color w:val="000000"/>
                <w:sz w:val="40"/>
                <w:szCs w:val="40"/>
                <w:lang w:eastAsia="ro-RO"/>
              </w:rPr>
            </w:pPr>
            <w:r w:rsidRPr="005F00B2">
              <w:rPr>
                <w:rFonts w:ascii="Calibri" w:hAnsi="Calibri" w:cs="Calibri"/>
                <w:color w:val="000000"/>
                <w:sz w:val="40"/>
                <w:szCs w:val="40"/>
                <w:lang w:eastAsia="ro-RO"/>
              </w:rPr>
              <w:t>Valoare PD - GRĂDINIȚE</w:t>
            </w:r>
          </w:p>
        </w:tc>
        <w:tc>
          <w:tcPr>
            <w:tcW w:w="3218" w:type="dxa"/>
            <w:tcBorders>
              <w:top w:val="single" w:sz="4" w:space="0" w:color="auto"/>
              <w:left w:val="nil"/>
              <w:bottom w:val="single" w:sz="4" w:space="0" w:color="auto"/>
              <w:right w:val="single" w:sz="4" w:space="0" w:color="auto"/>
            </w:tcBorders>
            <w:shd w:val="clear" w:color="auto" w:fill="auto"/>
            <w:vAlign w:val="center"/>
            <w:hideMark/>
          </w:tcPr>
          <w:p w14:paraId="7CF63C29" w14:textId="77777777" w:rsidR="00C77D43" w:rsidRPr="005F00B2" w:rsidRDefault="00C77D43" w:rsidP="006F3787">
            <w:pPr>
              <w:jc w:val="center"/>
              <w:rPr>
                <w:rFonts w:ascii="Calibri" w:hAnsi="Calibri" w:cs="Calibri"/>
                <w:color w:val="000000"/>
                <w:sz w:val="40"/>
                <w:szCs w:val="40"/>
                <w:lang w:eastAsia="ro-RO"/>
              </w:rPr>
            </w:pPr>
            <w:r w:rsidRPr="005F00B2">
              <w:rPr>
                <w:rFonts w:ascii="Calibri" w:hAnsi="Calibri" w:cs="Calibri"/>
                <w:color w:val="000000"/>
                <w:sz w:val="40"/>
                <w:szCs w:val="40"/>
                <w:lang w:eastAsia="ro-RO"/>
              </w:rPr>
              <w:t>Valoare PD - CREȘE+GRĂDINIȚE</w:t>
            </w:r>
          </w:p>
        </w:tc>
      </w:tr>
      <w:tr w:rsidR="00C77D43" w:rsidRPr="005F00B2" w14:paraId="1F3A36E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2A2EF2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ALBA IULIA</w:t>
            </w:r>
          </w:p>
        </w:tc>
        <w:tc>
          <w:tcPr>
            <w:tcW w:w="2551" w:type="dxa"/>
            <w:tcBorders>
              <w:top w:val="nil"/>
              <w:left w:val="nil"/>
              <w:bottom w:val="single" w:sz="4" w:space="0" w:color="auto"/>
              <w:right w:val="single" w:sz="4" w:space="0" w:color="auto"/>
            </w:tcBorders>
            <w:shd w:val="clear" w:color="auto" w:fill="auto"/>
            <w:noWrap/>
            <w:vAlign w:val="bottom"/>
            <w:hideMark/>
          </w:tcPr>
          <w:p w14:paraId="6FBDC10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-0,011761364</w:t>
            </w:r>
          </w:p>
        </w:tc>
        <w:tc>
          <w:tcPr>
            <w:tcW w:w="3119" w:type="dxa"/>
            <w:tcBorders>
              <w:top w:val="nil"/>
              <w:left w:val="nil"/>
              <w:bottom w:val="single" w:sz="4" w:space="0" w:color="auto"/>
              <w:right w:val="single" w:sz="4" w:space="0" w:color="auto"/>
            </w:tcBorders>
            <w:shd w:val="clear" w:color="auto" w:fill="auto"/>
            <w:noWrap/>
            <w:vAlign w:val="center"/>
            <w:hideMark/>
          </w:tcPr>
          <w:p w14:paraId="5DA2E7C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0,000779221</w:t>
            </w:r>
          </w:p>
        </w:tc>
        <w:tc>
          <w:tcPr>
            <w:tcW w:w="3218" w:type="dxa"/>
            <w:tcBorders>
              <w:top w:val="nil"/>
              <w:left w:val="nil"/>
              <w:bottom w:val="single" w:sz="4" w:space="0" w:color="auto"/>
              <w:right w:val="single" w:sz="4" w:space="0" w:color="auto"/>
            </w:tcBorders>
            <w:shd w:val="clear" w:color="auto" w:fill="auto"/>
            <w:noWrap/>
            <w:vAlign w:val="bottom"/>
            <w:hideMark/>
          </w:tcPr>
          <w:p w14:paraId="4DA3C7F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-0,005426429</w:t>
            </w:r>
          </w:p>
        </w:tc>
      </w:tr>
      <w:tr w:rsidR="00C77D43" w:rsidRPr="005F00B2" w14:paraId="4DE9BEC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759FBC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AIUD</w:t>
            </w:r>
          </w:p>
        </w:tc>
        <w:tc>
          <w:tcPr>
            <w:tcW w:w="2551" w:type="dxa"/>
            <w:tcBorders>
              <w:top w:val="nil"/>
              <w:left w:val="nil"/>
              <w:bottom w:val="single" w:sz="4" w:space="0" w:color="auto"/>
              <w:right w:val="single" w:sz="4" w:space="0" w:color="auto"/>
            </w:tcBorders>
            <w:shd w:val="clear" w:color="auto" w:fill="auto"/>
            <w:noWrap/>
            <w:vAlign w:val="bottom"/>
            <w:hideMark/>
          </w:tcPr>
          <w:p w14:paraId="721D381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-0,017704918</w:t>
            </w:r>
          </w:p>
        </w:tc>
        <w:tc>
          <w:tcPr>
            <w:tcW w:w="3119" w:type="dxa"/>
            <w:tcBorders>
              <w:top w:val="nil"/>
              <w:left w:val="nil"/>
              <w:bottom w:val="single" w:sz="4" w:space="0" w:color="auto"/>
              <w:right w:val="single" w:sz="4" w:space="0" w:color="auto"/>
            </w:tcBorders>
            <w:shd w:val="clear" w:color="auto" w:fill="auto"/>
            <w:noWrap/>
            <w:vAlign w:val="center"/>
            <w:hideMark/>
          </w:tcPr>
          <w:p w14:paraId="65FEB88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-0,006797386</w:t>
            </w:r>
          </w:p>
        </w:tc>
        <w:tc>
          <w:tcPr>
            <w:tcW w:w="3218" w:type="dxa"/>
            <w:tcBorders>
              <w:top w:val="nil"/>
              <w:left w:val="nil"/>
              <w:bottom w:val="single" w:sz="4" w:space="0" w:color="auto"/>
              <w:right w:val="single" w:sz="4" w:space="0" w:color="auto"/>
            </w:tcBorders>
            <w:shd w:val="clear" w:color="auto" w:fill="auto"/>
            <w:noWrap/>
            <w:vAlign w:val="bottom"/>
            <w:hideMark/>
          </w:tcPr>
          <w:p w14:paraId="77FA06F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-0,012242226</w:t>
            </w:r>
          </w:p>
        </w:tc>
      </w:tr>
      <w:tr w:rsidR="00C77D43" w:rsidRPr="005F00B2" w14:paraId="7A93AEC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B48566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BLAJ</w:t>
            </w:r>
          </w:p>
        </w:tc>
        <w:tc>
          <w:tcPr>
            <w:tcW w:w="2551" w:type="dxa"/>
            <w:tcBorders>
              <w:top w:val="nil"/>
              <w:left w:val="nil"/>
              <w:bottom w:val="single" w:sz="4" w:space="0" w:color="auto"/>
              <w:right w:val="single" w:sz="4" w:space="0" w:color="auto"/>
            </w:tcBorders>
            <w:shd w:val="clear" w:color="auto" w:fill="auto"/>
            <w:noWrap/>
            <w:vAlign w:val="bottom"/>
            <w:hideMark/>
          </w:tcPr>
          <w:p w14:paraId="4128325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0,007265918</w:t>
            </w:r>
          </w:p>
        </w:tc>
        <w:tc>
          <w:tcPr>
            <w:tcW w:w="3119" w:type="dxa"/>
            <w:tcBorders>
              <w:top w:val="nil"/>
              <w:left w:val="nil"/>
              <w:bottom w:val="single" w:sz="4" w:space="0" w:color="auto"/>
              <w:right w:val="single" w:sz="4" w:space="0" w:color="auto"/>
            </w:tcBorders>
            <w:shd w:val="clear" w:color="auto" w:fill="auto"/>
            <w:noWrap/>
            <w:vAlign w:val="center"/>
            <w:hideMark/>
          </w:tcPr>
          <w:p w14:paraId="3E1F396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-0,008701754</w:t>
            </w:r>
          </w:p>
        </w:tc>
        <w:tc>
          <w:tcPr>
            <w:tcW w:w="3218" w:type="dxa"/>
            <w:tcBorders>
              <w:top w:val="nil"/>
              <w:left w:val="nil"/>
              <w:bottom w:val="single" w:sz="4" w:space="0" w:color="auto"/>
              <w:right w:val="single" w:sz="4" w:space="0" w:color="auto"/>
            </w:tcBorders>
            <w:shd w:val="clear" w:color="auto" w:fill="auto"/>
            <w:noWrap/>
            <w:vAlign w:val="bottom"/>
            <w:hideMark/>
          </w:tcPr>
          <w:p w14:paraId="4EE9CE1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-0,000978261</w:t>
            </w:r>
          </w:p>
        </w:tc>
      </w:tr>
      <w:tr w:rsidR="00C77D43" w:rsidRPr="005F00B2" w14:paraId="110679C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EA5F10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SEBES</w:t>
            </w:r>
          </w:p>
        </w:tc>
        <w:tc>
          <w:tcPr>
            <w:tcW w:w="2551" w:type="dxa"/>
            <w:tcBorders>
              <w:top w:val="nil"/>
              <w:left w:val="nil"/>
              <w:bottom w:val="single" w:sz="4" w:space="0" w:color="auto"/>
              <w:right w:val="single" w:sz="4" w:space="0" w:color="auto"/>
            </w:tcBorders>
            <w:shd w:val="clear" w:color="auto" w:fill="auto"/>
            <w:noWrap/>
            <w:vAlign w:val="bottom"/>
            <w:hideMark/>
          </w:tcPr>
          <w:p w14:paraId="0F1B50A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-0,007090719</w:t>
            </w:r>
          </w:p>
        </w:tc>
        <w:tc>
          <w:tcPr>
            <w:tcW w:w="3119" w:type="dxa"/>
            <w:tcBorders>
              <w:top w:val="nil"/>
              <w:left w:val="nil"/>
              <w:bottom w:val="single" w:sz="4" w:space="0" w:color="auto"/>
              <w:right w:val="single" w:sz="4" w:space="0" w:color="auto"/>
            </w:tcBorders>
            <w:shd w:val="clear" w:color="auto" w:fill="auto"/>
            <w:noWrap/>
            <w:vAlign w:val="center"/>
            <w:hideMark/>
          </w:tcPr>
          <w:p w14:paraId="25F23E0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0,00308977</w:t>
            </w:r>
          </w:p>
        </w:tc>
        <w:tc>
          <w:tcPr>
            <w:tcW w:w="3218" w:type="dxa"/>
            <w:tcBorders>
              <w:top w:val="nil"/>
              <w:left w:val="nil"/>
              <w:bottom w:val="single" w:sz="4" w:space="0" w:color="auto"/>
              <w:right w:val="single" w:sz="4" w:space="0" w:color="auto"/>
            </w:tcBorders>
            <w:shd w:val="clear" w:color="auto" w:fill="auto"/>
            <w:noWrap/>
            <w:vAlign w:val="bottom"/>
            <w:hideMark/>
          </w:tcPr>
          <w:p w14:paraId="5943970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-0,00200313</w:t>
            </w:r>
          </w:p>
        </w:tc>
      </w:tr>
      <w:tr w:rsidR="00C77D43" w:rsidRPr="005F00B2" w14:paraId="2B61257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07AC00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ABRUD</w:t>
            </w:r>
          </w:p>
        </w:tc>
        <w:tc>
          <w:tcPr>
            <w:tcW w:w="2551" w:type="dxa"/>
            <w:tcBorders>
              <w:top w:val="nil"/>
              <w:left w:val="nil"/>
              <w:bottom w:val="single" w:sz="4" w:space="0" w:color="auto"/>
              <w:right w:val="single" w:sz="4" w:space="0" w:color="auto"/>
            </w:tcBorders>
            <w:shd w:val="clear" w:color="auto" w:fill="auto"/>
            <w:noWrap/>
            <w:vAlign w:val="bottom"/>
            <w:hideMark/>
          </w:tcPr>
          <w:p w14:paraId="4024B1B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-0,032842105</w:t>
            </w:r>
          </w:p>
        </w:tc>
        <w:tc>
          <w:tcPr>
            <w:tcW w:w="3119" w:type="dxa"/>
            <w:tcBorders>
              <w:top w:val="nil"/>
              <w:left w:val="nil"/>
              <w:bottom w:val="single" w:sz="4" w:space="0" w:color="auto"/>
              <w:right w:val="single" w:sz="4" w:space="0" w:color="auto"/>
            </w:tcBorders>
            <w:shd w:val="clear" w:color="auto" w:fill="auto"/>
            <w:noWrap/>
            <w:vAlign w:val="center"/>
            <w:hideMark/>
          </w:tcPr>
          <w:p w14:paraId="5AC3958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0,011162791</w:t>
            </w:r>
          </w:p>
        </w:tc>
        <w:tc>
          <w:tcPr>
            <w:tcW w:w="3218" w:type="dxa"/>
            <w:tcBorders>
              <w:top w:val="nil"/>
              <w:left w:val="nil"/>
              <w:bottom w:val="single" w:sz="4" w:space="0" w:color="auto"/>
              <w:right w:val="single" w:sz="4" w:space="0" w:color="auto"/>
            </w:tcBorders>
            <w:shd w:val="clear" w:color="auto" w:fill="auto"/>
            <w:noWrap/>
            <w:vAlign w:val="bottom"/>
            <w:hideMark/>
          </w:tcPr>
          <w:p w14:paraId="1C4C04C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-0,011933702</w:t>
            </w:r>
          </w:p>
        </w:tc>
      </w:tr>
      <w:tr w:rsidR="00C77D43" w:rsidRPr="005F00B2" w14:paraId="075E462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8E7C6E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BAIA DE ARIES</w:t>
            </w:r>
          </w:p>
        </w:tc>
        <w:tc>
          <w:tcPr>
            <w:tcW w:w="2551" w:type="dxa"/>
            <w:tcBorders>
              <w:top w:val="nil"/>
              <w:left w:val="nil"/>
              <w:bottom w:val="single" w:sz="4" w:space="0" w:color="auto"/>
              <w:right w:val="single" w:sz="4" w:space="0" w:color="auto"/>
            </w:tcBorders>
            <w:shd w:val="clear" w:color="auto" w:fill="auto"/>
            <w:noWrap/>
            <w:vAlign w:val="bottom"/>
            <w:hideMark/>
          </w:tcPr>
          <w:p w14:paraId="7EC7A43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0,032653061</w:t>
            </w:r>
          </w:p>
        </w:tc>
        <w:tc>
          <w:tcPr>
            <w:tcW w:w="3119" w:type="dxa"/>
            <w:tcBorders>
              <w:top w:val="nil"/>
              <w:left w:val="nil"/>
              <w:bottom w:val="single" w:sz="4" w:space="0" w:color="auto"/>
              <w:right w:val="single" w:sz="4" w:space="0" w:color="auto"/>
            </w:tcBorders>
            <w:shd w:val="clear" w:color="auto" w:fill="auto"/>
            <w:noWrap/>
            <w:vAlign w:val="center"/>
            <w:hideMark/>
          </w:tcPr>
          <w:p w14:paraId="4BF32F8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-0,024918033</w:t>
            </w:r>
          </w:p>
        </w:tc>
        <w:tc>
          <w:tcPr>
            <w:tcW w:w="3218" w:type="dxa"/>
            <w:tcBorders>
              <w:top w:val="nil"/>
              <w:left w:val="nil"/>
              <w:bottom w:val="single" w:sz="4" w:space="0" w:color="auto"/>
              <w:right w:val="single" w:sz="4" w:space="0" w:color="auto"/>
            </w:tcBorders>
            <w:shd w:val="clear" w:color="auto" w:fill="auto"/>
            <w:noWrap/>
            <w:vAlign w:val="bottom"/>
            <w:hideMark/>
          </w:tcPr>
          <w:p w14:paraId="4B729F8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0,000727273</w:t>
            </w:r>
          </w:p>
        </w:tc>
      </w:tr>
      <w:tr w:rsidR="00C77D43" w:rsidRPr="005F00B2" w14:paraId="635D743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6B5E65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CAMPENI</w:t>
            </w:r>
          </w:p>
        </w:tc>
        <w:tc>
          <w:tcPr>
            <w:tcW w:w="2551" w:type="dxa"/>
            <w:tcBorders>
              <w:top w:val="nil"/>
              <w:left w:val="nil"/>
              <w:bottom w:val="single" w:sz="4" w:space="0" w:color="auto"/>
              <w:right w:val="single" w:sz="4" w:space="0" w:color="auto"/>
            </w:tcBorders>
            <w:shd w:val="clear" w:color="auto" w:fill="auto"/>
            <w:noWrap/>
            <w:vAlign w:val="bottom"/>
            <w:hideMark/>
          </w:tcPr>
          <w:p w14:paraId="4B5161F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0,00021978</w:t>
            </w:r>
          </w:p>
        </w:tc>
        <w:tc>
          <w:tcPr>
            <w:tcW w:w="3119" w:type="dxa"/>
            <w:tcBorders>
              <w:top w:val="nil"/>
              <w:left w:val="nil"/>
              <w:bottom w:val="single" w:sz="4" w:space="0" w:color="auto"/>
              <w:right w:val="single" w:sz="4" w:space="0" w:color="auto"/>
            </w:tcBorders>
            <w:shd w:val="clear" w:color="auto" w:fill="auto"/>
            <w:noWrap/>
            <w:vAlign w:val="center"/>
            <w:hideMark/>
          </w:tcPr>
          <w:p w14:paraId="0C28A8A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0,008323699</w:t>
            </w:r>
          </w:p>
        </w:tc>
        <w:tc>
          <w:tcPr>
            <w:tcW w:w="3218" w:type="dxa"/>
            <w:tcBorders>
              <w:top w:val="nil"/>
              <w:left w:val="nil"/>
              <w:bottom w:val="single" w:sz="4" w:space="0" w:color="auto"/>
              <w:right w:val="single" w:sz="4" w:space="0" w:color="auto"/>
            </w:tcBorders>
            <w:shd w:val="clear" w:color="auto" w:fill="auto"/>
            <w:noWrap/>
            <w:vAlign w:val="bottom"/>
            <w:hideMark/>
          </w:tcPr>
          <w:p w14:paraId="0EDA2F8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0,004169014</w:t>
            </w:r>
          </w:p>
        </w:tc>
      </w:tr>
      <w:tr w:rsidR="00C77D43" w:rsidRPr="005F00B2" w14:paraId="50861F9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33FD0E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CUGIR</w:t>
            </w:r>
          </w:p>
        </w:tc>
        <w:tc>
          <w:tcPr>
            <w:tcW w:w="2551" w:type="dxa"/>
            <w:tcBorders>
              <w:top w:val="nil"/>
              <w:left w:val="nil"/>
              <w:bottom w:val="single" w:sz="4" w:space="0" w:color="auto"/>
              <w:right w:val="single" w:sz="4" w:space="0" w:color="auto"/>
            </w:tcBorders>
            <w:shd w:val="clear" w:color="auto" w:fill="auto"/>
            <w:noWrap/>
            <w:vAlign w:val="bottom"/>
            <w:hideMark/>
          </w:tcPr>
          <w:p w14:paraId="123DD18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-0,005009346</w:t>
            </w:r>
          </w:p>
        </w:tc>
        <w:tc>
          <w:tcPr>
            <w:tcW w:w="3119" w:type="dxa"/>
            <w:tcBorders>
              <w:top w:val="nil"/>
              <w:left w:val="nil"/>
              <w:bottom w:val="single" w:sz="4" w:space="0" w:color="auto"/>
              <w:right w:val="single" w:sz="4" w:space="0" w:color="auto"/>
            </w:tcBorders>
            <w:shd w:val="clear" w:color="auto" w:fill="auto"/>
            <w:noWrap/>
            <w:vAlign w:val="center"/>
            <w:hideMark/>
          </w:tcPr>
          <w:p w14:paraId="689B4CC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-0,000728597</w:t>
            </w:r>
          </w:p>
        </w:tc>
        <w:tc>
          <w:tcPr>
            <w:tcW w:w="3218" w:type="dxa"/>
            <w:tcBorders>
              <w:top w:val="nil"/>
              <w:left w:val="nil"/>
              <w:bottom w:val="single" w:sz="4" w:space="0" w:color="auto"/>
              <w:right w:val="single" w:sz="4" w:space="0" w:color="auto"/>
            </w:tcBorders>
            <w:shd w:val="clear" w:color="auto" w:fill="auto"/>
            <w:noWrap/>
            <w:vAlign w:val="bottom"/>
            <w:hideMark/>
          </w:tcPr>
          <w:p w14:paraId="28DD655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-0,002841328</w:t>
            </w:r>
          </w:p>
        </w:tc>
      </w:tr>
      <w:tr w:rsidR="00C77D43" w:rsidRPr="005F00B2" w14:paraId="07516FC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4769AE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OCNA MURES</w:t>
            </w:r>
          </w:p>
        </w:tc>
        <w:tc>
          <w:tcPr>
            <w:tcW w:w="2551" w:type="dxa"/>
            <w:tcBorders>
              <w:top w:val="nil"/>
              <w:left w:val="nil"/>
              <w:bottom w:val="single" w:sz="4" w:space="0" w:color="auto"/>
              <w:right w:val="single" w:sz="4" w:space="0" w:color="auto"/>
            </w:tcBorders>
            <w:shd w:val="clear" w:color="auto" w:fill="auto"/>
            <w:noWrap/>
            <w:vAlign w:val="bottom"/>
            <w:hideMark/>
          </w:tcPr>
          <w:p w14:paraId="1522635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0,00721519</w:t>
            </w:r>
          </w:p>
        </w:tc>
        <w:tc>
          <w:tcPr>
            <w:tcW w:w="3119" w:type="dxa"/>
            <w:tcBorders>
              <w:top w:val="nil"/>
              <w:left w:val="nil"/>
              <w:bottom w:val="single" w:sz="4" w:space="0" w:color="auto"/>
              <w:right w:val="single" w:sz="4" w:space="0" w:color="auto"/>
            </w:tcBorders>
            <w:shd w:val="clear" w:color="auto" w:fill="auto"/>
            <w:noWrap/>
            <w:vAlign w:val="center"/>
            <w:hideMark/>
          </w:tcPr>
          <w:p w14:paraId="6349FA5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-0,016906077</w:t>
            </w:r>
          </w:p>
        </w:tc>
        <w:tc>
          <w:tcPr>
            <w:tcW w:w="3218" w:type="dxa"/>
            <w:tcBorders>
              <w:top w:val="nil"/>
              <w:left w:val="nil"/>
              <w:bottom w:val="single" w:sz="4" w:space="0" w:color="auto"/>
              <w:right w:val="single" w:sz="4" w:space="0" w:color="auto"/>
            </w:tcBorders>
            <w:shd w:val="clear" w:color="auto" w:fill="auto"/>
            <w:noWrap/>
            <w:vAlign w:val="bottom"/>
            <w:hideMark/>
          </w:tcPr>
          <w:p w14:paraId="2816A1F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-0,005663717</w:t>
            </w:r>
          </w:p>
        </w:tc>
      </w:tr>
      <w:tr w:rsidR="00C77D43" w:rsidRPr="005F00B2" w14:paraId="2C7E081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A3B063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TEIUS</w:t>
            </w:r>
          </w:p>
        </w:tc>
        <w:tc>
          <w:tcPr>
            <w:tcW w:w="2551" w:type="dxa"/>
            <w:tcBorders>
              <w:top w:val="nil"/>
              <w:left w:val="nil"/>
              <w:bottom w:val="single" w:sz="4" w:space="0" w:color="auto"/>
              <w:right w:val="single" w:sz="4" w:space="0" w:color="auto"/>
            </w:tcBorders>
            <w:shd w:val="clear" w:color="auto" w:fill="auto"/>
            <w:noWrap/>
            <w:vAlign w:val="bottom"/>
            <w:hideMark/>
          </w:tcPr>
          <w:p w14:paraId="2569E6F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-0,021458333</w:t>
            </w:r>
          </w:p>
        </w:tc>
        <w:tc>
          <w:tcPr>
            <w:tcW w:w="3119" w:type="dxa"/>
            <w:tcBorders>
              <w:top w:val="nil"/>
              <w:left w:val="nil"/>
              <w:bottom w:val="single" w:sz="4" w:space="0" w:color="auto"/>
              <w:right w:val="single" w:sz="4" w:space="0" w:color="auto"/>
            </w:tcBorders>
            <w:shd w:val="clear" w:color="auto" w:fill="auto"/>
            <w:noWrap/>
            <w:vAlign w:val="center"/>
            <w:hideMark/>
          </w:tcPr>
          <w:p w14:paraId="6ACE3EA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0,001230769</w:t>
            </w:r>
          </w:p>
        </w:tc>
        <w:tc>
          <w:tcPr>
            <w:tcW w:w="3218" w:type="dxa"/>
            <w:tcBorders>
              <w:top w:val="nil"/>
              <w:left w:val="nil"/>
              <w:bottom w:val="single" w:sz="4" w:space="0" w:color="auto"/>
              <w:right w:val="single" w:sz="4" w:space="0" w:color="auto"/>
            </w:tcBorders>
            <w:shd w:val="clear" w:color="auto" w:fill="auto"/>
            <w:noWrap/>
            <w:vAlign w:val="bottom"/>
            <w:hideMark/>
          </w:tcPr>
          <w:p w14:paraId="0547BF2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-0,01002584</w:t>
            </w:r>
          </w:p>
        </w:tc>
      </w:tr>
      <w:tr w:rsidR="00C77D43" w:rsidRPr="005F00B2" w14:paraId="10101E3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A089BD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ZLATNA</w:t>
            </w:r>
          </w:p>
        </w:tc>
        <w:tc>
          <w:tcPr>
            <w:tcW w:w="2551" w:type="dxa"/>
            <w:tcBorders>
              <w:top w:val="nil"/>
              <w:left w:val="nil"/>
              <w:bottom w:val="single" w:sz="4" w:space="0" w:color="auto"/>
              <w:right w:val="single" w:sz="4" w:space="0" w:color="auto"/>
            </w:tcBorders>
            <w:shd w:val="clear" w:color="auto" w:fill="auto"/>
            <w:noWrap/>
            <w:vAlign w:val="bottom"/>
            <w:hideMark/>
          </w:tcPr>
          <w:p w14:paraId="37505AC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w:t>
            </w:r>
          </w:p>
        </w:tc>
        <w:tc>
          <w:tcPr>
            <w:tcW w:w="3119" w:type="dxa"/>
            <w:tcBorders>
              <w:top w:val="nil"/>
              <w:left w:val="nil"/>
              <w:bottom w:val="single" w:sz="4" w:space="0" w:color="auto"/>
              <w:right w:val="single" w:sz="4" w:space="0" w:color="auto"/>
            </w:tcBorders>
            <w:shd w:val="clear" w:color="auto" w:fill="auto"/>
            <w:noWrap/>
            <w:vAlign w:val="center"/>
            <w:hideMark/>
          </w:tcPr>
          <w:p w14:paraId="20B6867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0,024301075</w:t>
            </w:r>
          </w:p>
        </w:tc>
        <w:tc>
          <w:tcPr>
            <w:tcW w:w="3218" w:type="dxa"/>
            <w:tcBorders>
              <w:top w:val="nil"/>
              <w:left w:val="nil"/>
              <w:bottom w:val="single" w:sz="4" w:space="0" w:color="auto"/>
              <w:right w:val="single" w:sz="4" w:space="0" w:color="auto"/>
            </w:tcBorders>
            <w:shd w:val="clear" w:color="auto" w:fill="auto"/>
            <w:noWrap/>
            <w:vAlign w:val="bottom"/>
            <w:hideMark/>
          </w:tcPr>
          <w:p w14:paraId="1552443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0,002238443</w:t>
            </w:r>
          </w:p>
        </w:tc>
      </w:tr>
      <w:tr w:rsidR="00C77D43" w:rsidRPr="005F00B2" w14:paraId="47CD5B9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564FAB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ALBAC</w:t>
            </w:r>
          </w:p>
        </w:tc>
        <w:tc>
          <w:tcPr>
            <w:tcW w:w="2551" w:type="dxa"/>
            <w:tcBorders>
              <w:top w:val="nil"/>
              <w:left w:val="nil"/>
              <w:bottom w:val="single" w:sz="4" w:space="0" w:color="auto"/>
              <w:right w:val="single" w:sz="4" w:space="0" w:color="auto"/>
            </w:tcBorders>
            <w:shd w:val="clear" w:color="auto" w:fill="auto"/>
            <w:noWrap/>
            <w:vAlign w:val="bottom"/>
            <w:hideMark/>
          </w:tcPr>
          <w:p w14:paraId="1DF29E7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-0,047741935</w:t>
            </w:r>
          </w:p>
        </w:tc>
        <w:tc>
          <w:tcPr>
            <w:tcW w:w="3119" w:type="dxa"/>
            <w:tcBorders>
              <w:top w:val="nil"/>
              <w:left w:val="nil"/>
              <w:bottom w:val="single" w:sz="4" w:space="0" w:color="auto"/>
              <w:right w:val="single" w:sz="4" w:space="0" w:color="auto"/>
            </w:tcBorders>
            <w:shd w:val="clear" w:color="auto" w:fill="auto"/>
            <w:noWrap/>
            <w:vAlign w:val="center"/>
            <w:hideMark/>
          </w:tcPr>
          <w:p w14:paraId="7FB6E5B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-0,007058824</w:t>
            </w:r>
          </w:p>
        </w:tc>
        <w:tc>
          <w:tcPr>
            <w:tcW w:w="3218" w:type="dxa"/>
            <w:tcBorders>
              <w:top w:val="nil"/>
              <w:left w:val="nil"/>
              <w:bottom w:val="single" w:sz="4" w:space="0" w:color="auto"/>
              <w:right w:val="single" w:sz="4" w:space="0" w:color="auto"/>
            </w:tcBorders>
            <w:shd w:val="clear" w:color="auto" w:fill="auto"/>
            <w:noWrap/>
            <w:vAlign w:val="bottom"/>
            <w:hideMark/>
          </w:tcPr>
          <w:p w14:paraId="26989D0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-0,029380531</w:t>
            </w:r>
          </w:p>
        </w:tc>
      </w:tr>
      <w:tr w:rsidR="00C77D43" w:rsidRPr="005F00B2" w14:paraId="4D4EEFA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C3F198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ALMASU MARE</w:t>
            </w:r>
          </w:p>
        </w:tc>
        <w:tc>
          <w:tcPr>
            <w:tcW w:w="2551" w:type="dxa"/>
            <w:tcBorders>
              <w:top w:val="nil"/>
              <w:left w:val="nil"/>
              <w:bottom w:val="single" w:sz="4" w:space="0" w:color="auto"/>
              <w:right w:val="single" w:sz="4" w:space="0" w:color="auto"/>
            </w:tcBorders>
            <w:shd w:val="clear" w:color="auto" w:fill="auto"/>
            <w:noWrap/>
            <w:vAlign w:val="bottom"/>
            <w:hideMark/>
          </w:tcPr>
          <w:p w14:paraId="0BC324F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0,011111111</w:t>
            </w:r>
          </w:p>
        </w:tc>
        <w:tc>
          <w:tcPr>
            <w:tcW w:w="3119" w:type="dxa"/>
            <w:tcBorders>
              <w:top w:val="nil"/>
              <w:left w:val="nil"/>
              <w:bottom w:val="single" w:sz="4" w:space="0" w:color="auto"/>
              <w:right w:val="single" w:sz="4" w:space="0" w:color="auto"/>
            </w:tcBorders>
            <w:shd w:val="clear" w:color="auto" w:fill="auto"/>
            <w:noWrap/>
            <w:vAlign w:val="center"/>
            <w:hideMark/>
          </w:tcPr>
          <w:p w14:paraId="586CDD4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0,034666667</w:t>
            </w:r>
          </w:p>
        </w:tc>
        <w:tc>
          <w:tcPr>
            <w:tcW w:w="3218" w:type="dxa"/>
            <w:tcBorders>
              <w:top w:val="nil"/>
              <w:left w:val="nil"/>
              <w:bottom w:val="single" w:sz="4" w:space="0" w:color="auto"/>
              <w:right w:val="single" w:sz="4" w:space="0" w:color="auto"/>
            </w:tcBorders>
            <w:shd w:val="clear" w:color="auto" w:fill="auto"/>
            <w:noWrap/>
            <w:vAlign w:val="bottom"/>
            <w:hideMark/>
          </w:tcPr>
          <w:p w14:paraId="6372FC8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0,021818182</w:t>
            </w:r>
          </w:p>
        </w:tc>
      </w:tr>
      <w:tr w:rsidR="00C77D43" w:rsidRPr="005F00B2" w14:paraId="24BD8CE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84BE7D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ARIESENI</w:t>
            </w:r>
          </w:p>
        </w:tc>
        <w:tc>
          <w:tcPr>
            <w:tcW w:w="2551" w:type="dxa"/>
            <w:tcBorders>
              <w:top w:val="nil"/>
              <w:left w:val="nil"/>
              <w:bottom w:val="single" w:sz="4" w:space="0" w:color="auto"/>
              <w:right w:val="single" w:sz="4" w:space="0" w:color="auto"/>
            </w:tcBorders>
            <w:shd w:val="clear" w:color="auto" w:fill="auto"/>
            <w:noWrap/>
            <w:vAlign w:val="bottom"/>
            <w:hideMark/>
          </w:tcPr>
          <w:p w14:paraId="430A736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-0,017647059</w:t>
            </w:r>
          </w:p>
        </w:tc>
        <w:tc>
          <w:tcPr>
            <w:tcW w:w="3119" w:type="dxa"/>
            <w:tcBorders>
              <w:top w:val="nil"/>
              <w:left w:val="nil"/>
              <w:bottom w:val="single" w:sz="4" w:space="0" w:color="auto"/>
              <w:right w:val="single" w:sz="4" w:space="0" w:color="auto"/>
            </w:tcBorders>
            <w:shd w:val="clear" w:color="auto" w:fill="auto"/>
            <w:noWrap/>
            <w:vAlign w:val="center"/>
            <w:hideMark/>
          </w:tcPr>
          <w:p w14:paraId="02FA352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0,042</w:t>
            </w:r>
          </w:p>
        </w:tc>
        <w:tc>
          <w:tcPr>
            <w:tcW w:w="3218" w:type="dxa"/>
            <w:tcBorders>
              <w:top w:val="nil"/>
              <w:left w:val="nil"/>
              <w:bottom w:val="single" w:sz="4" w:space="0" w:color="auto"/>
              <w:right w:val="single" w:sz="4" w:space="0" w:color="auto"/>
            </w:tcBorders>
            <w:shd w:val="clear" w:color="auto" w:fill="auto"/>
            <w:noWrap/>
            <w:vAlign w:val="bottom"/>
            <w:hideMark/>
          </w:tcPr>
          <w:p w14:paraId="53D4C60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0,004444444</w:t>
            </w:r>
          </w:p>
        </w:tc>
      </w:tr>
      <w:tr w:rsidR="00C77D43" w:rsidRPr="005F00B2" w14:paraId="2B7A7D4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6D357A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AVRAM IANCU</w:t>
            </w:r>
          </w:p>
        </w:tc>
        <w:tc>
          <w:tcPr>
            <w:tcW w:w="2551" w:type="dxa"/>
            <w:tcBorders>
              <w:top w:val="nil"/>
              <w:left w:val="nil"/>
              <w:bottom w:val="single" w:sz="4" w:space="0" w:color="auto"/>
              <w:right w:val="single" w:sz="4" w:space="0" w:color="auto"/>
            </w:tcBorders>
            <w:shd w:val="clear" w:color="auto" w:fill="auto"/>
            <w:noWrap/>
            <w:vAlign w:val="bottom"/>
            <w:hideMark/>
          </w:tcPr>
          <w:p w14:paraId="44D6846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-0,018823529</w:t>
            </w:r>
          </w:p>
        </w:tc>
        <w:tc>
          <w:tcPr>
            <w:tcW w:w="3119" w:type="dxa"/>
            <w:tcBorders>
              <w:top w:val="nil"/>
              <w:left w:val="nil"/>
              <w:bottom w:val="single" w:sz="4" w:space="0" w:color="auto"/>
              <w:right w:val="single" w:sz="4" w:space="0" w:color="auto"/>
            </w:tcBorders>
            <w:shd w:val="clear" w:color="auto" w:fill="auto"/>
            <w:noWrap/>
            <w:vAlign w:val="center"/>
            <w:hideMark/>
          </w:tcPr>
          <w:p w14:paraId="74A30C8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0,007741935</w:t>
            </w:r>
          </w:p>
        </w:tc>
        <w:tc>
          <w:tcPr>
            <w:tcW w:w="3218" w:type="dxa"/>
            <w:tcBorders>
              <w:top w:val="nil"/>
              <w:left w:val="nil"/>
              <w:bottom w:val="single" w:sz="4" w:space="0" w:color="auto"/>
              <w:right w:val="single" w:sz="4" w:space="0" w:color="auto"/>
            </w:tcBorders>
            <w:shd w:val="clear" w:color="auto" w:fill="auto"/>
            <w:noWrap/>
            <w:vAlign w:val="bottom"/>
            <w:hideMark/>
          </w:tcPr>
          <w:p w14:paraId="2E23B8E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-0,006153846</w:t>
            </w:r>
          </w:p>
        </w:tc>
      </w:tr>
      <w:tr w:rsidR="00C77D43" w:rsidRPr="005F00B2" w14:paraId="3284F32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5248EB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BERGHIN</w:t>
            </w:r>
          </w:p>
        </w:tc>
        <w:tc>
          <w:tcPr>
            <w:tcW w:w="2551" w:type="dxa"/>
            <w:tcBorders>
              <w:top w:val="nil"/>
              <w:left w:val="nil"/>
              <w:bottom w:val="single" w:sz="4" w:space="0" w:color="auto"/>
              <w:right w:val="single" w:sz="4" w:space="0" w:color="auto"/>
            </w:tcBorders>
            <w:shd w:val="clear" w:color="auto" w:fill="auto"/>
            <w:noWrap/>
            <w:vAlign w:val="bottom"/>
            <w:hideMark/>
          </w:tcPr>
          <w:p w14:paraId="3684DE3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0,025925926</w:t>
            </w:r>
          </w:p>
        </w:tc>
        <w:tc>
          <w:tcPr>
            <w:tcW w:w="3119" w:type="dxa"/>
            <w:tcBorders>
              <w:top w:val="nil"/>
              <w:left w:val="nil"/>
              <w:bottom w:val="single" w:sz="4" w:space="0" w:color="auto"/>
              <w:right w:val="single" w:sz="4" w:space="0" w:color="auto"/>
            </w:tcBorders>
            <w:shd w:val="clear" w:color="auto" w:fill="auto"/>
            <w:noWrap/>
            <w:vAlign w:val="center"/>
            <w:hideMark/>
          </w:tcPr>
          <w:p w14:paraId="224E0A5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0,022978723</w:t>
            </w:r>
          </w:p>
        </w:tc>
        <w:tc>
          <w:tcPr>
            <w:tcW w:w="3218" w:type="dxa"/>
            <w:tcBorders>
              <w:top w:val="nil"/>
              <w:left w:val="nil"/>
              <w:bottom w:val="single" w:sz="4" w:space="0" w:color="auto"/>
              <w:right w:val="single" w:sz="4" w:space="0" w:color="auto"/>
            </w:tcBorders>
            <w:shd w:val="clear" w:color="auto" w:fill="auto"/>
            <w:noWrap/>
            <w:vAlign w:val="bottom"/>
            <w:hideMark/>
          </w:tcPr>
          <w:p w14:paraId="26EECEE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0,024554455</w:t>
            </w:r>
          </w:p>
        </w:tc>
      </w:tr>
      <w:tr w:rsidR="00C77D43" w:rsidRPr="005F00B2" w14:paraId="1069382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16FDFB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BISTRA</w:t>
            </w:r>
          </w:p>
        </w:tc>
        <w:tc>
          <w:tcPr>
            <w:tcW w:w="2551" w:type="dxa"/>
            <w:tcBorders>
              <w:top w:val="nil"/>
              <w:left w:val="nil"/>
              <w:bottom w:val="single" w:sz="4" w:space="0" w:color="auto"/>
              <w:right w:val="single" w:sz="4" w:space="0" w:color="auto"/>
            </w:tcBorders>
            <w:shd w:val="clear" w:color="auto" w:fill="auto"/>
            <w:noWrap/>
            <w:vAlign w:val="bottom"/>
            <w:hideMark/>
          </w:tcPr>
          <w:p w14:paraId="2BE6B8E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-0,030095238</w:t>
            </w:r>
          </w:p>
        </w:tc>
        <w:tc>
          <w:tcPr>
            <w:tcW w:w="3119" w:type="dxa"/>
            <w:tcBorders>
              <w:top w:val="nil"/>
              <w:left w:val="nil"/>
              <w:bottom w:val="single" w:sz="4" w:space="0" w:color="auto"/>
              <w:right w:val="single" w:sz="4" w:space="0" w:color="auto"/>
            </w:tcBorders>
            <w:shd w:val="clear" w:color="auto" w:fill="auto"/>
            <w:noWrap/>
            <w:vAlign w:val="center"/>
            <w:hideMark/>
          </w:tcPr>
          <w:p w14:paraId="4D4FBFE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-0,009433962</w:t>
            </w:r>
          </w:p>
        </w:tc>
        <w:tc>
          <w:tcPr>
            <w:tcW w:w="3218" w:type="dxa"/>
            <w:tcBorders>
              <w:top w:val="nil"/>
              <w:left w:val="nil"/>
              <w:bottom w:val="single" w:sz="4" w:space="0" w:color="auto"/>
              <w:right w:val="single" w:sz="4" w:space="0" w:color="auto"/>
            </w:tcBorders>
            <w:shd w:val="clear" w:color="auto" w:fill="auto"/>
            <w:noWrap/>
            <w:vAlign w:val="bottom"/>
            <w:hideMark/>
          </w:tcPr>
          <w:p w14:paraId="07818F7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-0,01971564</w:t>
            </w:r>
          </w:p>
        </w:tc>
      </w:tr>
      <w:tr w:rsidR="00C77D43" w:rsidRPr="005F00B2" w14:paraId="7792A9F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F9AD51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BLANDIANA</w:t>
            </w:r>
          </w:p>
        </w:tc>
        <w:tc>
          <w:tcPr>
            <w:tcW w:w="2551" w:type="dxa"/>
            <w:tcBorders>
              <w:top w:val="nil"/>
              <w:left w:val="nil"/>
              <w:bottom w:val="single" w:sz="4" w:space="0" w:color="auto"/>
              <w:right w:val="single" w:sz="4" w:space="0" w:color="auto"/>
            </w:tcBorders>
            <w:shd w:val="clear" w:color="auto" w:fill="auto"/>
            <w:noWrap/>
            <w:vAlign w:val="bottom"/>
            <w:hideMark/>
          </w:tcPr>
          <w:p w14:paraId="61ED359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0,092307692</w:t>
            </w:r>
          </w:p>
        </w:tc>
        <w:tc>
          <w:tcPr>
            <w:tcW w:w="3119" w:type="dxa"/>
            <w:tcBorders>
              <w:top w:val="nil"/>
              <w:left w:val="nil"/>
              <w:bottom w:val="single" w:sz="4" w:space="0" w:color="auto"/>
              <w:right w:val="single" w:sz="4" w:space="0" w:color="auto"/>
            </w:tcBorders>
            <w:shd w:val="clear" w:color="auto" w:fill="auto"/>
            <w:noWrap/>
            <w:vAlign w:val="center"/>
            <w:hideMark/>
          </w:tcPr>
          <w:p w14:paraId="642E773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-0,007058824</w:t>
            </w:r>
          </w:p>
        </w:tc>
        <w:tc>
          <w:tcPr>
            <w:tcW w:w="3218" w:type="dxa"/>
            <w:tcBorders>
              <w:top w:val="nil"/>
              <w:left w:val="nil"/>
              <w:bottom w:val="single" w:sz="4" w:space="0" w:color="auto"/>
              <w:right w:val="single" w:sz="4" w:space="0" w:color="auto"/>
            </w:tcBorders>
            <w:shd w:val="clear" w:color="auto" w:fill="auto"/>
            <w:noWrap/>
            <w:vAlign w:val="bottom"/>
            <w:hideMark/>
          </w:tcPr>
          <w:p w14:paraId="65A149A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w:t>
            </w:r>
          </w:p>
        </w:tc>
      </w:tr>
      <w:tr w:rsidR="00C77D43" w:rsidRPr="005F00B2" w14:paraId="732C8BB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08F219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BUCERDEA GRANOASA</w:t>
            </w:r>
          </w:p>
        </w:tc>
        <w:tc>
          <w:tcPr>
            <w:tcW w:w="2551" w:type="dxa"/>
            <w:tcBorders>
              <w:top w:val="nil"/>
              <w:left w:val="nil"/>
              <w:bottom w:val="single" w:sz="4" w:space="0" w:color="auto"/>
              <w:right w:val="single" w:sz="4" w:space="0" w:color="auto"/>
            </w:tcBorders>
            <w:shd w:val="clear" w:color="auto" w:fill="auto"/>
            <w:noWrap/>
            <w:vAlign w:val="bottom"/>
            <w:hideMark/>
          </w:tcPr>
          <w:p w14:paraId="1E08E5B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0,010666667</w:t>
            </w:r>
          </w:p>
        </w:tc>
        <w:tc>
          <w:tcPr>
            <w:tcW w:w="3119" w:type="dxa"/>
            <w:tcBorders>
              <w:top w:val="nil"/>
              <w:left w:val="nil"/>
              <w:bottom w:val="single" w:sz="4" w:space="0" w:color="auto"/>
              <w:right w:val="single" w:sz="4" w:space="0" w:color="auto"/>
            </w:tcBorders>
            <w:shd w:val="clear" w:color="auto" w:fill="auto"/>
            <w:noWrap/>
            <w:vAlign w:val="center"/>
            <w:hideMark/>
          </w:tcPr>
          <w:p w14:paraId="56607B7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-0,025128205</w:t>
            </w:r>
          </w:p>
        </w:tc>
        <w:tc>
          <w:tcPr>
            <w:tcW w:w="3218" w:type="dxa"/>
            <w:tcBorders>
              <w:top w:val="nil"/>
              <w:left w:val="nil"/>
              <w:bottom w:val="single" w:sz="4" w:space="0" w:color="auto"/>
              <w:right w:val="single" w:sz="4" w:space="0" w:color="auto"/>
            </w:tcBorders>
            <w:shd w:val="clear" w:color="auto" w:fill="auto"/>
            <w:noWrap/>
            <w:vAlign w:val="bottom"/>
            <w:hideMark/>
          </w:tcPr>
          <w:p w14:paraId="4E6E292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-0,009565217</w:t>
            </w:r>
          </w:p>
        </w:tc>
      </w:tr>
      <w:tr w:rsidR="00C77D43" w:rsidRPr="005F00B2" w14:paraId="59404AC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EF9A6B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BUCIUM</w:t>
            </w:r>
          </w:p>
        </w:tc>
        <w:tc>
          <w:tcPr>
            <w:tcW w:w="2551" w:type="dxa"/>
            <w:tcBorders>
              <w:top w:val="nil"/>
              <w:left w:val="nil"/>
              <w:bottom w:val="single" w:sz="4" w:space="0" w:color="auto"/>
              <w:right w:val="single" w:sz="4" w:space="0" w:color="auto"/>
            </w:tcBorders>
            <w:shd w:val="clear" w:color="auto" w:fill="auto"/>
            <w:noWrap/>
            <w:vAlign w:val="bottom"/>
            <w:hideMark/>
          </w:tcPr>
          <w:p w14:paraId="1A7D278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0,019047619</w:t>
            </w:r>
          </w:p>
        </w:tc>
        <w:tc>
          <w:tcPr>
            <w:tcW w:w="3119" w:type="dxa"/>
            <w:tcBorders>
              <w:top w:val="nil"/>
              <w:left w:val="nil"/>
              <w:bottom w:val="single" w:sz="4" w:space="0" w:color="auto"/>
              <w:right w:val="single" w:sz="4" w:space="0" w:color="auto"/>
            </w:tcBorders>
            <w:shd w:val="clear" w:color="auto" w:fill="auto"/>
            <w:noWrap/>
            <w:vAlign w:val="center"/>
            <w:hideMark/>
          </w:tcPr>
          <w:p w14:paraId="4E621B3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-0,027272727</w:t>
            </w:r>
          </w:p>
        </w:tc>
        <w:tc>
          <w:tcPr>
            <w:tcW w:w="3218" w:type="dxa"/>
            <w:tcBorders>
              <w:top w:val="nil"/>
              <w:left w:val="nil"/>
              <w:bottom w:val="single" w:sz="4" w:space="0" w:color="auto"/>
              <w:right w:val="single" w:sz="4" w:space="0" w:color="auto"/>
            </w:tcBorders>
            <w:shd w:val="clear" w:color="auto" w:fill="auto"/>
            <w:noWrap/>
            <w:vAlign w:val="bottom"/>
            <w:hideMark/>
          </w:tcPr>
          <w:p w14:paraId="24BBF20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-0,004651163</w:t>
            </w:r>
          </w:p>
        </w:tc>
      </w:tr>
      <w:tr w:rsidR="00C77D43" w:rsidRPr="005F00B2" w14:paraId="5BC4D98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281D7D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CALNIC</w:t>
            </w:r>
          </w:p>
        </w:tc>
        <w:tc>
          <w:tcPr>
            <w:tcW w:w="2551" w:type="dxa"/>
            <w:tcBorders>
              <w:top w:val="nil"/>
              <w:left w:val="nil"/>
              <w:bottom w:val="single" w:sz="4" w:space="0" w:color="auto"/>
              <w:right w:val="single" w:sz="4" w:space="0" w:color="auto"/>
            </w:tcBorders>
            <w:shd w:val="clear" w:color="auto" w:fill="auto"/>
            <w:noWrap/>
            <w:vAlign w:val="bottom"/>
            <w:hideMark/>
          </w:tcPr>
          <w:p w14:paraId="1A4300C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-0,009552239</w:t>
            </w:r>
          </w:p>
        </w:tc>
        <w:tc>
          <w:tcPr>
            <w:tcW w:w="3119" w:type="dxa"/>
            <w:tcBorders>
              <w:top w:val="nil"/>
              <w:left w:val="nil"/>
              <w:bottom w:val="single" w:sz="4" w:space="0" w:color="auto"/>
              <w:right w:val="single" w:sz="4" w:space="0" w:color="auto"/>
            </w:tcBorders>
            <w:shd w:val="clear" w:color="auto" w:fill="auto"/>
            <w:noWrap/>
            <w:vAlign w:val="center"/>
            <w:hideMark/>
          </w:tcPr>
          <w:p w14:paraId="178143F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w:t>
            </w:r>
          </w:p>
        </w:tc>
        <w:tc>
          <w:tcPr>
            <w:tcW w:w="3218" w:type="dxa"/>
            <w:tcBorders>
              <w:top w:val="nil"/>
              <w:left w:val="nil"/>
              <w:bottom w:val="single" w:sz="4" w:space="0" w:color="auto"/>
              <w:right w:val="single" w:sz="4" w:space="0" w:color="auto"/>
            </w:tcBorders>
            <w:shd w:val="clear" w:color="auto" w:fill="auto"/>
            <w:noWrap/>
            <w:vAlign w:val="bottom"/>
            <w:hideMark/>
          </w:tcPr>
          <w:p w14:paraId="5519D9C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-0,000909091</w:t>
            </w:r>
          </w:p>
        </w:tc>
      </w:tr>
      <w:tr w:rsidR="00C77D43" w:rsidRPr="005F00B2" w14:paraId="3F94DF1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9DAAE6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CENADE</w:t>
            </w:r>
          </w:p>
        </w:tc>
        <w:tc>
          <w:tcPr>
            <w:tcW w:w="2551" w:type="dxa"/>
            <w:tcBorders>
              <w:top w:val="nil"/>
              <w:left w:val="nil"/>
              <w:bottom w:val="single" w:sz="4" w:space="0" w:color="auto"/>
              <w:right w:val="single" w:sz="4" w:space="0" w:color="auto"/>
            </w:tcBorders>
            <w:shd w:val="clear" w:color="auto" w:fill="auto"/>
            <w:noWrap/>
            <w:vAlign w:val="bottom"/>
            <w:hideMark/>
          </w:tcPr>
          <w:p w14:paraId="4562218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0,011891892</w:t>
            </w:r>
          </w:p>
        </w:tc>
        <w:tc>
          <w:tcPr>
            <w:tcW w:w="3119" w:type="dxa"/>
            <w:tcBorders>
              <w:top w:val="nil"/>
              <w:left w:val="nil"/>
              <w:bottom w:val="single" w:sz="4" w:space="0" w:color="auto"/>
              <w:right w:val="single" w:sz="4" w:space="0" w:color="auto"/>
            </w:tcBorders>
            <w:shd w:val="clear" w:color="auto" w:fill="auto"/>
            <w:noWrap/>
            <w:vAlign w:val="center"/>
            <w:hideMark/>
          </w:tcPr>
          <w:p w14:paraId="60AE008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0,046153846</w:t>
            </w:r>
          </w:p>
        </w:tc>
        <w:tc>
          <w:tcPr>
            <w:tcW w:w="3218" w:type="dxa"/>
            <w:tcBorders>
              <w:top w:val="nil"/>
              <w:left w:val="nil"/>
              <w:bottom w:val="single" w:sz="4" w:space="0" w:color="auto"/>
              <w:right w:val="single" w:sz="4" w:space="0" w:color="auto"/>
            </w:tcBorders>
            <w:shd w:val="clear" w:color="auto" w:fill="auto"/>
            <w:noWrap/>
            <w:vAlign w:val="bottom"/>
            <w:hideMark/>
          </w:tcPr>
          <w:p w14:paraId="0E5720E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0,026031746</w:t>
            </w:r>
          </w:p>
        </w:tc>
      </w:tr>
      <w:tr w:rsidR="00C77D43" w:rsidRPr="005F00B2" w14:paraId="31ADCB0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D3EFAD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CERGAU</w:t>
            </w:r>
          </w:p>
        </w:tc>
        <w:tc>
          <w:tcPr>
            <w:tcW w:w="2551" w:type="dxa"/>
            <w:tcBorders>
              <w:top w:val="nil"/>
              <w:left w:val="nil"/>
              <w:bottom w:val="single" w:sz="4" w:space="0" w:color="auto"/>
              <w:right w:val="single" w:sz="4" w:space="0" w:color="auto"/>
            </w:tcBorders>
            <w:shd w:val="clear" w:color="auto" w:fill="auto"/>
            <w:noWrap/>
            <w:vAlign w:val="bottom"/>
            <w:hideMark/>
          </w:tcPr>
          <w:p w14:paraId="0429547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0,018181818</w:t>
            </w:r>
          </w:p>
        </w:tc>
        <w:tc>
          <w:tcPr>
            <w:tcW w:w="3119" w:type="dxa"/>
            <w:tcBorders>
              <w:top w:val="nil"/>
              <w:left w:val="nil"/>
              <w:bottom w:val="single" w:sz="4" w:space="0" w:color="auto"/>
              <w:right w:val="single" w:sz="4" w:space="0" w:color="auto"/>
            </w:tcBorders>
            <w:shd w:val="clear" w:color="auto" w:fill="auto"/>
            <w:noWrap/>
            <w:vAlign w:val="center"/>
            <w:hideMark/>
          </w:tcPr>
          <w:p w14:paraId="4099E43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-0,036875</w:t>
            </w:r>
          </w:p>
        </w:tc>
        <w:tc>
          <w:tcPr>
            <w:tcW w:w="3218" w:type="dxa"/>
            <w:tcBorders>
              <w:top w:val="nil"/>
              <w:left w:val="nil"/>
              <w:bottom w:val="single" w:sz="4" w:space="0" w:color="auto"/>
              <w:right w:val="single" w:sz="4" w:space="0" w:color="auto"/>
            </w:tcBorders>
            <w:shd w:val="clear" w:color="auto" w:fill="auto"/>
            <w:noWrap/>
            <w:vAlign w:val="bottom"/>
            <w:hideMark/>
          </w:tcPr>
          <w:p w14:paraId="6AD6134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-0,014444444</w:t>
            </w:r>
          </w:p>
        </w:tc>
      </w:tr>
      <w:tr w:rsidR="00C77D43" w:rsidRPr="005F00B2" w14:paraId="398F282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352B5B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CERU-BACAINTI</w:t>
            </w:r>
          </w:p>
        </w:tc>
        <w:tc>
          <w:tcPr>
            <w:tcW w:w="2551" w:type="dxa"/>
            <w:tcBorders>
              <w:top w:val="nil"/>
              <w:left w:val="nil"/>
              <w:bottom w:val="single" w:sz="4" w:space="0" w:color="auto"/>
              <w:right w:val="single" w:sz="4" w:space="0" w:color="auto"/>
            </w:tcBorders>
            <w:shd w:val="clear" w:color="auto" w:fill="auto"/>
            <w:noWrap/>
            <w:vAlign w:val="bottom"/>
            <w:hideMark/>
          </w:tcPr>
          <w:p w14:paraId="4712161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0,08</w:t>
            </w:r>
          </w:p>
        </w:tc>
        <w:tc>
          <w:tcPr>
            <w:tcW w:w="3119" w:type="dxa"/>
            <w:tcBorders>
              <w:top w:val="nil"/>
              <w:left w:val="nil"/>
              <w:bottom w:val="single" w:sz="4" w:space="0" w:color="auto"/>
              <w:right w:val="single" w:sz="4" w:space="0" w:color="auto"/>
            </w:tcBorders>
            <w:shd w:val="clear" w:color="auto" w:fill="auto"/>
            <w:noWrap/>
            <w:vAlign w:val="center"/>
            <w:hideMark/>
          </w:tcPr>
          <w:p w14:paraId="1BE5ECF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0,08</w:t>
            </w:r>
          </w:p>
        </w:tc>
        <w:tc>
          <w:tcPr>
            <w:tcW w:w="3218" w:type="dxa"/>
            <w:tcBorders>
              <w:top w:val="nil"/>
              <w:left w:val="nil"/>
              <w:bottom w:val="single" w:sz="4" w:space="0" w:color="auto"/>
              <w:right w:val="single" w:sz="4" w:space="0" w:color="auto"/>
            </w:tcBorders>
            <w:shd w:val="clear" w:color="auto" w:fill="auto"/>
            <w:noWrap/>
            <w:vAlign w:val="bottom"/>
            <w:hideMark/>
          </w:tcPr>
          <w:p w14:paraId="5EC152B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0,08</w:t>
            </w:r>
          </w:p>
        </w:tc>
      </w:tr>
      <w:tr w:rsidR="00C77D43" w:rsidRPr="005F00B2" w14:paraId="0F8D652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404025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CETATEA DE BALTA</w:t>
            </w:r>
          </w:p>
        </w:tc>
        <w:tc>
          <w:tcPr>
            <w:tcW w:w="2551" w:type="dxa"/>
            <w:tcBorders>
              <w:top w:val="nil"/>
              <w:left w:val="nil"/>
              <w:bottom w:val="single" w:sz="4" w:space="0" w:color="auto"/>
              <w:right w:val="single" w:sz="4" w:space="0" w:color="auto"/>
            </w:tcBorders>
            <w:shd w:val="clear" w:color="auto" w:fill="auto"/>
            <w:noWrap/>
            <w:vAlign w:val="bottom"/>
            <w:hideMark/>
          </w:tcPr>
          <w:p w14:paraId="68DA707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0,015111111</w:t>
            </w:r>
          </w:p>
        </w:tc>
        <w:tc>
          <w:tcPr>
            <w:tcW w:w="3119" w:type="dxa"/>
            <w:tcBorders>
              <w:top w:val="nil"/>
              <w:left w:val="nil"/>
              <w:bottom w:val="single" w:sz="4" w:space="0" w:color="auto"/>
              <w:right w:val="single" w:sz="4" w:space="0" w:color="auto"/>
            </w:tcBorders>
            <w:shd w:val="clear" w:color="auto" w:fill="auto"/>
            <w:noWrap/>
            <w:vAlign w:val="center"/>
            <w:hideMark/>
          </w:tcPr>
          <w:p w14:paraId="1F1A3DA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-0,015353535</w:t>
            </w:r>
          </w:p>
        </w:tc>
        <w:tc>
          <w:tcPr>
            <w:tcW w:w="3218" w:type="dxa"/>
            <w:tcBorders>
              <w:top w:val="nil"/>
              <w:left w:val="nil"/>
              <w:bottom w:val="single" w:sz="4" w:space="0" w:color="auto"/>
              <w:right w:val="single" w:sz="4" w:space="0" w:color="auto"/>
            </w:tcBorders>
            <w:shd w:val="clear" w:color="auto" w:fill="auto"/>
            <w:noWrap/>
            <w:vAlign w:val="bottom"/>
            <w:hideMark/>
          </w:tcPr>
          <w:p w14:paraId="4CBD26F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-0,000846561</w:t>
            </w:r>
          </w:p>
        </w:tc>
      </w:tr>
      <w:tr w:rsidR="00C77D43" w:rsidRPr="005F00B2" w14:paraId="4547626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E6EF15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CIUGUD</w:t>
            </w:r>
          </w:p>
        </w:tc>
        <w:tc>
          <w:tcPr>
            <w:tcW w:w="2551" w:type="dxa"/>
            <w:tcBorders>
              <w:top w:val="nil"/>
              <w:left w:val="nil"/>
              <w:bottom w:val="single" w:sz="4" w:space="0" w:color="auto"/>
              <w:right w:val="single" w:sz="4" w:space="0" w:color="auto"/>
            </w:tcBorders>
            <w:shd w:val="clear" w:color="auto" w:fill="auto"/>
            <w:noWrap/>
            <w:vAlign w:val="bottom"/>
            <w:hideMark/>
          </w:tcPr>
          <w:p w14:paraId="412E9FA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-0,001882353</w:t>
            </w:r>
          </w:p>
        </w:tc>
        <w:tc>
          <w:tcPr>
            <w:tcW w:w="3119" w:type="dxa"/>
            <w:tcBorders>
              <w:top w:val="nil"/>
              <w:left w:val="nil"/>
              <w:bottom w:val="single" w:sz="4" w:space="0" w:color="auto"/>
              <w:right w:val="single" w:sz="4" w:space="0" w:color="auto"/>
            </w:tcBorders>
            <w:shd w:val="clear" w:color="auto" w:fill="auto"/>
            <w:noWrap/>
            <w:vAlign w:val="center"/>
            <w:hideMark/>
          </w:tcPr>
          <w:p w14:paraId="34B0ABB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0,036470588</w:t>
            </w:r>
          </w:p>
        </w:tc>
        <w:tc>
          <w:tcPr>
            <w:tcW w:w="3218" w:type="dxa"/>
            <w:tcBorders>
              <w:top w:val="nil"/>
              <w:left w:val="nil"/>
              <w:bottom w:val="single" w:sz="4" w:space="0" w:color="auto"/>
              <w:right w:val="single" w:sz="4" w:space="0" w:color="auto"/>
            </w:tcBorders>
            <w:shd w:val="clear" w:color="auto" w:fill="auto"/>
            <w:noWrap/>
            <w:vAlign w:val="bottom"/>
            <w:hideMark/>
          </w:tcPr>
          <w:p w14:paraId="78B7FBE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0,015163399</w:t>
            </w:r>
          </w:p>
        </w:tc>
      </w:tr>
      <w:tr w:rsidR="00C77D43" w:rsidRPr="005F00B2" w14:paraId="53592B2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E97A82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CIURULEASA</w:t>
            </w:r>
          </w:p>
        </w:tc>
        <w:tc>
          <w:tcPr>
            <w:tcW w:w="2551" w:type="dxa"/>
            <w:tcBorders>
              <w:top w:val="nil"/>
              <w:left w:val="nil"/>
              <w:bottom w:val="single" w:sz="4" w:space="0" w:color="auto"/>
              <w:right w:val="single" w:sz="4" w:space="0" w:color="auto"/>
            </w:tcBorders>
            <w:shd w:val="clear" w:color="auto" w:fill="auto"/>
            <w:noWrap/>
            <w:vAlign w:val="bottom"/>
            <w:hideMark/>
          </w:tcPr>
          <w:p w14:paraId="7B1B58C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0,014814815</w:t>
            </w:r>
          </w:p>
        </w:tc>
        <w:tc>
          <w:tcPr>
            <w:tcW w:w="3119" w:type="dxa"/>
            <w:tcBorders>
              <w:top w:val="nil"/>
              <w:left w:val="nil"/>
              <w:bottom w:val="single" w:sz="4" w:space="0" w:color="auto"/>
              <w:right w:val="single" w:sz="4" w:space="0" w:color="auto"/>
            </w:tcBorders>
            <w:shd w:val="clear" w:color="auto" w:fill="auto"/>
            <w:noWrap/>
            <w:vAlign w:val="center"/>
            <w:hideMark/>
          </w:tcPr>
          <w:p w14:paraId="6329BE5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-0,019310345</w:t>
            </w:r>
          </w:p>
        </w:tc>
        <w:tc>
          <w:tcPr>
            <w:tcW w:w="3218" w:type="dxa"/>
            <w:tcBorders>
              <w:top w:val="nil"/>
              <w:left w:val="nil"/>
              <w:bottom w:val="single" w:sz="4" w:space="0" w:color="auto"/>
              <w:right w:val="single" w:sz="4" w:space="0" w:color="auto"/>
            </w:tcBorders>
            <w:shd w:val="clear" w:color="auto" w:fill="auto"/>
            <w:noWrap/>
            <w:vAlign w:val="bottom"/>
            <w:hideMark/>
          </w:tcPr>
          <w:p w14:paraId="537890D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-0,002857143</w:t>
            </w:r>
          </w:p>
        </w:tc>
      </w:tr>
      <w:tr w:rsidR="00C77D43" w:rsidRPr="005F00B2" w14:paraId="73844D6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EDA112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CRACIUNELU DE JOS</w:t>
            </w:r>
          </w:p>
        </w:tc>
        <w:tc>
          <w:tcPr>
            <w:tcW w:w="2551" w:type="dxa"/>
            <w:tcBorders>
              <w:top w:val="nil"/>
              <w:left w:val="nil"/>
              <w:bottom w:val="single" w:sz="4" w:space="0" w:color="auto"/>
              <w:right w:val="single" w:sz="4" w:space="0" w:color="auto"/>
            </w:tcBorders>
            <w:shd w:val="clear" w:color="auto" w:fill="auto"/>
            <w:noWrap/>
            <w:vAlign w:val="bottom"/>
            <w:hideMark/>
          </w:tcPr>
          <w:p w14:paraId="2ECFBFC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-0,026031746</w:t>
            </w:r>
          </w:p>
        </w:tc>
        <w:tc>
          <w:tcPr>
            <w:tcW w:w="3119" w:type="dxa"/>
            <w:tcBorders>
              <w:top w:val="nil"/>
              <w:left w:val="nil"/>
              <w:bottom w:val="single" w:sz="4" w:space="0" w:color="auto"/>
              <w:right w:val="single" w:sz="4" w:space="0" w:color="auto"/>
            </w:tcBorders>
            <w:shd w:val="clear" w:color="auto" w:fill="auto"/>
            <w:noWrap/>
            <w:vAlign w:val="center"/>
            <w:hideMark/>
          </w:tcPr>
          <w:p w14:paraId="72FE311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w:t>
            </w:r>
          </w:p>
        </w:tc>
        <w:tc>
          <w:tcPr>
            <w:tcW w:w="3218" w:type="dxa"/>
            <w:tcBorders>
              <w:top w:val="nil"/>
              <w:left w:val="nil"/>
              <w:bottom w:val="single" w:sz="4" w:space="0" w:color="auto"/>
              <w:right w:val="single" w:sz="4" w:space="0" w:color="auto"/>
            </w:tcBorders>
            <w:shd w:val="clear" w:color="auto" w:fill="auto"/>
            <w:noWrap/>
            <w:vAlign w:val="bottom"/>
            <w:hideMark/>
          </w:tcPr>
          <w:p w14:paraId="1CAEA88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-0,011382114</w:t>
            </w:r>
          </w:p>
        </w:tc>
      </w:tr>
      <w:tr w:rsidR="00C77D43" w:rsidRPr="005F00B2" w14:paraId="20EEA60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59B87F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CRICAU</w:t>
            </w:r>
          </w:p>
        </w:tc>
        <w:tc>
          <w:tcPr>
            <w:tcW w:w="2551" w:type="dxa"/>
            <w:tcBorders>
              <w:top w:val="nil"/>
              <w:left w:val="nil"/>
              <w:bottom w:val="single" w:sz="4" w:space="0" w:color="auto"/>
              <w:right w:val="single" w:sz="4" w:space="0" w:color="auto"/>
            </w:tcBorders>
            <w:shd w:val="clear" w:color="auto" w:fill="auto"/>
            <w:noWrap/>
            <w:vAlign w:val="bottom"/>
            <w:hideMark/>
          </w:tcPr>
          <w:p w14:paraId="2ABC1D9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-0,036981132</w:t>
            </w:r>
          </w:p>
        </w:tc>
        <w:tc>
          <w:tcPr>
            <w:tcW w:w="3119" w:type="dxa"/>
            <w:tcBorders>
              <w:top w:val="nil"/>
              <w:left w:val="nil"/>
              <w:bottom w:val="single" w:sz="4" w:space="0" w:color="auto"/>
              <w:right w:val="single" w:sz="4" w:space="0" w:color="auto"/>
            </w:tcBorders>
            <w:shd w:val="clear" w:color="auto" w:fill="auto"/>
            <w:noWrap/>
            <w:vAlign w:val="center"/>
            <w:hideMark/>
          </w:tcPr>
          <w:p w14:paraId="0DC91F2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0,000833333</w:t>
            </w:r>
          </w:p>
        </w:tc>
        <w:tc>
          <w:tcPr>
            <w:tcW w:w="3218" w:type="dxa"/>
            <w:tcBorders>
              <w:top w:val="nil"/>
              <w:left w:val="nil"/>
              <w:bottom w:val="single" w:sz="4" w:space="0" w:color="auto"/>
              <w:right w:val="single" w:sz="4" w:space="0" w:color="auto"/>
            </w:tcBorders>
            <w:shd w:val="clear" w:color="auto" w:fill="auto"/>
            <w:noWrap/>
            <w:vAlign w:val="bottom"/>
            <w:hideMark/>
          </w:tcPr>
          <w:p w14:paraId="77BCCC1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-0,019009901</w:t>
            </w:r>
          </w:p>
        </w:tc>
      </w:tr>
      <w:tr w:rsidR="00C77D43" w:rsidRPr="005F00B2" w14:paraId="20AD94E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E638D2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CUT</w:t>
            </w:r>
          </w:p>
        </w:tc>
        <w:tc>
          <w:tcPr>
            <w:tcW w:w="2551" w:type="dxa"/>
            <w:tcBorders>
              <w:top w:val="nil"/>
              <w:left w:val="nil"/>
              <w:bottom w:val="single" w:sz="4" w:space="0" w:color="auto"/>
              <w:right w:val="single" w:sz="4" w:space="0" w:color="auto"/>
            </w:tcBorders>
            <w:shd w:val="clear" w:color="auto" w:fill="auto"/>
            <w:noWrap/>
            <w:vAlign w:val="bottom"/>
            <w:hideMark/>
          </w:tcPr>
          <w:p w14:paraId="4C2A85E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-0,033</w:t>
            </w:r>
          </w:p>
        </w:tc>
        <w:tc>
          <w:tcPr>
            <w:tcW w:w="3119" w:type="dxa"/>
            <w:tcBorders>
              <w:top w:val="nil"/>
              <w:left w:val="nil"/>
              <w:bottom w:val="single" w:sz="4" w:space="0" w:color="auto"/>
              <w:right w:val="single" w:sz="4" w:space="0" w:color="auto"/>
            </w:tcBorders>
            <w:shd w:val="clear" w:color="auto" w:fill="auto"/>
            <w:noWrap/>
            <w:vAlign w:val="center"/>
            <w:hideMark/>
          </w:tcPr>
          <w:p w14:paraId="1660CC0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-0,012307692</w:t>
            </w:r>
          </w:p>
        </w:tc>
        <w:tc>
          <w:tcPr>
            <w:tcW w:w="3218" w:type="dxa"/>
            <w:tcBorders>
              <w:top w:val="nil"/>
              <w:left w:val="nil"/>
              <w:bottom w:val="single" w:sz="4" w:space="0" w:color="auto"/>
              <w:right w:val="single" w:sz="4" w:space="0" w:color="auto"/>
            </w:tcBorders>
            <w:shd w:val="clear" w:color="auto" w:fill="auto"/>
            <w:noWrap/>
            <w:vAlign w:val="bottom"/>
            <w:hideMark/>
          </w:tcPr>
          <w:p w14:paraId="1A7F4CA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-0,02278481</w:t>
            </w:r>
          </w:p>
        </w:tc>
      </w:tr>
      <w:tr w:rsidR="00C77D43" w:rsidRPr="005F00B2" w14:paraId="319CAD4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E35B4F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DAIA ROMANA</w:t>
            </w:r>
          </w:p>
        </w:tc>
        <w:tc>
          <w:tcPr>
            <w:tcW w:w="2551" w:type="dxa"/>
            <w:tcBorders>
              <w:top w:val="nil"/>
              <w:left w:val="nil"/>
              <w:bottom w:val="single" w:sz="4" w:space="0" w:color="auto"/>
              <w:right w:val="single" w:sz="4" w:space="0" w:color="auto"/>
            </w:tcBorders>
            <w:shd w:val="clear" w:color="auto" w:fill="auto"/>
            <w:noWrap/>
            <w:vAlign w:val="bottom"/>
            <w:hideMark/>
          </w:tcPr>
          <w:p w14:paraId="2D6C1BC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-0,022528736</w:t>
            </w:r>
          </w:p>
        </w:tc>
        <w:tc>
          <w:tcPr>
            <w:tcW w:w="3119" w:type="dxa"/>
            <w:tcBorders>
              <w:top w:val="nil"/>
              <w:left w:val="nil"/>
              <w:bottom w:val="single" w:sz="4" w:space="0" w:color="auto"/>
              <w:right w:val="single" w:sz="4" w:space="0" w:color="auto"/>
            </w:tcBorders>
            <w:shd w:val="clear" w:color="auto" w:fill="auto"/>
            <w:noWrap/>
            <w:vAlign w:val="center"/>
            <w:hideMark/>
          </w:tcPr>
          <w:p w14:paraId="277390E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-0,012093023</w:t>
            </w:r>
          </w:p>
        </w:tc>
        <w:tc>
          <w:tcPr>
            <w:tcW w:w="3218" w:type="dxa"/>
            <w:tcBorders>
              <w:top w:val="nil"/>
              <w:left w:val="nil"/>
              <w:bottom w:val="single" w:sz="4" w:space="0" w:color="auto"/>
              <w:right w:val="single" w:sz="4" w:space="0" w:color="auto"/>
            </w:tcBorders>
            <w:shd w:val="clear" w:color="auto" w:fill="auto"/>
            <w:noWrap/>
            <w:vAlign w:val="bottom"/>
            <w:hideMark/>
          </w:tcPr>
          <w:p w14:paraId="178A599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-0,01734104</w:t>
            </w:r>
          </w:p>
        </w:tc>
      </w:tr>
      <w:tr w:rsidR="00C77D43" w:rsidRPr="005F00B2" w14:paraId="5950C72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2AF92E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DOSTAT</w:t>
            </w:r>
          </w:p>
        </w:tc>
        <w:tc>
          <w:tcPr>
            <w:tcW w:w="2551" w:type="dxa"/>
            <w:tcBorders>
              <w:top w:val="nil"/>
              <w:left w:val="nil"/>
              <w:bottom w:val="single" w:sz="4" w:space="0" w:color="auto"/>
              <w:right w:val="single" w:sz="4" w:space="0" w:color="auto"/>
            </w:tcBorders>
            <w:shd w:val="clear" w:color="auto" w:fill="auto"/>
            <w:noWrap/>
            <w:vAlign w:val="bottom"/>
            <w:hideMark/>
          </w:tcPr>
          <w:p w14:paraId="04A4285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0,025945946</w:t>
            </w:r>
          </w:p>
        </w:tc>
        <w:tc>
          <w:tcPr>
            <w:tcW w:w="3119" w:type="dxa"/>
            <w:tcBorders>
              <w:top w:val="nil"/>
              <w:left w:val="nil"/>
              <w:bottom w:val="single" w:sz="4" w:space="0" w:color="auto"/>
              <w:right w:val="single" w:sz="4" w:space="0" w:color="auto"/>
            </w:tcBorders>
            <w:shd w:val="clear" w:color="auto" w:fill="auto"/>
            <w:noWrap/>
            <w:vAlign w:val="center"/>
            <w:hideMark/>
          </w:tcPr>
          <w:p w14:paraId="28ABC1A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-0,001212121</w:t>
            </w:r>
          </w:p>
        </w:tc>
        <w:tc>
          <w:tcPr>
            <w:tcW w:w="3218" w:type="dxa"/>
            <w:tcBorders>
              <w:top w:val="nil"/>
              <w:left w:val="nil"/>
              <w:bottom w:val="single" w:sz="4" w:space="0" w:color="auto"/>
              <w:right w:val="single" w:sz="4" w:space="0" w:color="auto"/>
            </w:tcBorders>
            <w:shd w:val="clear" w:color="auto" w:fill="auto"/>
            <w:noWrap/>
            <w:vAlign w:val="bottom"/>
            <w:hideMark/>
          </w:tcPr>
          <w:p w14:paraId="60312B2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0,013142857</w:t>
            </w:r>
          </w:p>
        </w:tc>
      </w:tr>
      <w:tr w:rsidR="00C77D43" w:rsidRPr="005F00B2" w14:paraId="777C880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AF4795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FARAU</w:t>
            </w:r>
          </w:p>
        </w:tc>
        <w:tc>
          <w:tcPr>
            <w:tcW w:w="2551" w:type="dxa"/>
            <w:tcBorders>
              <w:top w:val="nil"/>
              <w:left w:val="nil"/>
              <w:bottom w:val="single" w:sz="4" w:space="0" w:color="auto"/>
              <w:right w:val="single" w:sz="4" w:space="0" w:color="auto"/>
            </w:tcBorders>
            <w:shd w:val="clear" w:color="auto" w:fill="auto"/>
            <w:noWrap/>
            <w:vAlign w:val="bottom"/>
            <w:hideMark/>
          </w:tcPr>
          <w:p w14:paraId="5FE08A9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0,02375</w:t>
            </w:r>
          </w:p>
        </w:tc>
        <w:tc>
          <w:tcPr>
            <w:tcW w:w="3119" w:type="dxa"/>
            <w:tcBorders>
              <w:top w:val="nil"/>
              <w:left w:val="nil"/>
              <w:bottom w:val="single" w:sz="4" w:space="0" w:color="auto"/>
              <w:right w:val="single" w:sz="4" w:space="0" w:color="auto"/>
            </w:tcBorders>
            <w:shd w:val="clear" w:color="auto" w:fill="auto"/>
            <w:noWrap/>
            <w:vAlign w:val="center"/>
            <w:hideMark/>
          </w:tcPr>
          <w:p w14:paraId="4432EB8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-0,028108108</w:t>
            </w:r>
          </w:p>
        </w:tc>
        <w:tc>
          <w:tcPr>
            <w:tcW w:w="3218" w:type="dxa"/>
            <w:tcBorders>
              <w:top w:val="nil"/>
              <w:left w:val="nil"/>
              <w:bottom w:val="single" w:sz="4" w:space="0" w:color="auto"/>
              <w:right w:val="single" w:sz="4" w:space="0" w:color="auto"/>
            </w:tcBorders>
            <w:shd w:val="clear" w:color="auto" w:fill="auto"/>
            <w:noWrap/>
            <w:vAlign w:val="bottom"/>
            <w:hideMark/>
          </w:tcPr>
          <w:p w14:paraId="7083486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-0,004057971</w:t>
            </w:r>
          </w:p>
        </w:tc>
      </w:tr>
      <w:tr w:rsidR="00C77D43" w:rsidRPr="005F00B2" w14:paraId="73D7182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F7A756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GALDA DE JOS</w:t>
            </w:r>
          </w:p>
        </w:tc>
        <w:tc>
          <w:tcPr>
            <w:tcW w:w="2551" w:type="dxa"/>
            <w:tcBorders>
              <w:top w:val="nil"/>
              <w:left w:val="nil"/>
              <w:bottom w:val="single" w:sz="4" w:space="0" w:color="auto"/>
              <w:right w:val="single" w:sz="4" w:space="0" w:color="auto"/>
            </w:tcBorders>
            <w:shd w:val="clear" w:color="auto" w:fill="auto"/>
            <w:noWrap/>
            <w:vAlign w:val="bottom"/>
            <w:hideMark/>
          </w:tcPr>
          <w:p w14:paraId="17F64DE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0,001904762</w:t>
            </w:r>
          </w:p>
        </w:tc>
        <w:tc>
          <w:tcPr>
            <w:tcW w:w="3119" w:type="dxa"/>
            <w:tcBorders>
              <w:top w:val="nil"/>
              <w:left w:val="nil"/>
              <w:bottom w:val="single" w:sz="4" w:space="0" w:color="auto"/>
              <w:right w:val="single" w:sz="4" w:space="0" w:color="auto"/>
            </w:tcBorders>
            <w:shd w:val="clear" w:color="auto" w:fill="auto"/>
            <w:noWrap/>
            <w:vAlign w:val="center"/>
            <w:hideMark/>
          </w:tcPr>
          <w:p w14:paraId="5F166E6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0,003461538</w:t>
            </w:r>
          </w:p>
        </w:tc>
        <w:tc>
          <w:tcPr>
            <w:tcW w:w="3218" w:type="dxa"/>
            <w:tcBorders>
              <w:top w:val="nil"/>
              <w:left w:val="nil"/>
              <w:bottom w:val="single" w:sz="4" w:space="0" w:color="auto"/>
              <w:right w:val="single" w:sz="4" w:space="0" w:color="auto"/>
            </w:tcBorders>
            <w:shd w:val="clear" w:color="auto" w:fill="auto"/>
            <w:noWrap/>
            <w:vAlign w:val="bottom"/>
            <w:hideMark/>
          </w:tcPr>
          <w:p w14:paraId="7A96521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0,002679426</w:t>
            </w:r>
          </w:p>
        </w:tc>
      </w:tr>
      <w:tr w:rsidR="00C77D43" w:rsidRPr="005F00B2" w14:paraId="6474640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DC7C45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GARBOVA</w:t>
            </w:r>
          </w:p>
        </w:tc>
        <w:tc>
          <w:tcPr>
            <w:tcW w:w="2551" w:type="dxa"/>
            <w:tcBorders>
              <w:top w:val="nil"/>
              <w:left w:val="nil"/>
              <w:bottom w:val="single" w:sz="4" w:space="0" w:color="auto"/>
              <w:right w:val="single" w:sz="4" w:space="0" w:color="auto"/>
            </w:tcBorders>
            <w:shd w:val="clear" w:color="auto" w:fill="auto"/>
            <w:noWrap/>
            <w:vAlign w:val="bottom"/>
            <w:hideMark/>
          </w:tcPr>
          <w:p w14:paraId="13C38AB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0,008888889</w:t>
            </w:r>
          </w:p>
        </w:tc>
        <w:tc>
          <w:tcPr>
            <w:tcW w:w="3119" w:type="dxa"/>
            <w:tcBorders>
              <w:top w:val="nil"/>
              <w:left w:val="nil"/>
              <w:bottom w:val="single" w:sz="4" w:space="0" w:color="auto"/>
              <w:right w:val="single" w:sz="4" w:space="0" w:color="auto"/>
            </w:tcBorders>
            <w:shd w:val="clear" w:color="auto" w:fill="auto"/>
            <w:noWrap/>
            <w:vAlign w:val="center"/>
            <w:hideMark/>
          </w:tcPr>
          <w:p w14:paraId="4FADF4F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-0,01382716</w:t>
            </w:r>
          </w:p>
        </w:tc>
        <w:tc>
          <w:tcPr>
            <w:tcW w:w="3218" w:type="dxa"/>
            <w:tcBorders>
              <w:top w:val="nil"/>
              <w:left w:val="nil"/>
              <w:bottom w:val="single" w:sz="4" w:space="0" w:color="auto"/>
              <w:right w:val="single" w:sz="4" w:space="0" w:color="auto"/>
            </w:tcBorders>
            <w:shd w:val="clear" w:color="auto" w:fill="auto"/>
            <w:noWrap/>
            <w:vAlign w:val="bottom"/>
            <w:hideMark/>
          </w:tcPr>
          <w:p w14:paraId="5F9B50B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-0,003137255</w:t>
            </w:r>
          </w:p>
        </w:tc>
      </w:tr>
      <w:tr w:rsidR="00C77D43" w:rsidRPr="005F00B2" w14:paraId="0B4CCAA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02E61C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GARDA DE SUS</w:t>
            </w:r>
          </w:p>
        </w:tc>
        <w:tc>
          <w:tcPr>
            <w:tcW w:w="2551" w:type="dxa"/>
            <w:tcBorders>
              <w:top w:val="nil"/>
              <w:left w:val="nil"/>
              <w:bottom w:val="single" w:sz="4" w:space="0" w:color="auto"/>
              <w:right w:val="single" w:sz="4" w:space="0" w:color="auto"/>
            </w:tcBorders>
            <w:shd w:val="clear" w:color="auto" w:fill="auto"/>
            <w:noWrap/>
            <w:vAlign w:val="bottom"/>
            <w:hideMark/>
          </w:tcPr>
          <w:p w14:paraId="6E6A8F3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-0,066046512</w:t>
            </w:r>
          </w:p>
        </w:tc>
        <w:tc>
          <w:tcPr>
            <w:tcW w:w="3119" w:type="dxa"/>
            <w:tcBorders>
              <w:top w:val="nil"/>
              <w:left w:val="nil"/>
              <w:bottom w:val="single" w:sz="4" w:space="0" w:color="auto"/>
              <w:right w:val="single" w:sz="4" w:space="0" w:color="auto"/>
            </w:tcBorders>
            <w:shd w:val="clear" w:color="auto" w:fill="auto"/>
            <w:noWrap/>
            <w:vAlign w:val="center"/>
            <w:hideMark/>
          </w:tcPr>
          <w:p w14:paraId="0906505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0,064347826</w:t>
            </w:r>
          </w:p>
        </w:tc>
        <w:tc>
          <w:tcPr>
            <w:tcW w:w="3218" w:type="dxa"/>
            <w:tcBorders>
              <w:top w:val="nil"/>
              <w:left w:val="nil"/>
              <w:bottom w:val="single" w:sz="4" w:space="0" w:color="auto"/>
              <w:right w:val="single" w:sz="4" w:space="0" w:color="auto"/>
            </w:tcBorders>
            <w:shd w:val="clear" w:color="auto" w:fill="auto"/>
            <w:noWrap/>
            <w:vAlign w:val="bottom"/>
            <w:hideMark/>
          </w:tcPr>
          <w:p w14:paraId="5243BA3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-0,020606061</w:t>
            </w:r>
          </w:p>
        </w:tc>
      </w:tr>
      <w:tr w:rsidR="00C77D43" w:rsidRPr="005F00B2" w14:paraId="5DC6C89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C07DC6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HOPARTA</w:t>
            </w:r>
          </w:p>
        </w:tc>
        <w:tc>
          <w:tcPr>
            <w:tcW w:w="2551" w:type="dxa"/>
            <w:tcBorders>
              <w:top w:val="nil"/>
              <w:left w:val="nil"/>
              <w:bottom w:val="single" w:sz="4" w:space="0" w:color="auto"/>
              <w:right w:val="single" w:sz="4" w:space="0" w:color="auto"/>
            </w:tcBorders>
            <w:shd w:val="clear" w:color="auto" w:fill="auto"/>
            <w:noWrap/>
            <w:vAlign w:val="bottom"/>
            <w:hideMark/>
          </w:tcPr>
          <w:p w14:paraId="749F7D4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w:t>
            </w:r>
          </w:p>
        </w:tc>
        <w:tc>
          <w:tcPr>
            <w:tcW w:w="3119" w:type="dxa"/>
            <w:tcBorders>
              <w:top w:val="nil"/>
              <w:left w:val="nil"/>
              <w:bottom w:val="single" w:sz="4" w:space="0" w:color="auto"/>
              <w:right w:val="single" w:sz="4" w:space="0" w:color="auto"/>
            </w:tcBorders>
            <w:shd w:val="clear" w:color="auto" w:fill="auto"/>
            <w:noWrap/>
            <w:vAlign w:val="center"/>
            <w:hideMark/>
          </w:tcPr>
          <w:p w14:paraId="25955A5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-0,002790698</w:t>
            </w:r>
          </w:p>
        </w:tc>
        <w:tc>
          <w:tcPr>
            <w:tcW w:w="3218" w:type="dxa"/>
            <w:tcBorders>
              <w:top w:val="nil"/>
              <w:left w:val="nil"/>
              <w:bottom w:val="single" w:sz="4" w:space="0" w:color="auto"/>
              <w:right w:val="single" w:sz="4" w:space="0" w:color="auto"/>
            </w:tcBorders>
            <w:shd w:val="clear" w:color="auto" w:fill="auto"/>
            <w:noWrap/>
            <w:vAlign w:val="bottom"/>
            <w:hideMark/>
          </w:tcPr>
          <w:p w14:paraId="6DB898B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0,002727273</w:t>
            </w:r>
          </w:p>
        </w:tc>
      </w:tr>
      <w:tr w:rsidR="00C77D43" w:rsidRPr="005F00B2" w14:paraId="1A20E56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E0B3B3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HOREA</w:t>
            </w:r>
          </w:p>
        </w:tc>
        <w:tc>
          <w:tcPr>
            <w:tcW w:w="2551" w:type="dxa"/>
            <w:tcBorders>
              <w:top w:val="nil"/>
              <w:left w:val="nil"/>
              <w:bottom w:val="single" w:sz="4" w:space="0" w:color="auto"/>
              <w:right w:val="single" w:sz="4" w:space="0" w:color="auto"/>
            </w:tcBorders>
            <w:shd w:val="clear" w:color="auto" w:fill="auto"/>
            <w:noWrap/>
            <w:vAlign w:val="bottom"/>
            <w:hideMark/>
          </w:tcPr>
          <w:p w14:paraId="7FEBF42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-0,039230769</w:t>
            </w:r>
          </w:p>
        </w:tc>
        <w:tc>
          <w:tcPr>
            <w:tcW w:w="3119" w:type="dxa"/>
            <w:tcBorders>
              <w:top w:val="nil"/>
              <w:left w:val="nil"/>
              <w:bottom w:val="single" w:sz="4" w:space="0" w:color="auto"/>
              <w:right w:val="single" w:sz="4" w:space="0" w:color="auto"/>
            </w:tcBorders>
            <w:shd w:val="clear" w:color="auto" w:fill="auto"/>
            <w:noWrap/>
            <w:vAlign w:val="center"/>
            <w:hideMark/>
          </w:tcPr>
          <w:p w14:paraId="1A01DB4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-0,002666667</w:t>
            </w:r>
          </w:p>
        </w:tc>
        <w:tc>
          <w:tcPr>
            <w:tcW w:w="3218" w:type="dxa"/>
            <w:tcBorders>
              <w:top w:val="nil"/>
              <w:left w:val="nil"/>
              <w:bottom w:val="single" w:sz="4" w:space="0" w:color="auto"/>
              <w:right w:val="single" w:sz="4" w:space="0" w:color="auto"/>
            </w:tcBorders>
            <w:shd w:val="clear" w:color="auto" w:fill="auto"/>
            <w:noWrap/>
            <w:vAlign w:val="bottom"/>
            <w:hideMark/>
          </w:tcPr>
          <w:p w14:paraId="5445F04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-0,022268041</w:t>
            </w:r>
          </w:p>
        </w:tc>
      </w:tr>
      <w:tr w:rsidR="00C77D43" w:rsidRPr="005F00B2" w14:paraId="1900FD7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B0DB76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IGHIU</w:t>
            </w:r>
          </w:p>
        </w:tc>
        <w:tc>
          <w:tcPr>
            <w:tcW w:w="2551" w:type="dxa"/>
            <w:tcBorders>
              <w:top w:val="nil"/>
              <w:left w:val="nil"/>
              <w:bottom w:val="single" w:sz="4" w:space="0" w:color="auto"/>
              <w:right w:val="single" w:sz="4" w:space="0" w:color="auto"/>
            </w:tcBorders>
            <w:shd w:val="clear" w:color="auto" w:fill="auto"/>
            <w:noWrap/>
            <w:vAlign w:val="bottom"/>
            <w:hideMark/>
          </w:tcPr>
          <w:p w14:paraId="58419E1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-0,022200957</w:t>
            </w:r>
          </w:p>
        </w:tc>
        <w:tc>
          <w:tcPr>
            <w:tcW w:w="3119" w:type="dxa"/>
            <w:tcBorders>
              <w:top w:val="nil"/>
              <w:left w:val="nil"/>
              <w:bottom w:val="single" w:sz="4" w:space="0" w:color="auto"/>
              <w:right w:val="single" w:sz="4" w:space="0" w:color="auto"/>
            </w:tcBorders>
            <w:shd w:val="clear" w:color="auto" w:fill="auto"/>
            <w:noWrap/>
            <w:vAlign w:val="center"/>
            <w:hideMark/>
          </w:tcPr>
          <w:p w14:paraId="685BCB9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0,002065728</w:t>
            </w:r>
          </w:p>
        </w:tc>
        <w:tc>
          <w:tcPr>
            <w:tcW w:w="3218" w:type="dxa"/>
            <w:tcBorders>
              <w:top w:val="nil"/>
              <w:left w:val="nil"/>
              <w:bottom w:val="single" w:sz="4" w:space="0" w:color="auto"/>
              <w:right w:val="single" w:sz="4" w:space="0" w:color="auto"/>
            </w:tcBorders>
            <w:shd w:val="clear" w:color="auto" w:fill="auto"/>
            <w:noWrap/>
            <w:vAlign w:val="bottom"/>
            <w:hideMark/>
          </w:tcPr>
          <w:p w14:paraId="249F941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-0,009952607</w:t>
            </w:r>
          </w:p>
        </w:tc>
      </w:tr>
      <w:tr w:rsidR="00C77D43" w:rsidRPr="005F00B2" w14:paraId="4B5B54A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608802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INTREGALDE</w:t>
            </w:r>
          </w:p>
        </w:tc>
        <w:tc>
          <w:tcPr>
            <w:tcW w:w="2551" w:type="dxa"/>
            <w:tcBorders>
              <w:top w:val="nil"/>
              <w:left w:val="nil"/>
              <w:bottom w:val="single" w:sz="4" w:space="0" w:color="auto"/>
              <w:right w:val="single" w:sz="4" w:space="0" w:color="auto"/>
            </w:tcBorders>
            <w:shd w:val="clear" w:color="auto" w:fill="auto"/>
            <w:noWrap/>
            <w:vAlign w:val="bottom"/>
            <w:hideMark/>
          </w:tcPr>
          <w:p w14:paraId="1F29C57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0,066666667</w:t>
            </w:r>
          </w:p>
        </w:tc>
        <w:tc>
          <w:tcPr>
            <w:tcW w:w="3119" w:type="dxa"/>
            <w:tcBorders>
              <w:top w:val="nil"/>
              <w:left w:val="nil"/>
              <w:bottom w:val="single" w:sz="4" w:space="0" w:color="auto"/>
              <w:right w:val="single" w:sz="4" w:space="0" w:color="auto"/>
            </w:tcBorders>
            <w:shd w:val="clear" w:color="auto" w:fill="auto"/>
            <w:noWrap/>
            <w:vAlign w:val="center"/>
            <w:hideMark/>
          </w:tcPr>
          <w:p w14:paraId="208949E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w:t>
            </w:r>
          </w:p>
        </w:tc>
        <w:tc>
          <w:tcPr>
            <w:tcW w:w="3218" w:type="dxa"/>
            <w:tcBorders>
              <w:top w:val="nil"/>
              <w:left w:val="nil"/>
              <w:bottom w:val="single" w:sz="4" w:space="0" w:color="auto"/>
              <w:right w:val="single" w:sz="4" w:space="0" w:color="auto"/>
            </w:tcBorders>
            <w:shd w:val="clear" w:color="auto" w:fill="auto"/>
            <w:noWrap/>
            <w:vAlign w:val="bottom"/>
            <w:hideMark/>
          </w:tcPr>
          <w:p w14:paraId="4DE4534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w:t>
            </w:r>
          </w:p>
        </w:tc>
      </w:tr>
      <w:tr w:rsidR="00C77D43" w:rsidRPr="005F00B2" w14:paraId="33FD79C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9CC968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JIDVEI</w:t>
            </w:r>
          </w:p>
        </w:tc>
        <w:tc>
          <w:tcPr>
            <w:tcW w:w="2551" w:type="dxa"/>
            <w:tcBorders>
              <w:top w:val="nil"/>
              <w:left w:val="nil"/>
              <w:bottom w:val="single" w:sz="4" w:space="0" w:color="auto"/>
              <w:right w:val="single" w:sz="4" w:space="0" w:color="auto"/>
            </w:tcBorders>
            <w:shd w:val="clear" w:color="auto" w:fill="auto"/>
            <w:noWrap/>
            <w:vAlign w:val="bottom"/>
            <w:hideMark/>
          </w:tcPr>
          <w:p w14:paraId="08B710B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-0,013186813</w:t>
            </w:r>
          </w:p>
        </w:tc>
        <w:tc>
          <w:tcPr>
            <w:tcW w:w="3119" w:type="dxa"/>
            <w:tcBorders>
              <w:top w:val="nil"/>
              <w:left w:val="nil"/>
              <w:bottom w:val="single" w:sz="4" w:space="0" w:color="auto"/>
              <w:right w:val="single" w:sz="4" w:space="0" w:color="auto"/>
            </w:tcBorders>
            <w:shd w:val="clear" w:color="auto" w:fill="auto"/>
            <w:noWrap/>
            <w:vAlign w:val="center"/>
            <w:hideMark/>
          </w:tcPr>
          <w:p w14:paraId="7209BA6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0,010731707</w:t>
            </w:r>
          </w:p>
        </w:tc>
        <w:tc>
          <w:tcPr>
            <w:tcW w:w="3218" w:type="dxa"/>
            <w:tcBorders>
              <w:top w:val="nil"/>
              <w:left w:val="nil"/>
              <w:bottom w:val="single" w:sz="4" w:space="0" w:color="auto"/>
              <w:right w:val="single" w:sz="4" w:space="0" w:color="auto"/>
            </w:tcBorders>
            <w:shd w:val="clear" w:color="auto" w:fill="auto"/>
            <w:noWrap/>
            <w:vAlign w:val="bottom"/>
            <w:hideMark/>
          </w:tcPr>
          <w:p w14:paraId="7A413E3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-0,001849711</w:t>
            </w:r>
          </w:p>
        </w:tc>
      </w:tr>
      <w:tr w:rsidR="00C77D43" w:rsidRPr="005F00B2" w14:paraId="744C751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E36D75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LIVEZILE</w:t>
            </w:r>
          </w:p>
        </w:tc>
        <w:tc>
          <w:tcPr>
            <w:tcW w:w="2551" w:type="dxa"/>
            <w:tcBorders>
              <w:top w:val="nil"/>
              <w:left w:val="nil"/>
              <w:bottom w:val="single" w:sz="4" w:space="0" w:color="auto"/>
              <w:right w:val="single" w:sz="4" w:space="0" w:color="auto"/>
            </w:tcBorders>
            <w:shd w:val="clear" w:color="auto" w:fill="auto"/>
            <w:noWrap/>
            <w:vAlign w:val="bottom"/>
            <w:hideMark/>
          </w:tcPr>
          <w:p w14:paraId="38EFCF9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-0,016470588</w:t>
            </w:r>
          </w:p>
        </w:tc>
        <w:tc>
          <w:tcPr>
            <w:tcW w:w="3119" w:type="dxa"/>
            <w:tcBorders>
              <w:top w:val="nil"/>
              <w:left w:val="nil"/>
              <w:bottom w:val="single" w:sz="4" w:space="0" w:color="auto"/>
              <w:right w:val="single" w:sz="4" w:space="0" w:color="auto"/>
            </w:tcBorders>
            <w:shd w:val="clear" w:color="auto" w:fill="auto"/>
            <w:noWrap/>
            <w:vAlign w:val="center"/>
            <w:hideMark/>
          </w:tcPr>
          <w:p w14:paraId="62FC9DE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-0,030909091</w:t>
            </w:r>
          </w:p>
        </w:tc>
        <w:tc>
          <w:tcPr>
            <w:tcW w:w="3218" w:type="dxa"/>
            <w:tcBorders>
              <w:top w:val="nil"/>
              <w:left w:val="nil"/>
              <w:bottom w:val="single" w:sz="4" w:space="0" w:color="auto"/>
              <w:right w:val="single" w:sz="4" w:space="0" w:color="auto"/>
            </w:tcBorders>
            <w:shd w:val="clear" w:color="auto" w:fill="auto"/>
            <w:noWrap/>
            <w:vAlign w:val="bottom"/>
            <w:hideMark/>
          </w:tcPr>
          <w:p w14:paraId="1042F8B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-0,024615385</w:t>
            </w:r>
          </w:p>
        </w:tc>
      </w:tr>
      <w:tr w:rsidR="00C77D43" w:rsidRPr="005F00B2" w14:paraId="0B1D52A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4351A2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LOPADEA NOUA</w:t>
            </w:r>
          </w:p>
        </w:tc>
        <w:tc>
          <w:tcPr>
            <w:tcW w:w="2551" w:type="dxa"/>
            <w:tcBorders>
              <w:top w:val="nil"/>
              <w:left w:val="nil"/>
              <w:bottom w:val="single" w:sz="4" w:space="0" w:color="auto"/>
              <w:right w:val="single" w:sz="4" w:space="0" w:color="auto"/>
            </w:tcBorders>
            <w:shd w:val="clear" w:color="auto" w:fill="auto"/>
            <w:noWrap/>
            <w:vAlign w:val="bottom"/>
            <w:hideMark/>
          </w:tcPr>
          <w:p w14:paraId="7438E42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0,000816327</w:t>
            </w:r>
          </w:p>
        </w:tc>
        <w:tc>
          <w:tcPr>
            <w:tcW w:w="3119" w:type="dxa"/>
            <w:tcBorders>
              <w:top w:val="nil"/>
              <w:left w:val="nil"/>
              <w:bottom w:val="single" w:sz="4" w:space="0" w:color="auto"/>
              <w:right w:val="single" w:sz="4" w:space="0" w:color="auto"/>
            </w:tcBorders>
            <w:shd w:val="clear" w:color="auto" w:fill="auto"/>
            <w:noWrap/>
            <w:vAlign w:val="center"/>
            <w:hideMark/>
          </w:tcPr>
          <w:p w14:paraId="4596209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-0,023606557</w:t>
            </w:r>
          </w:p>
        </w:tc>
        <w:tc>
          <w:tcPr>
            <w:tcW w:w="3218" w:type="dxa"/>
            <w:tcBorders>
              <w:top w:val="nil"/>
              <w:left w:val="nil"/>
              <w:bottom w:val="single" w:sz="4" w:space="0" w:color="auto"/>
              <w:right w:val="single" w:sz="4" w:space="0" w:color="auto"/>
            </w:tcBorders>
            <w:shd w:val="clear" w:color="auto" w:fill="auto"/>
            <w:noWrap/>
            <w:vAlign w:val="bottom"/>
            <w:hideMark/>
          </w:tcPr>
          <w:p w14:paraId="2B6CE1C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-0,012727273</w:t>
            </w:r>
          </w:p>
        </w:tc>
      </w:tr>
      <w:tr w:rsidR="00C77D43" w:rsidRPr="005F00B2" w14:paraId="600DAE1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EF78FB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LUNCA MURESULUI</w:t>
            </w:r>
          </w:p>
        </w:tc>
        <w:tc>
          <w:tcPr>
            <w:tcW w:w="2551" w:type="dxa"/>
            <w:tcBorders>
              <w:top w:val="nil"/>
              <w:left w:val="nil"/>
              <w:bottom w:val="single" w:sz="4" w:space="0" w:color="auto"/>
              <w:right w:val="single" w:sz="4" w:space="0" w:color="auto"/>
            </w:tcBorders>
            <w:shd w:val="clear" w:color="auto" w:fill="auto"/>
            <w:noWrap/>
            <w:vAlign w:val="bottom"/>
            <w:hideMark/>
          </w:tcPr>
          <w:p w14:paraId="7A51B6F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-0,017662338</w:t>
            </w:r>
          </w:p>
        </w:tc>
        <w:tc>
          <w:tcPr>
            <w:tcW w:w="3119" w:type="dxa"/>
            <w:tcBorders>
              <w:top w:val="nil"/>
              <w:left w:val="nil"/>
              <w:bottom w:val="single" w:sz="4" w:space="0" w:color="auto"/>
              <w:right w:val="single" w:sz="4" w:space="0" w:color="auto"/>
            </w:tcBorders>
            <w:shd w:val="clear" w:color="auto" w:fill="auto"/>
            <w:noWrap/>
            <w:vAlign w:val="center"/>
            <w:hideMark/>
          </w:tcPr>
          <w:p w14:paraId="2BE5579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-0,025411765</w:t>
            </w:r>
          </w:p>
        </w:tc>
        <w:tc>
          <w:tcPr>
            <w:tcW w:w="3218" w:type="dxa"/>
            <w:tcBorders>
              <w:top w:val="nil"/>
              <w:left w:val="nil"/>
              <w:bottom w:val="single" w:sz="4" w:space="0" w:color="auto"/>
              <w:right w:val="single" w:sz="4" w:space="0" w:color="auto"/>
            </w:tcBorders>
            <w:shd w:val="clear" w:color="auto" w:fill="auto"/>
            <w:noWrap/>
            <w:vAlign w:val="bottom"/>
            <w:hideMark/>
          </w:tcPr>
          <w:p w14:paraId="185DC2F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-0,021728395</w:t>
            </w:r>
          </w:p>
        </w:tc>
      </w:tr>
      <w:tr w:rsidR="00C77D43" w:rsidRPr="005F00B2" w14:paraId="52A11C1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7DD585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LUPSA</w:t>
            </w:r>
          </w:p>
        </w:tc>
        <w:tc>
          <w:tcPr>
            <w:tcW w:w="2551" w:type="dxa"/>
            <w:tcBorders>
              <w:top w:val="nil"/>
              <w:left w:val="nil"/>
              <w:bottom w:val="single" w:sz="4" w:space="0" w:color="auto"/>
              <w:right w:val="single" w:sz="4" w:space="0" w:color="auto"/>
            </w:tcBorders>
            <w:shd w:val="clear" w:color="auto" w:fill="auto"/>
            <w:noWrap/>
            <w:vAlign w:val="bottom"/>
            <w:hideMark/>
          </w:tcPr>
          <w:p w14:paraId="5192D83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-0,004590164</w:t>
            </w:r>
          </w:p>
        </w:tc>
        <w:tc>
          <w:tcPr>
            <w:tcW w:w="3119" w:type="dxa"/>
            <w:tcBorders>
              <w:top w:val="nil"/>
              <w:left w:val="nil"/>
              <w:bottom w:val="single" w:sz="4" w:space="0" w:color="auto"/>
              <w:right w:val="single" w:sz="4" w:space="0" w:color="auto"/>
            </w:tcBorders>
            <w:shd w:val="clear" w:color="auto" w:fill="auto"/>
            <w:noWrap/>
            <w:vAlign w:val="center"/>
            <w:hideMark/>
          </w:tcPr>
          <w:p w14:paraId="097DDBA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0,005283019</w:t>
            </w:r>
          </w:p>
        </w:tc>
        <w:tc>
          <w:tcPr>
            <w:tcW w:w="3218" w:type="dxa"/>
            <w:tcBorders>
              <w:top w:val="nil"/>
              <w:left w:val="nil"/>
              <w:bottom w:val="single" w:sz="4" w:space="0" w:color="auto"/>
              <w:right w:val="single" w:sz="4" w:space="0" w:color="auto"/>
            </w:tcBorders>
            <w:shd w:val="clear" w:color="auto" w:fill="auto"/>
            <w:noWrap/>
            <w:vAlign w:val="bottom"/>
            <w:hideMark/>
          </w:tcPr>
          <w:p w14:paraId="3C603A1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r>
      <w:tr w:rsidR="00C77D43" w:rsidRPr="005F00B2" w14:paraId="25965DD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9C027E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METES</w:t>
            </w:r>
          </w:p>
        </w:tc>
        <w:tc>
          <w:tcPr>
            <w:tcW w:w="2551" w:type="dxa"/>
            <w:tcBorders>
              <w:top w:val="nil"/>
              <w:left w:val="nil"/>
              <w:bottom w:val="single" w:sz="4" w:space="0" w:color="auto"/>
              <w:right w:val="single" w:sz="4" w:space="0" w:color="auto"/>
            </w:tcBorders>
            <w:shd w:val="clear" w:color="auto" w:fill="auto"/>
            <w:noWrap/>
            <w:vAlign w:val="bottom"/>
            <w:hideMark/>
          </w:tcPr>
          <w:p w14:paraId="2BC7989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-0,017222222</w:t>
            </w:r>
          </w:p>
        </w:tc>
        <w:tc>
          <w:tcPr>
            <w:tcW w:w="3119" w:type="dxa"/>
            <w:tcBorders>
              <w:top w:val="nil"/>
              <w:left w:val="nil"/>
              <w:bottom w:val="single" w:sz="4" w:space="0" w:color="auto"/>
              <w:right w:val="single" w:sz="4" w:space="0" w:color="auto"/>
            </w:tcBorders>
            <w:shd w:val="clear" w:color="auto" w:fill="auto"/>
            <w:noWrap/>
            <w:vAlign w:val="center"/>
            <w:hideMark/>
          </w:tcPr>
          <w:p w14:paraId="2334CFB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-0,002702703</w:t>
            </w:r>
          </w:p>
        </w:tc>
        <w:tc>
          <w:tcPr>
            <w:tcW w:w="3218" w:type="dxa"/>
            <w:tcBorders>
              <w:top w:val="nil"/>
              <w:left w:val="nil"/>
              <w:bottom w:val="single" w:sz="4" w:space="0" w:color="auto"/>
              <w:right w:val="single" w:sz="4" w:space="0" w:color="auto"/>
            </w:tcBorders>
            <w:shd w:val="clear" w:color="auto" w:fill="auto"/>
            <w:noWrap/>
            <w:vAlign w:val="bottom"/>
            <w:hideMark/>
          </w:tcPr>
          <w:p w14:paraId="3C12501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-0,009863014</w:t>
            </w:r>
          </w:p>
        </w:tc>
      </w:tr>
      <w:tr w:rsidR="00C77D43" w:rsidRPr="005F00B2" w14:paraId="0A069BC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499D2E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MIHALT</w:t>
            </w:r>
          </w:p>
        </w:tc>
        <w:tc>
          <w:tcPr>
            <w:tcW w:w="2551" w:type="dxa"/>
            <w:tcBorders>
              <w:top w:val="nil"/>
              <w:left w:val="nil"/>
              <w:bottom w:val="single" w:sz="4" w:space="0" w:color="auto"/>
              <w:right w:val="single" w:sz="4" w:space="0" w:color="auto"/>
            </w:tcBorders>
            <w:shd w:val="clear" w:color="auto" w:fill="auto"/>
            <w:noWrap/>
            <w:vAlign w:val="bottom"/>
            <w:hideMark/>
          </w:tcPr>
          <w:p w14:paraId="6C3C8F5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-0,00626506</w:t>
            </w:r>
          </w:p>
        </w:tc>
        <w:tc>
          <w:tcPr>
            <w:tcW w:w="3119" w:type="dxa"/>
            <w:tcBorders>
              <w:top w:val="nil"/>
              <w:left w:val="nil"/>
              <w:bottom w:val="single" w:sz="4" w:space="0" w:color="auto"/>
              <w:right w:val="single" w:sz="4" w:space="0" w:color="auto"/>
            </w:tcBorders>
            <w:shd w:val="clear" w:color="auto" w:fill="auto"/>
            <w:noWrap/>
            <w:vAlign w:val="center"/>
            <w:hideMark/>
          </w:tcPr>
          <w:p w14:paraId="6A53782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0,004736842</w:t>
            </w:r>
          </w:p>
        </w:tc>
        <w:tc>
          <w:tcPr>
            <w:tcW w:w="3218" w:type="dxa"/>
            <w:tcBorders>
              <w:top w:val="nil"/>
              <w:left w:val="nil"/>
              <w:bottom w:val="single" w:sz="4" w:space="0" w:color="auto"/>
              <w:right w:val="single" w:sz="4" w:space="0" w:color="auto"/>
            </w:tcBorders>
            <w:shd w:val="clear" w:color="auto" w:fill="auto"/>
            <w:noWrap/>
            <w:vAlign w:val="bottom"/>
            <w:hideMark/>
          </w:tcPr>
          <w:p w14:paraId="1F3687D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-0,001006289</w:t>
            </w:r>
          </w:p>
        </w:tc>
      </w:tr>
      <w:tr w:rsidR="00C77D43" w:rsidRPr="005F00B2" w14:paraId="0D0AF1A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A93C6A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MIRASLAU</w:t>
            </w:r>
          </w:p>
        </w:tc>
        <w:tc>
          <w:tcPr>
            <w:tcW w:w="2551" w:type="dxa"/>
            <w:tcBorders>
              <w:top w:val="nil"/>
              <w:left w:val="nil"/>
              <w:bottom w:val="single" w:sz="4" w:space="0" w:color="auto"/>
              <w:right w:val="single" w:sz="4" w:space="0" w:color="auto"/>
            </w:tcBorders>
            <w:shd w:val="clear" w:color="auto" w:fill="auto"/>
            <w:noWrap/>
            <w:vAlign w:val="bottom"/>
            <w:hideMark/>
          </w:tcPr>
          <w:p w14:paraId="523839C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-0,035294118</w:t>
            </w:r>
          </w:p>
        </w:tc>
        <w:tc>
          <w:tcPr>
            <w:tcW w:w="3119" w:type="dxa"/>
            <w:tcBorders>
              <w:top w:val="nil"/>
              <w:left w:val="nil"/>
              <w:bottom w:val="single" w:sz="4" w:space="0" w:color="auto"/>
              <w:right w:val="single" w:sz="4" w:space="0" w:color="auto"/>
            </w:tcBorders>
            <w:shd w:val="clear" w:color="auto" w:fill="auto"/>
            <w:noWrap/>
            <w:vAlign w:val="center"/>
            <w:hideMark/>
          </w:tcPr>
          <w:p w14:paraId="520D439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-0,026666667</w:t>
            </w:r>
          </w:p>
        </w:tc>
        <w:tc>
          <w:tcPr>
            <w:tcW w:w="3218" w:type="dxa"/>
            <w:tcBorders>
              <w:top w:val="nil"/>
              <w:left w:val="nil"/>
              <w:bottom w:val="single" w:sz="4" w:space="0" w:color="auto"/>
              <w:right w:val="single" w:sz="4" w:space="0" w:color="auto"/>
            </w:tcBorders>
            <w:shd w:val="clear" w:color="auto" w:fill="auto"/>
            <w:noWrap/>
            <w:vAlign w:val="bottom"/>
            <w:hideMark/>
          </w:tcPr>
          <w:p w14:paraId="61E799F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-0,030379747</w:t>
            </w:r>
          </w:p>
        </w:tc>
      </w:tr>
      <w:tr w:rsidR="00C77D43" w:rsidRPr="005F00B2" w14:paraId="2128E96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7E5415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MOGOS</w:t>
            </w:r>
          </w:p>
        </w:tc>
        <w:tc>
          <w:tcPr>
            <w:tcW w:w="2551" w:type="dxa"/>
            <w:tcBorders>
              <w:top w:val="nil"/>
              <w:left w:val="nil"/>
              <w:bottom w:val="single" w:sz="4" w:space="0" w:color="auto"/>
              <w:right w:val="single" w:sz="4" w:space="0" w:color="auto"/>
            </w:tcBorders>
            <w:shd w:val="clear" w:color="auto" w:fill="auto"/>
            <w:noWrap/>
            <w:vAlign w:val="bottom"/>
            <w:hideMark/>
          </w:tcPr>
          <w:p w14:paraId="3109D21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-0,049230769</w:t>
            </w:r>
          </w:p>
        </w:tc>
        <w:tc>
          <w:tcPr>
            <w:tcW w:w="3119" w:type="dxa"/>
            <w:tcBorders>
              <w:top w:val="nil"/>
              <w:left w:val="nil"/>
              <w:bottom w:val="single" w:sz="4" w:space="0" w:color="auto"/>
              <w:right w:val="single" w:sz="4" w:space="0" w:color="auto"/>
            </w:tcBorders>
            <w:shd w:val="clear" w:color="auto" w:fill="auto"/>
            <w:noWrap/>
            <w:vAlign w:val="center"/>
            <w:hideMark/>
          </w:tcPr>
          <w:p w14:paraId="60CCE06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-0,031428571</w:t>
            </w:r>
          </w:p>
        </w:tc>
        <w:tc>
          <w:tcPr>
            <w:tcW w:w="3218" w:type="dxa"/>
            <w:tcBorders>
              <w:top w:val="nil"/>
              <w:left w:val="nil"/>
              <w:bottom w:val="single" w:sz="4" w:space="0" w:color="auto"/>
              <w:right w:val="single" w:sz="4" w:space="0" w:color="auto"/>
            </w:tcBorders>
            <w:shd w:val="clear" w:color="auto" w:fill="auto"/>
            <w:noWrap/>
            <w:vAlign w:val="bottom"/>
            <w:hideMark/>
          </w:tcPr>
          <w:p w14:paraId="2ECA479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w:t>
            </w:r>
          </w:p>
        </w:tc>
      </w:tr>
      <w:tr w:rsidR="00C77D43" w:rsidRPr="005F00B2" w14:paraId="049A361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98E2EA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NOSLAC</w:t>
            </w:r>
          </w:p>
        </w:tc>
        <w:tc>
          <w:tcPr>
            <w:tcW w:w="2551" w:type="dxa"/>
            <w:tcBorders>
              <w:top w:val="nil"/>
              <w:left w:val="nil"/>
              <w:bottom w:val="single" w:sz="4" w:space="0" w:color="auto"/>
              <w:right w:val="single" w:sz="4" w:space="0" w:color="auto"/>
            </w:tcBorders>
            <w:shd w:val="clear" w:color="auto" w:fill="auto"/>
            <w:noWrap/>
            <w:vAlign w:val="bottom"/>
            <w:hideMark/>
          </w:tcPr>
          <w:p w14:paraId="1EA1165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119" w:type="dxa"/>
            <w:tcBorders>
              <w:top w:val="nil"/>
              <w:left w:val="nil"/>
              <w:bottom w:val="single" w:sz="4" w:space="0" w:color="auto"/>
              <w:right w:val="single" w:sz="4" w:space="0" w:color="auto"/>
            </w:tcBorders>
            <w:shd w:val="clear" w:color="auto" w:fill="auto"/>
            <w:noWrap/>
            <w:vAlign w:val="center"/>
            <w:hideMark/>
          </w:tcPr>
          <w:p w14:paraId="24E2AE4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-0,006037736</w:t>
            </w:r>
          </w:p>
        </w:tc>
        <w:tc>
          <w:tcPr>
            <w:tcW w:w="3218" w:type="dxa"/>
            <w:tcBorders>
              <w:top w:val="nil"/>
              <w:left w:val="nil"/>
              <w:bottom w:val="single" w:sz="4" w:space="0" w:color="auto"/>
              <w:right w:val="single" w:sz="4" w:space="0" w:color="auto"/>
            </w:tcBorders>
            <w:shd w:val="clear" w:color="auto" w:fill="auto"/>
            <w:noWrap/>
            <w:vAlign w:val="bottom"/>
            <w:hideMark/>
          </w:tcPr>
          <w:p w14:paraId="27445C6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-0,003047619</w:t>
            </w:r>
          </w:p>
        </w:tc>
      </w:tr>
      <w:tr w:rsidR="00C77D43" w:rsidRPr="005F00B2" w14:paraId="1C4F5F2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B18B85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OCOLIS</w:t>
            </w:r>
          </w:p>
        </w:tc>
        <w:tc>
          <w:tcPr>
            <w:tcW w:w="2551" w:type="dxa"/>
            <w:tcBorders>
              <w:top w:val="nil"/>
              <w:left w:val="nil"/>
              <w:bottom w:val="single" w:sz="4" w:space="0" w:color="auto"/>
              <w:right w:val="single" w:sz="4" w:space="0" w:color="auto"/>
            </w:tcBorders>
            <w:shd w:val="clear" w:color="auto" w:fill="auto"/>
            <w:noWrap/>
            <w:vAlign w:val="bottom"/>
            <w:hideMark/>
          </w:tcPr>
          <w:p w14:paraId="6E64A1B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0,028571429</w:t>
            </w:r>
          </w:p>
        </w:tc>
        <w:tc>
          <w:tcPr>
            <w:tcW w:w="3119" w:type="dxa"/>
            <w:tcBorders>
              <w:top w:val="nil"/>
              <w:left w:val="nil"/>
              <w:bottom w:val="single" w:sz="4" w:space="0" w:color="auto"/>
              <w:right w:val="single" w:sz="4" w:space="0" w:color="auto"/>
            </w:tcBorders>
            <w:shd w:val="clear" w:color="auto" w:fill="auto"/>
            <w:noWrap/>
            <w:vAlign w:val="center"/>
            <w:hideMark/>
          </w:tcPr>
          <w:p w14:paraId="259DE27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-0,052</w:t>
            </w:r>
          </w:p>
        </w:tc>
        <w:tc>
          <w:tcPr>
            <w:tcW w:w="3218" w:type="dxa"/>
            <w:tcBorders>
              <w:top w:val="nil"/>
              <w:left w:val="nil"/>
              <w:bottom w:val="single" w:sz="4" w:space="0" w:color="auto"/>
              <w:right w:val="single" w:sz="4" w:space="0" w:color="auto"/>
            </w:tcBorders>
            <w:shd w:val="clear" w:color="auto" w:fill="auto"/>
            <w:noWrap/>
            <w:vAlign w:val="bottom"/>
            <w:hideMark/>
          </w:tcPr>
          <w:p w14:paraId="350502F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-0,018823529</w:t>
            </w:r>
          </w:p>
        </w:tc>
      </w:tr>
      <w:tr w:rsidR="00C77D43" w:rsidRPr="005F00B2" w14:paraId="28CBB29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C020F1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OHABA</w:t>
            </w:r>
          </w:p>
        </w:tc>
        <w:tc>
          <w:tcPr>
            <w:tcW w:w="2551" w:type="dxa"/>
            <w:tcBorders>
              <w:top w:val="nil"/>
              <w:left w:val="nil"/>
              <w:bottom w:val="single" w:sz="4" w:space="0" w:color="auto"/>
              <w:right w:val="single" w:sz="4" w:space="0" w:color="auto"/>
            </w:tcBorders>
            <w:shd w:val="clear" w:color="auto" w:fill="auto"/>
            <w:noWrap/>
            <w:vAlign w:val="bottom"/>
            <w:hideMark/>
          </w:tcPr>
          <w:p w14:paraId="6609E0D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-0,030769231</w:t>
            </w:r>
          </w:p>
        </w:tc>
        <w:tc>
          <w:tcPr>
            <w:tcW w:w="3119" w:type="dxa"/>
            <w:tcBorders>
              <w:top w:val="nil"/>
              <w:left w:val="nil"/>
              <w:bottom w:val="single" w:sz="4" w:space="0" w:color="auto"/>
              <w:right w:val="single" w:sz="4" w:space="0" w:color="auto"/>
            </w:tcBorders>
            <w:shd w:val="clear" w:color="auto" w:fill="auto"/>
            <w:noWrap/>
            <w:vAlign w:val="center"/>
            <w:hideMark/>
          </w:tcPr>
          <w:p w14:paraId="240358C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0,044444444</w:t>
            </w:r>
          </w:p>
        </w:tc>
        <w:tc>
          <w:tcPr>
            <w:tcW w:w="3218" w:type="dxa"/>
            <w:tcBorders>
              <w:top w:val="nil"/>
              <w:left w:val="nil"/>
              <w:bottom w:val="single" w:sz="4" w:space="0" w:color="auto"/>
              <w:right w:val="single" w:sz="4" w:space="0" w:color="auto"/>
            </w:tcBorders>
            <w:shd w:val="clear" w:color="auto" w:fill="auto"/>
            <w:noWrap/>
            <w:vAlign w:val="bottom"/>
            <w:hideMark/>
          </w:tcPr>
          <w:p w14:paraId="2F714E0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r>
      <w:tr w:rsidR="00C77D43" w:rsidRPr="005F00B2" w14:paraId="14CF3E1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990413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PIANU</w:t>
            </w:r>
          </w:p>
        </w:tc>
        <w:tc>
          <w:tcPr>
            <w:tcW w:w="2551" w:type="dxa"/>
            <w:tcBorders>
              <w:top w:val="nil"/>
              <w:left w:val="nil"/>
              <w:bottom w:val="single" w:sz="4" w:space="0" w:color="auto"/>
              <w:right w:val="single" w:sz="4" w:space="0" w:color="auto"/>
            </w:tcBorders>
            <w:shd w:val="clear" w:color="auto" w:fill="auto"/>
            <w:noWrap/>
            <w:vAlign w:val="bottom"/>
            <w:hideMark/>
          </w:tcPr>
          <w:p w14:paraId="1E22074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0,009908257</w:t>
            </w:r>
          </w:p>
        </w:tc>
        <w:tc>
          <w:tcPr>
            <w:tcW w:w="3119" w:type="dxa"/>
            <w:tcBorders>
              <w:top w:val="nil"/>
              <w:left w:val="nil"/>
              <w:bottom w:val="single" w:sz="4" w:space="0" w:color="auto"/>
              <w:right w:val="single" w:sz="4" w:space="0" w:color="auto"/>
            </w:tcBorders>
            <w:shd w:val="clear" w:color="auto" w:fill="auto"/>
            <w:noWrap/>
            <w:vAlign w:val="center"/>
            <w:hideMark/>
          </w:tcPr>
          <w:p w14:paraId="1A7E597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0,015757576</w:t>
            </w:r>
          </w:p>
        </w:tc>
        <w:tc>
          <w:tcPr>
            <w:tcW w:w="3218" w:type="dxa"/>
            <w:tcBorders>
              <w:top w:val="nil"/>
              <w:left w:val="nil"/>
              <w:bottom w:val="single" w:sz="4" w:space="0" w:color="auto"/>
              <w:right w:val="single" w:sz="4" w:space="0" w:color="auto"/>
            </w:tcBorders>
            <w:shd w:val="clear" w:color="auto" w:fill="auto"/>
            <w:noWrap/>
            <w:vAlign w:val="bottom"/>
            <w:hideMark/>
          </w:tcPr>
          <w:p w14:paraId="7C3B94F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0,012692308</w:t>
            </w:r>
          </w:p>
        </w:tc>
      </w:tr>
      <w:tr w:rsidR="00C77D43" w:rsidRPr="005F00B2" w14:paraId="69926C6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D8E018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POIANA VADULUI</w:t>
            </w:r>
          </w:p>
        </w:tc>
        <w:tc>
          <w:tcPr>
            <w:tcW w:w="2551" w:type="dxa"/>
            <w:tcBorders>
              <w:top w:val="nil"/>
              <w:left w:val="nil"/>
              <w:bottom w:val="single" w:sz="4" w:space="0" w:color="auto"/>
              <w:right w:val="single" w:sz="4" w:space="0" w:color="auto"/>
            </w:tcBorders>
            <w:shd w:val="clear" w:color="auto" w:fill="auto"/>
            <w:noWrap/>
            <w:vAlign w:val="bottom"/>
            <w:hideMark/>
          </w:tcPr>
          <w:p w14:paraId="7BDE481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0,016923077</w:t>
            </w:r>
          </w:p>
        </w:tc>
        <w:tc>
          <w:tcPr>
            <w:tcW w:w="3119" w:type="dxa"/>
            <w:tcBorders>
              <w:top w:val="nil"/>
              <w:left w:val="nil"/>
              <w:bottom w:val="single" w:sz="4" w:space="0" w:color="auto"/>
              <w:right w:val="single" w:sz="4" w:space="0" w:color="auto"/>
            </w:tcBorders>
            <w:shd w:val="clear" w:color="auto" w:fill="auto"/>
            <w:noWrap/>
            <w:vAlign w:val="center"/>
            <w:hideMark/>
          </w:tcPr>
          <w:p w14:paraId="1980EB2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-0,012413793</w:t>
            </w:r>
          </w:p>
        </w:tc>
        <w:tc>
          <w:tcPr>
            <w:tcW w:w="3218" w:type="dxa"/>
            <w:tcBorders>
              <w:top w:val="nil"/>
              <w:left w:val="nil"/>
              <w:bottom w:val="single" w:sz="4" w:space="0" w:color="auto"/>
              <w:right w:val="single" w:sz="4" w:space="0" w:color="auto"/>
            </w:tcBorders>
            <w:shd w:val="clear" w:color="auto" w:fill="auto"/>
            <w:noWrap/>
            <w:vAlign w:val="bottom"/>
            <w:hideMark/>
          </w:tcPr>
          <w:p w14:paraId="01CB268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0,001454545</w:t>
            </w:r>
          </w:p>
        </w:tc>
      </w:tr>
      <w:tr w:rsidR="00C77D43" w:rsidRPr="005F00B2" w14:paraId="3D2ABBC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1547C7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PONOR</w:t>
            </w:r>
          </w:p>
        </w:tc>
        <w:tc>
          <w:tcPr>
            <w:tcW w:w="2551" w:type="dxa"/>
            <w:tcBorders>
              <w:top w:val="nil"/>
              <w:left w:val="nil"/>
              <w:bottom w:val="single" w:sz="4" w:space="0" w:color="auto"/>
              <w:right w:val="single" w:sz="4" w:space="0" w:color="auto"/>
            </w:tcBorders>
            <w:shd w:val="clear" w:color="auto" w:fill="auto"/>
            <w:noWrap/>
            <w:vAlign w:val="bottom"/>
            <w:hideMark/>
          </w:tcPr>
          <w:p w14:paraId="1137A6B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-0,068</w:t>
            </w:r>
          </w:p>
        </w:tc>
        <w:tc>
          <w:tcPr>
            <w:tcW w:w="3119" w:type="dxa"/>
            <w:tcBorders>
              <w:top w:val="nil"/>
              <w:left w:val="nil"/>
              <w:bottom w:val="single" w:sz="4" w:space="0" w:color="auto"/>
              <w:right w:val="single" w:sz="4" w:space="0" w:color="auto"/>
            </w:tcBorders>
            <w:shd w:val="clear" w:color="auto" w:fill="auto"/>
            <w:noWrap/>
            <w:vAlign w:val="center"/>
            <w:hideMark/>
          </w:tcPr>
          <w:p w14:paraId="1F02966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-0,026666667</w:t>
            </w:r>
          </w:p>
        </w:tc>
        <w:tc>
          <w:tcPr>
            <w:tcW w:w="3218" w:type="dxa"/>
            <w:tcBorders>
              <w:top w:val="nil"/>
              <w:left w:val="nil"/>
              <w:bottom w:val="single" w:sz="4" w:space="0" w:color="auto"/>
              <w:right w:val="single" w:sz="4" w:space="0" w:color="auto"/>
            </w:tcBorders>
            <w:shd w:val="clear" w:color="auto" w:fill="auto"/>
            <w:noWrap/>
            <w:vAlign w:val="bottom"/>
            <w:hideMark/>
          </w:tcPr>
          <w:p w14:paraId="415035B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-0,048421053</w:t>
            </w:r>
          </w:p>
        </w:tc>
      </w:tr>
      <w:tr w:rsidR="00C77D43" w:rsidRPr="005F00B2" w14:paraId="1C7C71B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B73720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POSAGA</w:t>
            </w:r>
          </w:p>
        </w:tc>
        <w:tc>
          <w:tcPr>
            <w:tcW w:w="2551" w:type="dxa"/>
            <w:tcBorders>
              <w:top w:val="nil"/>
              <w:left w:val="nil"/>
              <w:bottom w:val="single" w:sz="4" w:space="0" w:color="auto"/>
              <w:right w:val="single" w:sz="4" w:space="0" w:color="auto"/>
            </w:tcBorders>
            <w:shd w:val="clear" w:color="auto" w:fill="auto"/>
            <w:noWrap/>
            <w:vAlign w:val="bottom"/>
            <w:hideMark/>
          </w:tcPr>
          <w:p w14:paraId="06EA461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-0,025454545</w:t>
            </w:r>
          </w:p>
        </w:tc>
        <w:tc>
          <w:tcPr>
            <w:tcW w:w="3119" w:type="dxa"/>
            <w:tcBorders>
              <w:top w:val="nil"/>
              <w:left w:val="nil"/>
              <w:bottom w:val="single" w:sz="4" w:space="0" w:color="auto"/>
              <w:right w:val="single" w:sz="4" w:space="0" w:color="auto"/>
            </w:tcBorders>
            <w:shd w:val="clear" w:color="auto" w:fill="auto"/>
            <w:noWrap/>
            <w:vAlign w:val="center"/>
            <w:hideMark/>
          </w:tcPr>
          <w:p w14:paraId="6490C2F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w:t>
            </w:r>
          </w:p>
        </w:tc>
        <w:tc>
          <w:tcPr>
            <w:tcW w:w="3218" w:type="dxa"/>
            <w:tcBorders>
              <w:top w:val="nil"/>
              <w:left w:val="nil"/>
              <w:bottom w:val="single" w:sz="4" w:space="0" w:color="auto"/>
              <w:right w:val="single" w:sz="4" w:space="0" w:color="auto"/>
            </w:tcBorders>
            <w:shd w:val="clear" w:color="auto" w:fill="auto"/>
            <w:noWrap/>
            <w:vAlign w:val="bottom"/>
            <w:hideMark/>
          </w:tcPr>
          <w:p w14:paraId="209558C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0,003809524</w:t>
            </w:r>
          </w:p>
        </w:tc>
      </w:tr>
      <w:tr w:rsidR="00C77D43" w:rsidRPr="005F00B2" w14:paraId="2FDB71A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D241B2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RADESTI</w:t>
            </w:r>
          </w:p>
        </w:tc>
        <w:tc>
          <w:tcPr>
            <w:tcW w:w="2551" w:type="dxa"/>
            <w:tcBorders>
              <w:top w:val="nil"/>
              <w:left w:val="nil"/>
              <w:bottom w:val="single" w:sz="4" w:space="0" w:color="auto"/>
              <w:right w:val="single" w:sz="4" w:space="0" w:color="auto"/>
            </w:tcBorders>
            <w:shd w:val="clear" w:color="auto" w:fill="auto"/>
            <w:noWrap/>
            <w:vAlign w:val="bottom"/>
            <w:hideMark/>
          </w:tcPr>
          <w:p w14:paraId="1D32898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119" w:type="dxa"/>
            <w:tcBorders>
              <w:top w:val="nil"/>
              <w:left w:val="nil"/>
              <w:bottom w:val="single" w:sz="4" w:space="0" w:color="auto"/>
              <w:right w:val="single" w:sz="4" w:space="0" w:color="auto"/>
            </w:tcBorders>
            <w:shd w:val="clear" w:color="auto" w:fill="auto"/>
            <w:noWrap/>
            <w:vAlign w:val="center"/>
            <w:hideMark/>
          </w:tcPr>
          <w:p w14:paraId="36D3ACB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w:t>
            </w:r>
          </w:p>
        </w:tc>
        <w:tc>
          <w:tcPr>
            <w:tcW w:w="3218" w:type="dxa"/>
            <w:tcBorders>
              <w:top w:val="nil"/>
              <w:left w:val="nil"/>
              <w:bottom w:val="single" w:sz="4" w:space="0" w:color="auto"/>
              <w:right w:val="single" w:sz="4" w:space="0" w:color="auto"/>
            </w:tcBorders>
            <w:shd w:val="clear" w:color="auto" w:fill="auto"/>
            <w:noWrap/>
            <w:vAlign w:val="bottom"/>
            <w:hideMark/>
          </w:tcPr>
          <w:p w14:paraId="719658D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w:t>
            </w:r>
          </w:p>
        </w:tc>
      </w:tr>
      <w:tr w:rsidR="00C77D43" w:rsidRPr="005F00B2" w14:paraId="2A6B4FC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0A3A7A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RAMET</w:t>
            </w:r>
          </w:p>
        </w:tc>
        <w:tc>
          <w:tcPr>
            <w:tcW w:w="2551" w:type="dxa"/>
            <w:tcBorders>
              <w:top w:val="nil"/>
              <w:left w:val="nil"/>
              <w:bottom w:val="single" w:sz="4" w:space="0" w:color="auto"/>
              <w:right w:val="single" w:sz="4" w:space="0" w:color="auto"/>
            </w:tcBorders>
            <w:shd w:val="clear" w:color="auto" w:fill="auto"/>
            <w:noWrap/>
            <w:vAlign w:val="bottom"/>
            <w:hideMark/>
          </w:tcPr>
          <w:p w14:paraId="71645E6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w:t>
            </w:r>
          </w:p>
        </w:tc>
        <w:tc>
          <w:tcPr>
            <w:tcW w:w="3119" w:type="dxa"/>
            <w:tcBorders>
              <w:top w:val="nil"/>
              <w:left w:val="nil"/>
              <w:bottom w:val="single" w:sz="4" w:space="0" w:color="auto"/>
              <w:right w:val="single" w:sz="4" w:space="0" w:color="auto"/>
            </w:tcBorders>
            <w:shd w:val="clear" w:color="auto" w:fill="auto"/>
            <w:noWrap/>
            <w:vAlign w:val="center"/>
            <w:hideMark/>
          </w:tcPr>
          <w:p w14:paraId="32877FD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-0,033333333</w:t>
            </w:r>
          </w:p>
        </w:tc>
        <w:tc>
          <w:tcPr>
            <w:tcW w:w="3218" w:type="dxa"/>
            <w:tcBorders>
              <w:top w:val="nil"/>
              <w:left w:val="nil"/>
              <w:bottom w:val="single" w:sz="4" w:space="0" w:color="auto"/>
              <w:right w:val="single" w:sz="4" w:space="0" w:color="auto"/>
            </w:tcBorders>
            <w:shd w:val="clear" w:color="auto" w:fill="auto"/>
            <w:noWrap/>
            <w:vAlign w:val="bottom"/>
            <w:hideMark/>
          </w:tcPr>
          <w:p w14:paraId="1340723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w:t>
            </w:r>
          </w:p>
        </w:tc>
      </w:tr>
      <w:tr w:rsidR="00C77D43" w:rsidRPr="005F00B2" w14:paraId="36B1A60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1E1237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RAMETEA</w:t>
            </w:r>
          </w:p>
        </w:tc>
        <w:tc>
          <w:tcPr>
            <w:tcW w:w="2551" w:type="dxa"/>
            <w:tcBorders>
              <w:top w:val="nil"/>
              <w:left w:val="nil"/>
              <w:bottom w:val="single" w:sz="4" w:space="0" w:color="auto"/>
              <w:right w:val="single" w:sz="4" w:space="0" w:color="auto"/>
            </w:tcBorders>
            <w:shd w:val="clear" w:color="auto" w:fill="auto"/>
            <w:noWrap/>
            <w:vAlign w:val="bottom"/>
            <w:hideMark/>
          </w:tcPr>
          <w:p w14:paraId="65199A3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w:t>
            </w:r>
          </w:p>
        </w:tc>
        <w:tc>
          <w:tcPr>
            <w:tcW w:w="3119" w:type="dxa"/>
            <w:tcBorders>
              <w:top w:val="nil"/>
              <w:left w:val="nil"/>
              <w:bottom w:val="single" w:sz="4" w:space="0" w:color="auto"/>
              <w:right w:val="single" w:sz="4" w:space="0" w:color="auto"/>
            </w:tcBorders>
            <w:shd w:val="clear" w:color="auto" w:fill="auto"/>
            <w:noWrap/>
            <w:vAlign w:val="center"/>
            <w:hideMark/>
          </w:tcPr>
          <w:p w14:paraId="223D124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0,044</w:t>
            </w:r>
          </w:p>
        </w:tc>
        <w:tc>
          <w:tcPr>
            <w:tcW w:w="3218" w:type="dxa"/>
            <w:tcBorders>
              <w:top w:val="nil"/>
              <w:left w:val="nil"/>
              <w:bottom w:val="single" w:sz="4" w:space="0" w:color="auto"/>
              <w:right w:val="single" w:sz="4" w:space="0" w:color="auto"/>
            </w:tcBorders>
            <w:shd w:val="clear" w:color="auto" w:fill="auto"/>
            <w:noWrap/>
            <w:vAlign w:val="bottom"/>
            <w:hideMark/>
          </w:tcPr>
          <w:p w14:paraId="1BF23A4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-0,003478261</w:t>
            </w:r>
          </w:p>
        </w:tc>
      </w:tr>
      <w:tr w:rsidR="00C77D43" w:rsidRPr="005F00B2" w14:paraId="16BEFFB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83A5EC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ROSIA DE SECAS</w:t>
            </w:r>
          </w:p>
        </w:tc>
        <w:tc>
          <w:tcPr>
            <w:tcW w:w="2551" w:type="dxa"/>
            <w:tcBorders>
              <w:top w:val="nil"/>
              <w:left w:val="nil"/>
              <w:bottom w:val="single" w:sz="4" w:space="0" w:color="auto"/>
              <w:right w:val="single" w:sz="4" w:space="0" w:color="auto"/>
            </w:tcBorders>
            <w:shd w:val="clear" w:color="auto" w:fill="auto"/>
            <w:noWrap/>
            <w:vAlign w:val="bottom"/>
            <w:hideMark/>
          </w:tcPr>
          <w:p w14:paraId="525235F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0,017142857</w:t>
            </w:r>
          </w:p>
        </w:tc>
        <w:tc>
          <w:tcPr>
            <w:tcW w:w="3119" w:type="dxa"/>
            <w:tcBorders>
              <w:top w:val="nil"/>
              <w:left w:val="nil"/>
              <w:bottom w:val="single" w:sz="4" w:space="0" w:color="auto"/>
              <w:right w:val="single" w:sz="4" w:space="0" w:color="auto"/>
            </w:tcBorders>
            <w:shd w:val="clear" w:color="auto" w:fill="auto"/>
            <w:noWrap/>
            <w:vAlign w:val="center"/>
            <w:hideMark/>
          </w:tcPr>
          <w:p w14:paraId="36EDC18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-0,017333333</w:t>
            </w:r>
          </w:p>
        </w:tc>
        <w:tc>
          <w:tcPr>
            <w:tcW w:w="3218" w:type="dxa"/>
            <w:tcBorders>
              <w:top w:val="nil"/>
              <w:left w:val="nil"/>
              <w:bottom w:val="single" w:sz="4" w:space="0" w:color="auto"/>
              <w:right w:val="single" w:sz="4" w:space="0" w:color="auto"/>
            </w:tcBorders>
            <w:shd w:val="clear" w:color="auto" w:fill="auto"/>
            <w:noWrap/>
            <w:vAlign w:val="bottom"/>
            <w:hideMark/>
          </w:tcPr>
          <w:p w14:paraId="5A269F6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-0,000689655</w:t>
            </w:r>
          </w:p>
        </w:tc>
      </w:tr>
      <w:tr w:rsidR="00C77D43" w:rsidRPr="005F00B2" w14:paraId="6D03C90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8644D7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ROSIA MONTANA</w:t>
            </w:r>
          </w:p>
        </w:tc>
        <w:tc>
          <w:tcPr>
            <w:tcW w:w="2551" w:type="dxa"/>
            <w:tcBorders>
              <w:top w:val="nil"/>
              <w:left w:val="nil"/>
              <w:bottom w:val="single" w:sz="4" w:space="0" w:color="auto"/>
              <w:right w:val="single" w:sz="4" w:space="0" w:color="auto"/>
            </w:tcBorders>
            <w:shd w:val="clear" w:color="auto" w:fill="auto"/>
            <w:noWrap/>
            <w:vAlign w:val="bottom"/>
            <w:hideMark/>
          </w:tcPr>
          <w:p w14:paraId="7AFCCD7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w:t>
            </w:r>
          </w:p>
        </w:tc>
        <w:tc>
          <w:tcPr>
            <w:tcW w:w="3119" w:type="dxa"/>
            <w:tcBorders>
              <w:top w:val="nil"/>
              <w:left w:val="nil"/>
              <w:bottom w:val="single" w:sz="4" w:space="0" w:color="auto"/>
              <w:right w:val="single" w:sz="4" w:space="0" w:color="auto"/>
            </w:tcBorders>
            <w:shd w:val="clear" w:color="auto" w:fill="auto"/>
            <w:noWrap/>
            <w:vAlign w:val="center"/>
            <w:hideMark/>
          </w:tcPr>
          <w:p w14:paraId="4F62EBA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0,015294118</w:t>
            </w:r>
          </w:p>
        </w:tc>
        <w:tc>
          <w:tcPr>
            <w:tcW w:w="3218" w:type="dxa"/>
            <w:tcBorders>
              <w:top w:val="nil"/>
              <w:left w:val="nil"/>
              <w:bottom w:val="single" w:sz="4" w:space="0" w:color="auto"/>
              <w:right w:val="single" w:sz="4" w:space="0" w:color="auto"/>
            </w:tcBorders>
            <w:shd w:val="clear" w:color="auto" w:fill="auto"/>
            <w:noWrap/>
            <w:vAlign w:val="bottom"/>
            <w:hideMark/>
          </w:tcPr>
          <w:p w14:paraId="20F8348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-0,001081081</w:t>
            </w:r>
          </w:p>
        </w:tc>
      </w:tr>
      <w:tr w:rsidR="00C77D43" w:rsidRPr="005F00B2" w14:paraId="0C76A53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542FA6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SALCIUA</w:t>
            </w:r>
          </w:p>
        </w:tc>
        <w:tc>
          <w:tcPr>
            <w:tcW w:w="2551" w:type="dxa"/>
            <w:tcBorders>
              <w:top w:val="nil"/>
              <w:left w:val="nil"/>
              <w:bottom w:val="single" w:sz="4" w:space="0" w:color="auto"/>
              <w:right w:val="single" w:sz="4" w:space="0" w:color="auto"/>
            </w:tcBorders>
            <w:shd w:val="clear" w:color="auto" w:fill="auto"/>
            <w:noWrap/>
            <w:vAlign w:val="bottom"/>
            <w:hideMark/>
          </w:tcPr>
          <w:p w14:paraId="358D804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-0,004210526</w:t>
            </w:r>
          </w:p>
        </w:tc>
        <w:tc>
          <w:tcPr>
            <w:tcW w:w="3119" w:type="dxa"/>
            <w:tcBorders>
              <w:top w:val="nil"/>
              <w:left w:val="nil"/>
              <w:bottom w:val="single" w:sz="4" w:space="0" w:color="auto"/>
              <w:right w:val="single" w:sz="4" w:space="0" w:color="auto"/>
            </w:tcBorders>
            <w:shd w:val="clear" w:color="auto" w:fill="auto"/>
            <w:noWrap/>
            <w:vAlign w:val="center"/>
            <w:hideMark/>
          </w:tcPr>
          <w:p w14:paraId="107E565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-0,012727273</w:t>
            </w:r>
          </w:p>
        </w:tc>
        <w:tc>
          <w:tcPr>
            <w:tcW w:w="3218" w:type="dxa"/>
            <w:tcBorders>
              <w:top w:val="nil"/>
              <w:left w:val="nil"/>
              <w:bottom w:val="single" w:sz="4" w:space="0" w:color="auto"/>
              <w:right w:val="single" w:sz="4" w:space="0" w:color="auto"/>
            </w:tcBorders>
            <w:shd w:val="clear" w:color="auto" w:fill="auto"/>
            <w:noWrap/>
            <w:vAlign w:val="bottom"/>
            <w:hideMark/>
          </w:tcPr>
          <w:p w14:paraId="59C2424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-0,008780488</w:t>
            </w:r>
          </w:p>
        </w:tc>
      </w:tr>
      <w:tr w:rsidR="00C77D43" w:rsidRPr="005F00B2" w14:paraId="6BE4A06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EAD2AF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SALISTEA</w:t>
            </w:r>
          </w:p>
        </w:tc>
        <w:tc>
          <w:tcPr>
            <w:tcW w:w="2551" w:type="dxa"/>
            <w:tcBorders>
              <w:top w:val="nil"/>
              <w:left w:val="nil"/>
              <w:bottom w:val="single" w:sz="4" w:space="0" w:color="auto"/>
              <w:right w:val="single" w:sz="4" w:space="0" w:color="auto"/>
            </w:tcBorders>
            <w:shd w:val="clear" w:color="auto" w:fill="auto"/>
            <w:noWrap/>
            <w:vAlign w:val="bottom"/>
            <w:hideMark/>
          </w:tcPr>
          <w:p w14:paraId="1456F6F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0,008275862</w:t>
            </w:r>
          </w:p>
        </w:tc>
        <w:tc>
          <w:tcPr>
            <w:tcW w:w="3119" w:type="dxa"/>
            <w:tcBorders>
              <w:top w:val="nil"/>
              <w:left w:val="nil"/>
              <w:bottom w:val="single" w:sz="4" w:space="0" w:color="auto"/>
              <w:right w:val="single" w:sz="4" w:space="0" w:color="auto"/>
            </w:tcBorders>
            <w:shd w:val="clear" w:color="auto" w:fill="auto"/>
            <w:noWrap/>
            <w:vAlign w:val="center"/>
            <w:hideMark/>
          </w:tcPr>
          <w:p w14:paraId="674E21E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-0,015294118</w:t>
            </w:r>
          </w:p>
        </w:tc>
        <w:tc>
          <w:tcPr>
            <w:tcW w:w="3218" w:type="dxa"/>
            <w:tcBorders>
              <w:top w:val="nil"/>
              <w:left w:val="nil"/>
              <w:bottom w:val="single" w:sz="4" w:space="0" w:color="auto"/>
              <w:right w:val="single" w:sz="4" w:space="0" w:color="auto"/>
            </w:tcBorders>
            <w:shd w:val="clear" w:color="auto" w:fill="auto"/>
            <w:noWrap/>
            <w:vAlign w:val="bottom"/>
            <w:hideMark/>
          </w:tcPr>
          <w:p w14:paraId="3B77542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-0,004444444</w:t>
            </w:r>
          </w:p>
        </w:tc>
      </w:tr>
      <w:tr w:rsidR="00C77D43" w:rsidRPr="005F00B2" w14:paraId="2C7B2C6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CEA84C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SANCEL</w:t>
            </w:r>
          </w:p>
        </w:tc>
        <w:tc>
          <w:tcPr>
            <w:tcW w:w="2551" w:type="dxa"/>
            <w:tcBorders>
              <w:top w:val="nil"/>
              <w:left w:val="nil"/>
              <w:bottom w:val="single" w:sz="4" w:space="0" w:color="auto"/>
              <w:right w:val="single" w:sz="4" w:space="0" w:color="auto"/>
            </w:tcBorders>
            <w:shd w:val="clear" w:color="auto" w:fill="auto"/>
            <w:noWrap/>
            <w:vAlign w:val="bottom"/>
            <w:hideMark/>
          </w:tcPr>
          <w:p w14:paraId="0BF3CB5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-0,004307692</w:t>
            </w:r>
          </w:p>
        </w:tc>
        <w:tc>
          <w:tcPr>
            <w:tcW w:w="3119" w:type="dxa"/>
            <w:tcBorders>
              <w:top w:val="nil"/>
              <w:left w:val="nil"/>
              <w:bottom w:val="single" w:sz="4" w:space="0" w:color="auto"/>
              <w:right w:val="single" w:sz="4" w:space="0" w:color="auto"/>
            </w:tcBorders>
            <w:shd w:val="clear" w:color="auto" w:fill="auto"/>
            <w:noWrap/>
            <w:vAlign w:val="center"/>
            <w:hideMark/>
          </w:tcPr>
          <w:p w14:paraId="22CC795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-0,024210526</w:t>
            </w:r>
          </w:p>
        </w:tc>
        <w:tc>
          <w:tcPr>
            <w:tcW w:w="3218" w:type="dxa"/>
            <w:tcBorders>
              <w:top w:val="nil"/>
              <w:left w:val="nil"/>
              <w:bottom w:val="single" w:sz="4" w:space="0" w:color="auto"/>
              <w:right w:val="single" w:sz="4" w:space="0" w:color="auto"/>
            </w:tcBorders>
            <w:shd w:val="clear" w:color="auto" w:fill="auto"/>
            <w:noWrap/>
            <w:vAlign w:val="bottom"/>
            <w:hideMark/>
          </w:tcPr>
          <w:p w14:paraId="1956A81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-0,015035461</w:t>
            </w:r>
          </w:p>
        </w:tc>
      </w:tr>
      <w:tr w:rsidR="00C77D43" w:rsidRPr="005F00B2" w14:paraId="5D3CD7F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C63788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SANTIMBRU</w:t>
            </w:r>
          </w:p>
        </w:tc>
        <w:tc>
          <w:tcPr>
            <w:tcW w:w="2551" w:type="dxa"/>
            <w:tcBorders>
              <w:top w:val="nil"/>
              <w:left w:val="nil"/>
              <w:bottom w:val="single" w:sz="4" w:space="0" w:color="auto"/>
              <w:right w:val="single" w:sz="4" w:space="0" w:color="auto"/>
            </w:tcBorders>
            <w:shd w:val="clear" w:color="auto" w:fill="auto"/>
            <w:noWrap/>
            <w:vAlign w:val="bottom"/>
            <w:hideMark/>
          </w:tcPr>
          <w:p w14:paraId="5F12EE3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w:t>
            </w:r>
          </w:p>
        </w:tc>
        <w:tc>
          <w:tcPr>
            <w:tcW w:w="3119" w:type="dxa"/>
            <w:tcBorders>
              <w:top w:val="nil"/>
              <w:left w:val="nil"/>
              <w:bottom w:val="single" w:sz="4" w:space="0" w:color="auto"/>
              <w:right w:val="single" w:sz="4" w:space="0" w:color="auto"/>
            </w:tcBorders>
            <w:shd w:val="clear" w:color="auto" w:fill="auto"/>
            <w:noWrap/>
            <w:vAlign w:val="center"/>
            <w:hideMark/>
          </w:tcPr>
          <w:p w14:paraId="744894E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0,009677419</w:t>
            </w:r>
          </w:p>
        </w:tc>
        <w:tc>
          <w:tcPr>
            <w:tcW w:w="3218" w:type="dxa"/>
            <w:tcBorders>
              <w:top w:val="nil"/>
              <w:left w:val="nil"/>
              <w:bottom w:val="single" w:sz="4" w:space="0" w:color="auto"/>
              <w:right w:val="single" w:sz="4" w:space="0" w:color="auto"/>
            </w:tcBorders>
            <w:shd w:val="clear" w:color="auto" w:fill="auto"/>
            <w:noWrap/>
            <w:vAlign w:val="bottom"/>
            <w:hideMark/>
          </w:tcPr>
          <w:p w14:paraId="1F85709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0,00984127</w:t>
            </w:r>
          </w:p>
        </w:tc>
      </w:tr>
      <w:tr w:rsidR="00C77D43" w:rsidRPr="005F00B2" w14:paraId="1BC8034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2364F1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SASCIORI</w:t>
            </w:r>
          </w:p>
        </w:tc>
        <w:tc>
          <w:tcPr>
            <w:tcW w:w="2551" w:type="dxa"/>
            <w:tcBorders>
              <w:top w:val="nil"/>
              <w:left w:val="nil"/>
              <w:bottom w:val="single" w:sz="4" w:space="0" w:color="auto"/>
              <w:right w:val="single" w:sz="4" w:space="0" w:color="auto"/>
            </w:tcBorders>
            <w:shd w:val="clear" w:color="auto" w:fill="auto"/>
            <w:noWrap/>
            <w:vAlign w:val="bottom"/>
            <w:hideMark/>
          </w:tcPr>
          <w:p w14:paraId="7885D55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-0,01350211</w:t>
            </w:r>
          </w:p>
        </w:tc>
        <w:tc>
          <w:tcPr>
            <w:tcW w:w="3119" w:type="dxa"/>
            <w:tcBorders>
              <w:top w:val="nil"/>
              <w:left w:val="nil"/>
              <w:bottom w:val="single" w:sz="4" w:space="0" w:color="auto"/>
              <w:right w:val="single" w:sz="4" w:space="0" w:color="auto"/>
            </w:tcBorders>
            <w:shd w:val="clear" w:color="auto" w:fill="auto"/>
            <w:noWrap/>
            <w:vAlign w:val="center"/>
            <w:hideMark/>
          </w:tcPr>
          <w:p w14:paraId="4156413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-0,019295775</w:t>
            </w:r>
          </w:p>
        </w:tc>
        <w:tc>
          <w:tcPr>
            <w:tcW w:w="3218" w:type="dxa"/>
            <w:tcBorders>
              <w:top w:val="nil"/>
              <w:left w:val="nil"/>
              <w:bottom w:val="single" w:sz="4" w:space="0" w:color="auto"/>
              <w:right w:val="single" w:sz="4" w:space="0" w:color="auto"/>
            </w:tcBorders>
            <w:shd w:val="clear" w:color="auto" w:fill="auto"/>
            <w:noWrap/>
            <w:vAlign w:val="bottom"/>
            <w:hideMark/>
          </w:tcPr>
          <w:p w14:paraId="251117B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-0,016660269</w:t>
            </w:r>
          </w:p>
        </w:tc>
      </w:tr>
      <w:tr w:rsidR="00C77D43" w:rsidRPr="005F00B2" w14:paraId="497AFC9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3318F6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SCARISOARA</w:t>
            </w:r>
          </w:p>
        </w:tc>
        <w:tc>
          <w:tcPr>
            <w:tcW w:w="2551" w:type="dxa"/>
            <w:tcBorders>
              <w:top w:val="nil"/>
              <w:left w:val="nil"/>
              <w:bottom w:val="single" w:sz="4" w:space="0" w:color="auto"/>
              <w:right w:val="single" w:sz="4" w:space="0" w:color="auto"/>
            </w:tcBorders>
            <w:shd w:val="clear" w:color="auto" w:fill="auto"/>
            <w:noWrap/>
            <w:vAlign w:val="bottom"/>
            <w:hideMark/>
          </w:tcPr>
          <w:p w14:paraId="7F585F5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-0,05125</w:t>
            </w:r>
          </w:p>
        </w:tc>
        <w:tc>
          <w:tcPr>
            <w:tcW w:w="3119" w:type="dxa"/>
            <w:tcBorders>
              <w:top w:val="nil"/>
              <w:left w:val="nil"/>
              <w:bottom w:val="single" w:sz="4" w:space="0" w:color="auto"/>
              <w:right w:val="single" w:sz="4" w:space="0" w:color="auto"/>
            </w:tcBorders>
            <w:shd w:val="clear" w:color="auto" w:fill="auto"/>
            <w:noWrap/>
            <w:vAlign w:val="center"/>
            <w:hideMark/>
          </w:tcPr>
          <w:p w14:paraId="7C4EEB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0,002105263</w:t>
            </w:r>
          </w:p>
        </w:tc>
        <w:tc>
          <w:tcPr>
            <w:tcW w:w="3218" w:type="dxa"/>
            <w:tcBorders>
              <w:top w:val="nil"/>
              <w:left w:val="nil"/>
              <w:bottom w:val="single" w:sz="4" w:space="0" w:color="auto"/>
              <w:right w:val="single" w:sz="4" w:space="0" w:color="auto"/>
            </w:tcBorders>
            <w:shd w:val="clear" w:color="auto" w:fill="auto"/>
            <w:noWrap/>
            <w:vAlign w:val="bottom"/>
            <w:hideMark/>
          </w:tcPr>
          <w:p w14:paraId="7AA28FF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-0,026115702</w:t>
            </w:r>
          </w:p>
        </w:tc>
      </w:tr>
      <w:tr w:rsidR="00C77D43" w:rsidRPr="005F00B2" w14:paraId="139890E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E38BCF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SIBOT</w:t>
            </w:r>
          </w:p>
        </w:tc>
        <w:tc>
          <w:tcPr>
            <w:tcW w:w="2551" w:type="dxa"/>
            <w:tcBorders>
              <w:top w:val="nil"/>
              <w:left w:val="nil"/>
              <w:bottom w:val="single" w:sz="4" w:space="0" w:color="auto"/>
              <w:right w:val="single" w:sz="4" w:space="0" w:color="auto"/>
            </w:tcBorders>
            <w:shd w:val="clear" w:color="auto" w:fill="auto"/>
            <w:noWrap/>
            <w:vAlign w:val="bottom"/>
            <w:hideMark/>
          </w:tcPr>
          <w:p w14:paraId="31B62B9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0,049166667</w:t>
            </w:r>
          </w:p>
        </w:tc>
        <w:tc>
          <w:tcPr>
            <w:tcW w:w="3119" w:type="dxa"/>
            <w:tcBorders>
              <w:top w:val="nil"/>
              <w:left w:val="nil"/>
              <w:bottom w:val="single" w:sz="4" w:space="0" w:color="auto"/>
              <w:right w:val="single" w:sz="4" w:space="0" w:color="auto"/>
            </w:tcBorders>
            <w:shd w:val="clear" w:color="auto" w:fill="auto"/>
            <w:noWrap/>
            <w:vAlign w:val="center"/>
            <w:hideMark/>
          </w:tcPr>
          <w:p w14:paraId="34B3343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0,008780488</w:t>
            </w:r>
          </w:p>
        </w:tc>
        <w:tc>
          <w:tcPr>
            <w:tcW w:w="3218" w:type="dxa"/>
            <w:tcBorders>
              <w:top w:val="nil"/>
              <w:left w:val="nil"/>
              <w:bottom w:val="single" w:sz="4" w:space="0" w:color="auto"/>
              <w:right w:val="single" w:sz="4" w:space="0" w:color="auto"/>
            </w:tcBorders>
            <w:shd w:val="clear" w:color="auto" w:fill="auto"/>
            <w:noWrap/>
            <w:vAlign w:val="bottom"/>
            <w:hideMark/>
          </w:tcPr>
          <w:p w14:paraId="59E7258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0,030561798</w:t>
            </w:r>
          </w:p>
        </w:tc>
      </w:tr>
      <w:tr w:rsidR="00C77D43" w:rsidRPr="005F00B2" w14:paraId="183C55D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EFCB3D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SOHODOL</w:t>
            </w:r>
          </w:p>
        </w:tc>
        <w:tc>
          <w:tcPr>
            <w:tcW w:w="2551" w:type="dxa"/>
            <w:tcBorders>
              <w:top w:val="nil"/>
              <w:left w:val="nil"/>
              <w:bottom w:val="single" w:sz="4" w:space="0" w:color="auto"/>
              <w:right w:val="single" w:sz="4" w:space="0" w:color="auto"/>
            </w:tcBorders>
            <w:shd w:val="clear" w:color="auto" w:fill="auto"/>
            <w:noWrap/>
            <w:vAlign w:val="bottom"/>
            <w:hideMark/>
          </w:tcPr>
          <w:p w14:paraId="1F8CB7A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0,002926829</w:t>
            </w:r>
          </w:p>
        </w:tc>
        <w:tc>
          <w:tcPr>
            <w:tcW w:w="3119" w:type="dxa"/>
            <w:tcBorders>
              <w:top w:val="nil"/>
              <w:left w:val="nil"/>
              <w:bottom w:val="single" w:sz="4" w:space="0" w:color="auto"/>
              <w:right w:val="single" w:sz="4" w:space="0" w:color="auto"/>
            </w:tcBorders>
            <w:shd w:val="clear" w:color="auto" w:fill="auto"/>
            <w:noWrap/>
            <w:vAlign w:val="center"/>
            <w:hideMark/>
          </w:tcPr>
          <w:p w14:paraId="746DFBA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0,048571429</w:t>
            </w:r>
          </w:p>
        </w:tc>
        <w:tc>
          <w:tcPr>
            <w:tcW w:w="3218" w:type="dxa"/>
            <w:tcBorders>
              <w:top w:val="nil"/>
              <w:left w:val="nil"/>
              <w:bottom w:val="single" w:sz="4" w:space="0" w:color="auto"/>
              <w:right w:val="single" w:sz="4" w:space="0" w:color="auto"/>
            </w:tcBorders>
            <w:shd w:val="clear" w:color="auto" w:fill="auto"/>
            <w:noWrap/>
            <w:vAlign w:val="bottom"/>
            <w:hideMark/>
          </w:tcPr>
          <w:p w14:paraId="3A5CE14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0,021449275</w:t>
            </w:r>
          </w:p>
        </w:tc>
      </w:tr>
      <w:tr w:rsidR="00C77D43" w:rsidRPr="005F00B2" w14:paraId="4D501F5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DB6C1A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SONA</w:t>
            </w:r>
          </w:p>
        </w:tc>
        <w:tc>
          <w:tcPr>
            <w:tcW w:w="2551" w:type="dxa"/>
            <w:tcBorders>
              <w:top w:val="nil"/>
              <w:left w:val="nil"/>
              <w:bottom w:val="single" w:sz="4" w:space="0" w:color="auto"/>
              <w:right w:val="single" w:sz="4" w:space="0" w:color="auto"/>
            </w:tcBorders>
            <w:shd w:val="clear" w:color="auto" w:fill="auto"/>
            <w:noWrap/>
            <w:vAlign w:val="bottom"/>
            <w:hideMark/>
          </w:tcPr>
          <w:p w14:paraId="4730BAC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0,010642202</w:t>
            </w:r>
          </w:p>
        </w:tc>
        <w:tc>
          <w:tcPr>
            <w:tcW w:w="3119" w:type="dxa"/>
            <w:tcBorders>
              <w:top w:val="nil"/>
              <w:left w:val="nil"/>
              <w:bottom w:val="single" w:sz="4" w:space="0" w:color="auto"/>
              <w:right w:val="single" w:sz="4" w:space="0" w:color="auto"/>
            </w:tcBorders>
            <w:shd w:val="clear" w:color="auto" w:fill="auto"/>
            <w:noWrap/>
            <w:vAlign w:val="center"/>
            <w:hideMark/>
          </w:tcPr>
          <w:p w14:paraId="337A2F3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w:t>
            </w:r>
          </w:p>
        </w:tc>
        <w:tc>
          <w:tcPr>
            <w:tcW w:w="3218" w:type="dxa"/>
            <w:tcBorders>
              <w:top w:val="nil"/>
              <w:left w:val="nil"/>
              <w:bottom w:val="single" w:sz="4" w:space="0" w:color="auto"/>
              <w:right w:val="single" w:sz="4" w:space="0" w:color="auto"/>
            </w:tcBorders>
            <w:shd w:val="clear" w:color="auto" w:fill="auto"/>
            <w:noWrap/>
            <w:vAlign w:val="bottom"/>
            <w:hideMark/>
          </w:tcPr>
          <w:p w14:paraId="717269C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0,009345794</w:t>
            </w:r>
          </w:p>
        </w:tc>
      </w:tr>
      <w:tr w:rsidR="00C77D43" w:rsidRPr="005F00B2" w14:paraId="0336073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5CEAA1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SPRING</w:t>
            </w:r>
          </w:p>
        </w:tc>
        <w:tc>
          <w:tcPr>
            <w:tcW w:w="2551" w:type="dxa"/>
            <w:tcBorders>
              <w:top w:val="nil"/>
              <w:left w:val="nil"/>
              <w:bottom w:val="single" w:sz="4" w:space="0" w:color="auto"/>
              <w:right w:val="single" w:sz="4" w:space="0" w:color="auto"/>
            </w:tcBorders>
            <w:shd w:val="clear" w:color="auto" w:fill="auto"/>
            <w:noWrap/>
            <w:vAlign w:val="bottom"/>
            <w:hideMark/>
          </w:tcPr>
          <w:p w14:paraId="345F0BC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0,000625</w:t>
            </w:r>
          </w:p>
        </w:tc>
        <w:tc>
          <w:tcPr>
            <w:tcW w:w="3119" w:type="dxa"/>
            <w:tcBorders>
              <w:top w:val="nil"/>
              <w:left w:val="nil"/>
              <w:bottom w:val="single" w:sz="4" w:space="0" w:color="auto"/>
              <w:right w:val="single" w:sz="4" w:space="0" w:color="auto"/>
            </w:tcBorders>
            <w:shd w:val="clear" w:color="auto" w:fill="auto"/>
            <w:noWrap/>
            <w:vAlign w:val="center"/>
            <w:hideMark/>
          </w:tcPr>
          <w:p w14:paraId="3D5343E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-0,026153846</w:t>
            </w:r>
          </w:p>
        </w:tc>
        <w:tc>
          <w:tcPr>
            <w:tcW w:w="3218" w:type="dxa"/>
            <w:tcBorders>
              <w:top w:val="nil"/>
              <w:left w:val="nil"/>
              <w:bottom w:val="single" w:sz="4" w:space="0" w:color="auto"/>
              <w:right w:val="single" w:sz="4" w:space="0" w:color="auto"/>
            </w:tcBorders>
            <w:shd w:val="clear" w:color="auto" w:fill="auto"/>
            <w:noWrap/>
            <w:vAlign w:val="bottom"/>
            <w:hideMark/>
          </w:tcPr>
          <w:p w14:paraId="3E5FFB3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-0,014084507</w:t>
            </w:r>
          </w:p>
        </w:tc>
      </w:tr>
      <w:tr w:rsidR="00C77D43" w:rsidRPr="005F00B2" w14:paraId="6AACE19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AC06BD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STREMT</w:t>
            </w:r>
          </w:p>
        </w:tc>
        <w:tc>
          <w:tcPr>
            <w:tcW w:w="2551" w:type="dxa"/>
            <w:tcBorders>
              <w:top w:val="nil"/>
              <w:left w:val="nil"/>
              <w:bottom w:val="single" w:sz="4" w:space="0" w:color="auto"/>
              <w:right w:val="single" w:sz="4" w:space="0" w:color="auto"/>
            </w:tcBorders>
            <w:shd w:val="clear" w:color="auto" w:fill="auto"/>
            <w:noWrap/>
            <w:vAlign w:val="bottom"/>
            <w:hideMark/>
          </w:tcPr>
          <w:p w14:paraId="52F668F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-0,0024</w:t>
            </w:r>
          </w:p>
        </w:tc>
        <w:tc>
          <w:tcPr>
            <w:tcW w:w="3119" w:type="dxa"/>
            <w:tcBorders>
              <w:top w:val="nil"/>
              <w:left w:val="nil"/>
              <w:bottom w:val="single" w:sz="4" w:space="0" w:color="auto"/>
              <w:right w:val="single" w:sz="4" w:space="0" w:color="auto"/>
            </w:tcBorders>
            <w:shd w:val="clear" w:color="auto" w:fill="auto"/>
            <w:noWrap/>
            <w:vAlign w:val="center"/>
            <w:hideMark/>
          </w:tcPr>
          <w:p w14:paraId="52264D6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0,018333333</w:t>
            </w:r>
          </w:p>
        </w:tc>
        <w:tc>
          <w:tcPr>
            <w:tcW w:w="3218" w:type="dxa"/>
            <w:tcBorders>
              <w:top w:val="nil"/>
              <w:left w:val="nil"/>
              <w:bottom w:val="single" w:sz="4" w:space="0" w:color="auto"/>
              <w:right w:val="single" w:sz="4" w:space="0" w:color="auto"/>
            </w:tcBorders>
            <w:shd w:val="clear" w:color="auto" w:fill="auto"/>
            <w:noWrap/>
            <w:vAlign w:val="bottom"/>
            <w:hideMark/>
          </w:tcPr>
          <w:p w14:paraId="2274820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0,007755102</w:t>
            </w:r>
          </w:p>
        </w:tc>
      </w:tr>
      <w:tr w:rsidR="00C77D43" w:rsidRPr="005F00B2" w14:paraId="2947EFA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5574DA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SUGAG</w:t>
            </w:r>
          </w:p>
        </w:tc>
        <w:tc>
          <w:tcPr>
            <w:tcW w:w="2551" w:type="dxa"/>
            <w:tcBorders>
              <w:top w:val="nil"/>
              <w:left w:val="nil"/>
              <w:bottom w:val="single" w:sz="4" w:space="0" w:color="auto"/>
              <w:right w:val="single" w:sz="4" w:space="0" w:color="auto"/>
            </w:tcBorders>
            <w:shd w:val="clear" w:color="auto" w:fill="auto"/>
            <w:noWrap/>
            <w:vAlign w:val="bottom"/>
            <w:hideMark/>
          </w:tcPr>
          <w:p w14:paraId="014AB37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0,027654321</w:t>
            </w:r>
          </w:p>
        </w:tc>
        <w:tc>
          <w:tcPr>
            <w:tcW w:w="3119" w:type="dxa"/>
            <w:tcBorders>
              <w:top w:val="nil"/>
              <w:left w:val="nil"/>
              <w:bottom w:val="single" w:sz="4" w:space="0" w:color="auto"/>
              <w:right w:val="single" w:sz="4" w:space="0" w:color="auto"/>
            </w:tcBorders>
            <w:shd w:val="clear" w:color="auto" w:fill="auto"/>
            <w:noWrap/>
            <w:vAlign w:val="center"/>
            <w:hideMark/>
          </w:tcPr>
          <w:p w14:paraId="29D2E39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0,005783133</w:t>
            </w:r>
          </w:p>
        </w:tc>
        <w:tc>
          <w:tcPr>
            <w:tcW w:w="3218" w:type="dxa"/>
            <w:tcBorders>
              <w:top w:val="nil"/>
              <w:left w:val="nil"/>
              <w:bottom w:val="single" w:sz="4" w:space="0" w:color="auto"/>
              <w:right w:val="single" w:sz="4" w:space="0" w:color="auto"/>
            </w:tcBorders>
            <w:shd w:val="clear" w:color="auto" w:fill="auto"/>
            <w:noWrap/>
            <w:vAlign w:val="bottom"/>
            <w:hideMark/>
          </w:tcPr>
          <w:p w14:paraId="1A722D7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0,016585366</w:t>
            </w:r>
          </w:p>
        </w:tc>
      </w:tr>
      <w:tr w:rsidR="00C77D43" w:rsidRPr="005F00B2" w14:paraId="1BAB271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7C10C8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UNIREA</w:t>
            </w:r>
          </w:p>
        </w:tc>
        <w:tc>
          <w:tcPr>
            <w:tcW w:w="2551" w:type="dxa"/>
            <w:tcBorders>
              <w:top w:val="nil"/>
              <w:left w:val="nil"/>
              <w:bottom w:val="single" w:sz="4" w:space="0" w:color="auto"/>
              <w:right w:val="single" w:sz="4" w:space="0" w:color="auto"/>
            </w:tcBorders>
            <w:shd w:val="clear" w:color="auto" w:fill="auto"/>
            <w:noWrap/>
            <w:vAlign w:val="bottom"/>
            <w:hideMark/>
          </w:tcPr>
          <w:p w14:paraId="540A841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-0,012198582</w:t>
            </w:r>
          </w:p>
        </w:tc>
        <w:tc>
          <w:tcPr>
            <w:tcW w:w="3119" w:type="dxa"/>
            <w:tcBorders>
              <w:top w:val="nil"/>
              <w:left w:val="nil"/>
              <w:bottom w:val="single" w:sz="4" w:space="0" w:color="auto"/>
              <w:right w:val="single" w:sz="4" w:space="0" w:color="auto"/>
            </w:tcBorders>
            <w:shd w:val="clear" w:color="auto" w:fill="auto"/>
            <w:noWrap/>
            <w:vAlign w:val="center"/>
            <w:hideMark/>
          </w:tcPr>
          <w:p w14:paraId="327AAE9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0,016260163</w:t>
            </w:r>
          </w:p>
        </w:tc>
        <w:tc>
          <w:tcPr>
            <w:tcW w:w="3218" w:type="dxa"/>
            <w:tcBorders>
              <w:top w:val="nil"/>
              <w:left w:val="nil"/>
              <w:bottom w:val="single" w:sz="4" w:space="0" w:color="auto"/>
              <w:right w:val="single" w:sz="4" w:space="0" w:color="auto"/>
            </w:tcBorders>
            <w:shd w:val="clear" w:color="auto" w:fill="auto"/>
            <w:noWrap/>
            <w:vAlign w:val="bottom"/>
            <w:hideMark/>
          </w:tcPr>
          <w:p w14:paraId="2787B15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0,001060606</w:t>
            </w:r>
          </w:p>
        </w:tc>
      </w:tr>
      <w:tr w:rsidR="00C77D43" w:rsidRPr="005F00B2" w14:paraId="37FBBB1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007074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VADU MOTILOR</w:t>
            </w:r>
          </w:p>
        </w:tc>
        <w:tc>
          <w:tcPr>
            <w:tcW w:w="2551" w:type="dxa"/>
            <w:tcBorders>
              <w:top w:val="nil"/>
              <w:left w:val="nil"/>
              <w:bottom w:val="single" w:sz="4" w:space="0" w:color="auto"/>
              <w:right w:val="single" w:sz="4" w:space="0" w:color="auto"/>
            </w:tcBorders>
            <w:shd w:val="clear" w:color="auto" w:fill="auto"/>
            <w:noWrap/>
            <w:vAlign w:val="bottom"/>
            <w:hideMark/>
          </w:tcPr>
          <w:p w14:paraId="78AE0C0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-0,0025</w:t>
            </w:r>
          </w:p>
        </w:tc>
        <w:tc>
          <w:tcPr>
            <w:tcW w:w="3119" w:type="dxa"/>
            <w:tcBorders>
              <w:top w:val="nil"/>
              <w:left w:val="nil"/>
              <w:bottom w:val="single" w:sz="4" w:space="0" w:color="auto"/>
              <w:right w:val="single" w:sz="4" w:space="0" w:color="auto"/>
            </w:tcBorders>
            <w:shd w:val="clear" w:color="auto" w:fill="auto"/>
            <w:noWrap/>
            <w:vAlign w:val="center"/>
            <w:hideMark/>
          </w:tcPr>
          <w:p w14:paraId="4811147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0,009032258</w:t>
            </w:r>
          </w:p>
        </w:tc>
        <w:tc>
          <w:tcPr>
            <w:tcW w:w="3218" w:type="dxa"/>
            <w:tcBorders>
              <w:top w:val="nil"/>
              <w:left w:val="nil"/>
              <w:bottom w:val="single" w:sz="4" w:space="0" w:color="auto"/>
              <w:right w:val="single" w:sz="4" w:space="0" w:color="auto"/>
            </w:tcBorders>
            <w:shd w:val="clear" w:color="auto" w:fill="auto"/>
            <w:noWrap/>
            <w:vAlign w:val="bottom"/>
            <w:hideMark/>
          </w:tcPr>
          <w:p w14:paraId="524B90B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0,003174603</w:t>
            </w:r>
          </w:p>
        </w:tc>
      </w:tr>
      <w:tr w:rsidR="00C77D43" w:rsidRPr="005F00B2" w14:paraId="4D88A9F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F45F9F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VALEA LUNGA</w:t>
            </w:r>
          </w:p>
        </w:tc>
        <w:tc>
          <w:tcPr>
            <w:tcW w:w="2551" w:type="dxa"/>
            <w:tcBorders>
              <w:top w:val="nil"/>
              <w:left w:val="nil"/>
              <w:bottom w:val="single" w:sz="4" w:space="0" w:color="auto"/>
              <w:right w:val="single" w:sz="4" w:space="0" w:color="auto"/>
            </w:tcBorders>
            <w:shd w:val="clear" w:color="auto" w:fill="auto"/>
            <w:noWrap/>
            <w:vAlign w:val="bottom"/>
            <w:hideMark/>
          </w:tcPr>
          <w:p w14:paraId="4A93359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0,002637363</w:t>
            </w:r>
          </w:p>
        </w:tc>
        <w:tc>
          <w:tcPr>
            <w:tcW w:w="3119" w:type="dxa"/>
            <w:tcBorders>
              <w:top w:val="nil"/>
              <w:left w:val="nil"/>
              <w:bottom w:val="single" w:sz="4" w:space="0" w:color="auto"/>
              <w:right w:val="single" w:sz="4" w:space="0" w:color="auto"/>
            </w:tcBorders>
            <w:shd w:val="clear" w:color="auto" w:fill="auto"/>
            <w:noWrap/>
            <w:vAlign w:val="center"/>
            <w:hideMark/>
          </w:tcPr>
          <w:p w14:paraId="0C7B0EC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0,000481928</w:t>
            </w:r>
          </w:p>
        </w:tc>
        <w:tc>
          <w:tcPr>
            <w:tcW w:w="3218" w:type="dxa"/>
            <w:tcBorders>
              <w:top w:val="nil"/>
              <w:left w:val="nil"/>
              <w:bottom w:val="single" w:sz="4" w:space="0" w:color="auto"/>
              <w:right w:val="single" w:sz="4" w:space="0" w:color="auto"/>
            </w:tcBorders>
            <w:shd w:val="clear" w:color="auto" w:fill="auto"/>
            <w:noWrap/>
            <w:vAlign w:val="bottom"/>
            <w:hideMark/>
          </w:tcPr>
          <w:p w14:paraId="67F217D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0,001609195</w:t>
            </w:r>
          </w:p>
        </w:tc>
      </w:tr>
      <w:tr w:rsidR="00C77D43" w:rsidRPr="005F00B2" w14:paraId="30AF7E7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EEDE21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VIDRA</w:t>
            </w:r>
          </w:p>
        </w:tc>
        <w:tc>
          <w:tcPr>
            <w:tcW w:w="2551" w:type="dxa"/>
            <w:tcBorders>
              <w:top w:val="nil"/>
              <w:left w:val="nil"/>
              <w:bottom w:val="single" w:sz="4" w:space="0" w:color="auto"/>
              <w:right w:val="single" w:sz="4" w:space="0" w:color="auto"/>
            </w:tcBorders>
            <w:shd w:val="clear" w:color="auto" w:fill="auto"/>
            <w:noWrap/>
            <w:vAlign w:val="bottom"/>
            <w:hideMark/>
          </w:tcPr>
          <w:p w14:paraId="5707796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-0,011764706</w:t>
            </w:r>
          </w:p>
        </w:tc>
        <w:tc>
          <w:tcPr>
            <w:tcW w:w="3119" w:type="dxa"/>
            <w:tcBorders>
              <w:top w:val="nil"/>
              <w:left w:val="nil"/>
              <w:bottom w:val="single" w:sz="4" w:space="0" w:color="auto"/>
              <w:right w:val="single" w:sz="4" w:space="0" w:color="auto"/>
            </w:tcBorders>
            <w:shd w:val="clear" w:color="auto" w:fill="auto"/>
            <w:noWrap/>
            <w:vAlign w:val="center"/>
            <w:hideMark/>
          </w:tcPr>
          <w:p w14:paraId="54C83CB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-0,012972973</w:t>
            </w:r>
          </w:p>
        </w:tc>
        <w:tc>
          <w:tcPr>
            <w:tcW w:w="3218" w:type="dxa"/>
            <w:tcBorders>
              <w:top w:val="nil"/>
              <w:left w:val="nil"/>
              <w:bottom w:val="single" w:sz="4" w:space="0" w:color="auto"/>
              <w:right w:val="single" w:sz="4" w:space="0" w:color="auto"/>
            </w:tcBorders>
            <w:shd w:val="clear" w:color="auto" w:fill="auto"/>
            <w:noWrap/>
            <w:vAlign w:val="bottom"/>
            <w:hideMark/>
          </w:tcPr>
          <w:p w14:paraId="20CE982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-0,012394366</w:t>
            </w:r>
          </w:p>
        </w:tc>
      </w:tr>
      <w:tr w:rsidR="00C77D43" w:rsidRPr="005F00B2" w14:paraId="5A36E5F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79439F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VINTU DE JOS</w:t>
            </w:r>
          </w:p>
        </w:tc>
        <w:tc>
          <w:tcPr>
            <w:tcW w:w="2551" w:type="dxa"/>
            <w:tcBorders>
              <w:top w:val="nil"/>
              <w:left w:val="nil"/>
              <w:bottom w:val="single" w:sz="4" w:space="0" w:color="auto"/>
              <w:right w:val="single" w:sz="4" w:space="0" w:color="auto"/>
            </w:tcBorders>
            <w:shd w:val="clear" w:color="auto" w:fill="auto"/>
            <w:noWrap/>
            <w:vAlign w:val="bottom"/>
            <w:hideMark/>
          </w:tcPr>
          <w:p w14:paraId="6C81315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-0,033555556</w:t>
            </w:r>
          </w:p>
        </w:tc>
        <w:tc>
          <w:tcPr>
            <w:tcW w:w="3119" w:type="dxa"/>
            <w:tcBorders>
              <w:top w:val="nil"/>
              <w:left w:val="nil"/>
              <w:bottom w:val="single" w:sz="4" w:space="0" w:color="auto"/>
              <w:right w:val="single" w:sz="4" w:space="0" w:color="auto"/>
            </w:tcBorders>
            <w:shd w:val="clear" w:color="auto" w:fill="auto"/>
            <w:noWrap/>
            <w:vAlign w:val="center"/>
            <w:hideMark/>
          </w:tcPr>
          <w:p w14:paraId="334ECAA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0,009689441</w:t>
            </w:r>
          </w:p>
        </w:tc>
        <w:tc>
          <w:tcPr>
            <w:tcW w:w="3218" w:type="dxa"/>
            <w:tcBorders>
              <w:top w:val="nil"/>
              <w:left w:val="nil"/>
              <w:bottom w:val="single" w:sz="4" w:space="0" w:color="auto"/>
              <w:right w:val="single" w:sz="4" w:space="0" w:color="auto"/>
            </w:tcBorders>
            <w:shd w:val="clear" w:color="auto" w:fill="auto"/>
            <w:noWrap/>
            <w:vAlign w:val="bottom"/>
            <w:hideMark/>
          </w:tcPr>
          <w:p w14:paraId="70C1E9E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-0,01313783</w:t>
            </w:r>
          </w:p>
        </w:tc>
      </w:tr>
      <w:tr w:rsidR="00C77D43" w:rsidRPr="005F00B2" w14:paraId="6D5AFFF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721CEB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BRASOV</w:t>
            </w:r>
          </w:p>
        </w:tc>
        <w:tc>
          <w:tcPr>
            <w:tcW w:w="2551" w:type="dxa"/>
            <w:tcBorders>
              <w:top w:val="nil"/>
              <w:left w:val="nil"/>
              <w:bottom w:val="single" w:sz="4" w:space="0" w:color="auto"/>
              <w:right w:val="single" w:sz="4" w:space="0" w:color="auto"/>
            </w:tcBorders>
            <w:shd w:val="clear" w:color="auto" w:fill="auto"/>
            <w:noWrap/>
            <w:vAlign w:val="bottom"/>
            <w:hideMark/>
          </w:tcPr>
          <w:p w14:paraId="3702FD1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-0,010522996</w:t>
            </w:r>
          </w:p>
        </w:tc>
        <w:tc>
          <w:tcPr>
            <w:tcW w:w="3119" w:type="dxa"/>
            <w:tcBorders>
              <w:top w:val="nil"/>
              <w:left w:val="nil"/>
              <w:bottom w:val="single" w:sz="4" w:space="0" w:color="auto"/>
              <w:right w:val="single" w:sz="4" w:space="0" w:color="auto"/>
            </w:tcBorders>
            <w:shd w:val="clear" w:color="auto" w:fill="auto"/>
            <w:noWrap/>
            <w:vAlign w:val="center"/>
            <w:hideMark/>
          </w:tcPr>
          <w:p w14:paraId="08B5572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0,003743372</w:t>
            </w:r>
          </w:p>
        </w:tc>
        <w:tc>
          <w:tcPr>
            <w:tcW w:w="3218" w:type="dxa"/>
            <w:tcBorders>
              <w:top w:val="nil"/>
              <w:left w:val="nil"/>
              <w:bottom w:val="single" w:sz="4" w:space="0" w:color="auto"/>
              <w:right w:val="single" w:sz="4" w:space="0" w:color="auto"/>
            </w:tcBorders>
            <w:shd w:val="clear" w:color="auto" w:fill="auto"/>
            <w:noWrap/>
            <w:vAlign w:val="bottom"/>
            <w:hideMark/>
          </w:tcPr>
          <w:p w14:paraId="2FDDDC5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-0,003420879</w:t>
            </w:r>
          </w:p>
        </w:tc>
      </w:tr>
      <w:tr w:rsidR="00C77D43" w:rsidRPr="005F00B2" w14:paraId="05B3B55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71BC64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CODLEA</w:t>
            </w:r>
          </w:p>
        </w:tc>
        <w:tc>
          <w:tcPr>
            <w:tcW w:w="2551" w:type="dxa"/>
            <w:tcBorders>
              <w:top w:val="nil"/>
              <w:left w:val="nil"/>
              <w:bottom w:val="single" w:sz="4" w:space="0" w:color="auto"/>
              <w:right w:val="single" w:sz="4" w:space="0" w:color="auto"/>
            </w:tcBorders>
            <w:shd w:val="clear" w:color="auto" w:fill="auto"/>
            <w:noWrap/>
            <w:vAlign w:val="bottom"/>
            <w:hideMark/>
          </w:tcPr>
          <w:p w14:paraId="5F92A0A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-0,00188172</w:t>
            </w:r>
          </w:p>
        </w:tc>
        <w:tc>
          <w:tcPr>
            <w:tcW w:w="3119" w:type="dxa"/>
            <w:tcBorders>
              <w:top w:val="nil"/>
              <w:left w:val="nil"/>
              <w:bottom w:val="single" w:sz="4" w:space="0" w:color="auto"/>
              <w:right w:val="single" w:sz="4" w:space="0" w:color="auto"/>
            </w:tcBorders>
            <w:shd w:val="clear" w:color="auto" w:fill="auto"/>
            <w:noWrap/>
            <w:vAlign w:val="center"/>
            <w:hideMark/>
          </w:tcPr>
          <w:p w14:paraId="172B1BF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0,006666667</w:t>
            </w:r>
          </w:p>
        </w:tc>
        <w:tc>
          <w:tcPr>
            <w:tcW w:w="3218" w:type="dxa"/>
            <w:tcBorders>
              <w:top w:val="nil"/>
              <w:left w:val="nil"/>
              <w:bottom w:val="single" w:sz="4" w:space="0" w:color="auto"/>
              <w:right w:val="single" w:sz="4" w:space="0" w:color="auto"/>
            </w:tcBorders>
            <w:shd w:val="clear" w:color="auto" w:fill="auto"/>
            <w:noWrap/>
            <w:vAlign w:val="bottom"/>
            <w:hideMark/>
          </w:tcPr>
          <w:p w14:paraId="6BDC83A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0,002286501</w:t>
            </w:r>
          </w:p>
        </w:tc>
      </w:tr>
      <w:tr w:rsidR="00C77D43" w:rsidRPr="005F00B2" w14:paraId="7E2EAE2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A3FFD3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FAGARAS</w:t>
            </w:r>
          </w:p>
        </w:tc>
        <w:tc>
          <w:tcPr>
            <w:tcW w:w="2551" w:type="dxa"/>
            <w:tcBorders>
              <w:top w:val="nil"/>
              <w:left w:val="nil"/>
              <w:bottom w:val="single" w:sz="4" w:space="0" w:color="auto"/>
              <w:right w:val="single" w:sz="4" w:space="0" w:color="auto"/>
            </w:tcBorders>
            <w:shd w:val="clear" w:color="auto" w:fill="auto"/>
            <w:noWrap/>
            <w:vAlign w:val="bottom"/>
            <w:hideMark/>
          </w:tcPr>
          <w:p w14:paraId="63E19BB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-0,013307912</w:t>
            </w:r>
          </w:p>
        </w:tc>
        <w:tc>
          <w:tcPr>
            <w:tcW w:w="3119" w:type="dxa"/>
            <w:tcBorders>
              <w:top w:val="nil"/>
              <w:left w:val="nil"/>
              <w:bottom w:val="single" w:sz="4" w:space="0" w:color="auto"/>
              <w:right w:val="single" w:sz="4" w:space="0" w:color="auto"/>
            </w:tcBorders>
            <w:shd w:val="clear" w:color="auto" w:fill="auto"/>
            <w:noWrap/>
            <w:vAlign w:val="center"/>
            <w:hideMark/>
          </w:tcPr>
          <w:p w14:paraId="6120986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-0,003777148</w:t>
            </w:r>
          </w:p>
        </w:tc>
        <w:tc>
          <w:tcPr>
            <w:tcW w:w="3218" w:type="dxa"/>
            <w:tcBorders>
              <w:top w:val="nil"/>
              <w:left w:val="nil"/>
              <w:bottom w:val="single" w:sz="4" w:space="0" w:color="auto"/>
              <w:right w:val="single" w:sz="4" w:space="0" w:color="auto"/>
            </w:tcBorders>
            <w:shd w:val="clear" w:color="auto" w:fill="auto"/>
            <w:noWrap/>
            <w:vAlign w:val="bottom"/>
            <w:hideMark/>
          </w:tcPr>
          <w:p w14:paraId="3A843D4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-0,008519924</w:t>
            </w:r>
          </w:p>
        </w:tc>
      </w:tr>
      <w:tr w:rsidR="00C77D43" w:rsidRPr="005F00B2" w14:paraId="4BF22BA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FDC935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SACELE</w:t>
            </w:r>
          </w:p>
        </w:tc>
        <w:tc>
          <w:tcPr>
            <w:tcW w:w="2551" w:type="dxa"/>
            <w:tcBorders>
              <w:top w:val="nil"/>
              <w:left w:val="nil"/>
              <w:bottom w:val="single" w:sz="4" w:space="0" w:color="auto"/>
              <w:right w:val="single" w:sz="4" w:space="0" w:color="auto"/>
            </w:tcBorders>
            <w:shd w:val="clear" w:color="auto" w:fill="auto"/>
            <w:noWrap/>
            <w:vAlign w:val="bottom"/>
            <w:hideMark/>
          </w:tcPr>
          <w:p w14:paraId="2C0E5EC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-0,005497752</w:t>
            </w:r>
          </w:p>
        </w:tc>
        <w:tc>
          <w:tcPr>
            <w:tcW w:w="3119" w:type="dxa"/>
            <w:tcBorders>
              <w:top w:val="nil"/>
              <w:left w:val="nil"/>
              <w:bottom w:val="single" w:sz="4" w:space="0" w:color="auto"/>
              <w:right w:val="single" w:sz="4" w:space="0" w:color="auto"/>
            </w:tcBorders>
            <w:shd w:val="clear" w:color="auto" w:fill="auto"/>
            <w:noWrap/>
            <w:vAlign w:val="center"/>
            <w:hideMark/>
          </w:tcPr>
          <w:p w14:paraId="3E56EC2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-0,009854369</w:t>
            </w:r>
          </w:p>
        </w:tc>
        <w:tc>
          <w:tcPr>
            <w:tcW w:w="3218" w:type="dxa"/>
            <w:tcBorders>
              <w:top w:val="nil"/>
              <w:left w:val="nil"/>
              <w:bottom w:val="single" w:sz="4" w:space="0" w:color="auto"/>
              <w:right w:val="single" w:sz="4" w:space="0" w:color="auto"/>
            </w:tcBorders>
            <w:shd w:val="clear" w:color="auto" w:fill="auto"/>
            <w:noWrap/>
            <w:vAlign w:val="bottom"/>
            <w:hideMark/>
          </w:tcPr>
          <w:p w14:paraId="27ADA72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-0,00773791</w:t>
            </w:r>
          </w:p>
        </w:tc>
      </w:tr>
      <w:tr w:rsidR="00C77D43" w:rsidRPr="005F00B2" w14:paraId="032A2C7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4809CA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GHIMBAV</w:t>
            </w:r>
          </w:p>
        </w:tc>
        <w:tc>
          <w:tcPr>
            <w:tcW w:w="2551" w:type="dxa"/>
            <w:tcBorders>
              <w:top w:val="nil"/>
              <w:left w:val="nil"/>
              <w:bottom w:val="single" w:sz="4" w:space="0" w:color="auto"/>
              <w:right w:val="single" w:sz="4" w:space="0" w:color="auto"/>
            </w:tcBorders>
            <w:shd w:val="clear" w:color="auto" w:fill="auto"/>
            <w:noWrap/>
            <w:vAlign w:val="bottom"/>
            <w:hideMark/>
          </w:tcPr>
          <w:p w14:paraId="7505777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0,018608696</w:t>
            </w:r>
          </w:p>
        </w:tc>
        <w:tc>
          <w:tcPr>
            <w:tcW w:w="3119" w:type="dxa"/>
            <w:tcBorders>
              <w:top w:val="nil"/>
              <w:left w:val="nil"/>
              <w:bottom w:val="single" w:sz="4" w:space="0" w:color="auto"/>
              <w:right w:val="single" w:sz="4" w:space="0" w:color="auto"/>
            </w:tcBorders>
            <w:shd w:val="clear" w:color="auto" w:fill="auto"/>
            <w:noWrap/>
            <w:vAlign w:val="center"/>
            <w:hideMark/>
          </w:tcPr>
          <w:p w14:paraId="6DC6270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0,063915344</w:t>
            </w:r>
          </w:p>
        </w:tc>
        <w:tc>
          <w:tcPr>
            <w:tcW w:w="3218" w:type="dxa"/>
            <w:tcBorders>
              <w:top w:val="nil"/>
              <w:left w:val="nil"/>
              <w:bottom w:val="single" w:sz="4" w:space="0" w:color="auto"/>
              <w:right w:val="single" w:sz="4" w:space="0" w:color="auto"/>
            </w:tcBorders>
            <w:shd w:val="clear" w:color="auto" w:fill="auto"/>
            <w:noWrap/>
            <w:vAlign w:val="bottom"/>
            <w:hideMark/>
          </w:tcPr>
          <w:p w14:paraId="65D3A33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0,039045346</w:t>
            </w:r>
          </w:p>
        </w:tc>
      </w:tr>
      <w:tr w:rsidR="00C77D43" w:rsidRPr="005F00B2" w14:paraId="437855E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3F8616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PREDEAL</w:t>
            </w:r>
          </w:p>
        </w:tc>
        <w:tc>
          <w:tcPr>
            <w:tcW w:w="2551" w:type="dxa"/>
            <w:tcBorders>
              <w:top w:val="nil"/>
              <w:left w:val="nil"/>
              <w:bottom w:val="single" w:sz="4" w:space="0" w:color="auto"/>
              <w:right w:val="single" w:sz="4" w:space="0" w:color="auto"/>
            </w:tcBorders>
            <w:shd w:val="clear" w:color="auto" w:fill="auto"/>
            <w:noWrap/>
            <w:vAlign w:val="bottom"/>
            <w:hideMark/>
          </w:tcPr>
          <w:p w14:paraId="6ABE025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-0,012747253</w:t>
            </w:r>
          </w:p>
        </w:tc>
        <w:tc>
          <w:tcPr>
            <w:tcW w:w="3119" w:type="dxa"/>
            <w:tcBorders>
              <w:top w:val="nil"/>
              <w:left w:val="nil"/>
              <w:bottom w:val="single" w:sz="4" w:space="0" w:color="auto"/>
              <w:right w:val="single" w:sz="4" w:space="0" w:color="auto"/>
            </w:tcBorders>
            <w:shd w:val="clear" w:color="auto" w:fill="auto"/>
            <w:noWrap/>
            <w:vAlign w:val="center"/>
            <w:hideMark/>
          </w:tcPr>
          <w:p w14:paraId="166CA47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-0,018181818</w:t>
            </w:r>
          </w:p>
        </w:tc>
        <w:tc>
          <w:tcPr>
            <w:tcW w:w="3218" w:type="dxa"/>
            <w:tcBorders>
              <w:top w:val="nil"/>
              <w:left w:val="nil"/>
              <w:bottom w:val="single" w:sz="4" w:space="0" w:color="auto"/>
              <w:right w:val="single" w:sz="4" w:space="0" w:color="auto"/>
            </w:tcBorders>
            <w:shd w:val="clear" w:color="auto" w:fill="auto"/>
            <w:noWrap/>
            <w:vAlign w:val="bottom"/>
            <w:hideMark/>
          </w:tcPr>
          <w:p w14:paraId="60EEC7E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-0,015578947</w:t>
            </w:r>
          </w:p>
        </w:tc>
      </w:tr>
      <w:tr w:rsidR="00C77D43" w:rsidRPr="005F00B2" w14:paraId="46ED70B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A84E02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RASNOV</w:t>
            </w:r>
          </w:p>
        </w:tc>
        <w:tc>
          <w:tcPr>
            <w:tcW w:w="2551" w:type="dxa"/>
            <w:tcBorders>
              <w:top w:val="nil"/>
              <w:left w:val="nil"/>
              <w:bottom w:val="single" w:sz="4" w:space="0" w:color="auto"/>
              <w:right w:val="single" w:sz="4" w:space="0" w:color="auto"/>
            </w:tcBorders>
            <w:shd w:val="clear" w:color="auto" w:fill="auto"/>
            <w:noWrap/>
            <w:vAlign w:val="bottom"/>
            <w:hideMark/>
          </w:tcPr>
          <w:p w14:paraId="5698127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-0,011103896</w:t>
            </w:r>
          </w:p>
        </w:tc>
        <w:tc>
          <w:tcPr>
            <w:tcW w:w="3119" w:type="dxa"/>
            <w:tcBorders>
              <w:top w:val="nil"/>
              <w:left w:val="nil"/>
              <w:bottom w:val="single" w:sz="4" w:space="0" w:color="auto"/>
              <w:right w:val="single" w:sz="4" w:space="0" w:color="auto"/>
            </w:tcBorders>
            <w:shd w:val="clear" w:color="auto" w:fill="auto"/>
            <w:noWrap/>
            <w:vAlign w:val="center"/>
            <w:hideMark/>
          </w:tcPr>
          <w:p w14:paraId="2308E7B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0,022153846</w:t>
            </w:r>
          </w:p>
        </w:tc>
        <w:tc>
          <w:tcPr>
            <w:tcW w:w="3218" w:type="dxa"/>
            <w:tcBorders>
              <w:top w:val="nil"/>
              <w:left w:val="nil"/>
              <w:bottom w:val="single" w:sz="4" w:space="0" w:color="auto"/>
              <w:right w:val="single" w:sz="4" w:space="0" w:color="auto"/>
            </w:tcBorders>
            <w:shd w:val="clear" w:color="auto" w:fill="auto"/>
            <w:noWrap/>
            <w:vAlign w:val="bottom"/>
            <w:hideMark/>
          </w:tcPr>
          <w:p w14:paraId="27AD85A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0,004119718</w:t>
            </w:r>
          </w:p>
        </w:tc>
      </w:tr>
      <w:tr w:rsidR="00C77D43" w:rsidRPr="005F00B2" w14:paraId="10CED76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E0B2CC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RUPEA</w:t>
            </w:r>
          </w:p>
        </w:tc>
        <w:tc>
          <w:tcPr>
            <w:tcW w:w="2551" w:type="dxa"/>
            <w:tcBorders>
              <w:top w:val="nil"/>
              <w:left w:val="nil"/>
              <w:bottom w:val="single" w:sz="4" w:space="0" w:color="auto"/>
              <w:right w:val="single" w:sz="4" w:space="0" w:color="auto"/>
            </w:tcBorders>
            <w:shd w:val="clear" w:color="auto" w:fill="auto"/>
            <w:noWrap/>
            <w:vAlign w:val="bottom"/>
            <w:hideMark/>
          </w:tcPr>
          <w:p w14:paraId="2DC081A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-0,002916667</w:t>
            </w:r>
          </w:p>
        </w:tc>
        <w:tc>
          <w:tcPr>
            <w:tcW w:w="3119" w:type="dxa"/>
            <w:tcBorders>
              <w:top w:val="nil"/>
              <w:left w:val="nil"/>
              <w:bottom w:val="single" w:sz="4" w:space="0" w:color="auto"/>
              <w:right w:val="single" w:sz="4" w:space="0" w:color="auto"/>
            </w:tcBorders>
            <w:shd w:val="clear" w:color="auto" w:fill="auto"/>
            <w:noWrap/>
            <w:vAlign w:val="center"/>
            <w:hideMark/>
          </w:tcPr>
          <w:p w14:paraId="4D3B2E4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-0,014757282</w:t>
            </w:r>
          </w:p>
        </w:tc>
        <w:tc>
          <w:tcPr>
            <w:tcW w:w="3218" w:type="dxa"/>
            <w:tcBorders>
              <w:top w:val="nil"/>
              <w:left w:val="nil"/>
              <w:bottom w:val="single" w:sz="4" w:space="0" w:color="auto"/>
              <w:right w:val="single" w:sz="4" w:space="0" w:color="auto"/>
            </w:tcBorders>
            <w:shd w:val="clear" w:color="auto" w:fill="auto"/>
            <w:noWrap/>
            <w:vAlign w:val="bottom"/>
            <w:hideMark/>
          </w:tcPr>
          <w:p w14:paraId="726B134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-0,009045226</w:t>
            </w:r>
          </w:p>
        </w:tc>
      </w:tr>
      <w:tr w:rsidR="00C77D43" w:rsidRPr="005F00B2" w14:paraId="37A61F1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A2A007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VICTORIA</w:t>
            </w:r>
          </w:p>
        </w:tc>
        <w:tc>
          <w:tcPr>
            <w:tcW w:w="2551" w:type="dxa"/>
            <w:tcBorders>
              <w:top w:val="nil"/>
              <w:left w:val="nil"/>
              <w:bottom w:val="single" w:sz="4" w:space="0" w:color="auto"/>
              <w:right w:val="single" w:sz="4" w:space="0" w:color="auto"/>
            </w:tcBorders>
            <w:shd w:val="clear" w:color="auto" w:fill="auto"/>
            <w:noWrap/>
            <w:vAlign w:val="bottom"/>
            <w:hideMark/>
          </w:tcPr>
          <w:p w14:paraId="686035E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-0,008695652</w:t>
            </w:r>
          </w:p>
        </w:tc>
        <w:tc>
          <w:tcPr>
            <w:tcW w:w="3119" w:type="dxa"/>
            <w:tcBorders>
              <w:top w:val="nil"/>
              <w:left w:val="nil"/>
              <w:bottom w:val="single" w:sz="4" w:space="0" w:color="auto"/>
              <w:right w:val="single" w:sz="4" w:space="0" w:color="auto"/>
            </w:tcBorders>
            <w:shd w:val="clear" w:color="auto" w:fill="auto"/>
            <w:noWrap/>
            <w:vAlign w:val="center"/>
            <w:hideMark/>
          </w:tcPr>
          <w:p w14:paraId="4E01085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0,005052632</w:t>
            </w:r>
          </w:p>
        </w:tc>
        <w:tc>
          <w:tcPr>
            <w:tcW w:w="3218" w:type="dxa"/>
            <w:tcBorders>
              <w:top w:val="nil"/>
              <w:left w:val="nil"/>
              <w:bottom w:val="single" w:sz="4" w:space="0" w:color="auto"/>
              <w:right w:val="single" w:sz="4" w:space="0" w:color="auto"/>
            </w:tcBorders>
            <w:shd w:val="clear" w:color="auto" w:fill="auto"/>
            <w:noWrap/>
            <w:vAlign w:val="bottom"/>
            <w:hideMark/>
          </w:tcPr>
          <w:p w14:paraId="18A972C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-0,002115869</w:t>
            </w:r>
          </w:p>
        </w:tc>
      </w:tr>
      <w:tr w:rsidR="00C77D43" w:rsidRPr="005F00B2" w14:paraId="3D50F98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B031EB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ZARNESTI</w:t>
            </w:r>
          </w:p>
        </w:tc>
        <w:tc>
          <w:tcPr>
            <w:tcW w:w="2551" w:type="dxa"/>
            <w:tcBorders>
              <w:top w:val="nil"/>
              <w:left w:val="nil"/>
              <w:bottom w:val="single" w:sz="4" w:space="0" w:color="auto"/>
              <w:right w:val="single" w:sz="4" w:space="0" w:color="auto"/>
            </w:tcBorders>
            <w:shd w:val="clear" w:color="auto" w:fill="auto"/>
            <w:noWrap/>
            <w:vAlign w:val="bottom"/>
            <w:hideMark/>
          </w:tcPr>
          <w:p w14:paraId="41BEA4F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-0,004395062</w:t>
            </w:r>
          </w:p>
        </w:tc>
        <w:tc>
          <w:tcPr>
            <w:tcW w:w="3119" w:type="dxa"/>
            <w:tcBorders>
              <w:top w:val="nil"/>
              <w:left w:val="nil"/>
              <w:bottom w:val="single" w:sz="4" w:space="0" w:color="auto"/>
              <w:right w:val="single" w:sz="4" w:space="0" w:color="auto"/>
            </w:tcBorders>
            <w:shd w:val="clear" w:color="auto" w:fill="auto"/>
            <w:noWrap/>
            <w:vAlign w:val="center"/>
            <w:hideMark/>
          </w:tcPr>
          <w:p w14:paraId="49CB075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0,013765182</w:t>
            </w:r>
          </w:p>
        </w:tc>
        <w:tc>
          <w:tcPr>
            <w:tcW w:w="3218" w:type="dxa"/>
            <w:tcBorders>
              <w:top w:val="nil"/>
              <w:left w:val="nil"/>
              <w:bottom w:val="single" w:sz="4" w:space="0" w:color="auto"/>
              <w:right w:val="single" w:sz="4" w:space="0" w:color="auto"/>
            </w:tcBorders>
            <w:shd w:val="clear" w:color="auto" w:fill="auto"/>
            <w:noWrap/>
            <w:vAlign w:val="bottom"/>
            <w:hideMark/>
          </w:tcPr>
          <w:p w14:paraId="0CE4B71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0,004281109</w:t>
            </w:r>
          </w:p>
        </w:tc>
      </w:tr>
      <w:tr w:rsidR="00C77D43" w:rsidRPr="005F00B2" w14:paraId="15D8B76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68243E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APATA</w:t>
            </w:r>
          </w:p>
        </w:tc>
        <w:tc>
          <w:tcPr>
            <w:tcW w:w="2551" w:type="dxa"/>
            <w:tcBorders>
              <w:top w:val="nil"/>
              <w:left w:val="nil"/>
              <w:bottom w:val="single" w:sz="4" w:space="0" w:color="auto"/>
              <w:right w:val="single" w:sz="4" w:space="0" w:color="auto"/>
            </w:tcBorders>
            <w:shd w:val="clear" w:color="auto" w:fill="auto"/>
            <w:noWrap/>
            <w:vAlign w:val="bottom"/>
            <w:hideMark/>
          </w:tcPr>
          <w:p w14:paraId="2E74D3A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-0,017288136</w:t>
            </w:r>
          </w:p>
        </w:tc>
        <w:tc>
          <w:tcPr>
            <w:tcW w:w="3119" w:type="dxa"/>
            <w:tcBorders>
              <w:top w:val="nil"/>
              <w:left w:val="nil"/>
              <w:bottom w:val="single" w:sz="4" w:space="0" w:color="auto"/>
              <w:right w:val="single" w:sz="4" w:space="0" w:color="auto"/>
            </w:tcBorders>
            <w:shd w:val="clear" w:color="auto" w:fill="auto"/>
            <w:noWrap/>
            <w:vAlign w:val="center"/>
            <w:hideMark/>
          </w:tcPr>
          <w:p w14:paraId="52E8B7D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0,008584475</w:t>
            </w:r>
          </w:p>
        </w:tc>
        <w:tc>
          <w:tcPr>
            <w:tcW w:w="3218" w:type="dxa"/>
            <w:tcBorders>
              <w:top w:val="nil"/>
              <w:left w:val="nil"/>
              <w:bottom w:val="single" w:sz="4" w:space="0" w:color="auto"/>
              <w:right w:val="single" w:sz="4" w:space="0" w:color="auto"/>
            </w:tcBorders>
            <w:shd w:val="clear" w:color="auto" w:fill="auto"/>
            <w:noWrap/>
            <w:vAlign w:val="bottom"/>
            <w:hideMark/>
          </w:tcPr>
          <w:p w14:paraId="44E1647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-0,004835165</w:t>
            </w:r>
          </w:p>
        </w:tc>
      </w:tr>
      <w:tr w:rsidR="00C77D43" w:rsidRPr="005F00B2" w14:paraId="1A55F85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60183E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AUGUSTIN</w:t>
            </w:r>
          </w:p>
        </w:tc>
        <w:tc>
          <w:tcPr>
            <w:tcW w:w="2551" w:type="dxa"/>
            <w:tcBorders>
              <w:top w:val="nil"/>
              <w:left w:val="nil"/>
              <w:bottom w:val="single" w:sz="4" w:space="0" w:color="auto"/>
              <w:right w:val="single" w:sz="4" w:space="0" w:color="auto"/>
            </w:tcBorders>
            <w:shd w:val="clear" w:color="auto" w:fill="auto"/>
            <w:noWrap/>
            <w:vAlign w:val="bottom"/>
            <w:hideMark/>
          </w:tcPr>
          <w:p w14:paraId="732EDED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0,004166667</w:t>
            </w:r>
          </w:p>
        </w:tc>
        <w:tc>
          <w:tcPr>
            <w:tcW w:w="3119" w:type="dxa"/>
            <w:tcBorders>
              <w:top w:val="nil"/>
              <w:left w:val="nil"/>
              <w:bottom w:val="single" w:sz="4" w:space="0" w:color="auto"/>
              <w:right w:val="single" w:sz="4" w:space="0" w:color="auto"/>
            </w:tcBorders>
            <w:shd w:val="clear" w:color="auto" w:fill="auto"/>
            <w:noWrap/>
            <w:vAlign w:val="center"/>
            <w:hideMark/>
          </w:tcPr>
          <w:p w14:paraId="6827730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-0,001221374</w:t>
            </w:r>
          </w:p>
        </w:tc>
        <w:tc>
          <w:tcPr>
            <w:tcW w:w="3218" w:type="dxa"/>
            <w:tcBorders>
              <w:top w:val="nil"/>
              <w:left w:val="nil"/>
              <w:bottom w:val="single" w:sz="4" w:space="0" w:color="auto"/>
              <w:right w:val="single" w:sz="4" w:space="0" w:color="auto"/>
            </w:tcBorders>
            <w:shd w:val="clear" w:color="auto" w:fill="auto"/>
            <w:noWrap/>
            <w:vAlign w:val="bottom"/>
            <w:hideMark/>
          </w:tcPr>
          <w:p w14:paraId="4C7407A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0,0016</w:t>
            </w:r>
          </w:p>
        </w:tc>
      </w:tr>
      <w:tr w:rsidR="00C77D43" w:rsidRPr="005F00B2" w14:paraId="1CB8210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F2512A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BECLEAN</w:t>
            </w:r>
          </w:p>
        </w:tc>
        <w:tc>
          <w:tcPr>
            <w:tcW w:w="2551" w:type="dxa"/>
            <w:tcBorders>
              <w:top w:val="nil"/>
              <w:left w:val="nil"/>
              <w:bottom w:val="single" w:sz="4" w:space="0" w:color="auto"/>
              <w:right w:val="single" w:sz="4" w:space="0" w:color="auto"/>
            </w:tcBorders>
            <w:shd w:val="clear" w:color="auto" w:fill="auto"/>
            <w:noWrap/>
            <w:vAlign w:val="bottom"/>
            <w:hideMark/>
          </w:tcPr>
          <w:p w14:paraId="7C4A2DF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-0,001290323</w:t>
            </w:r>
          </w:p>
        </w:tc>
        <w:tc>
          <w:tcPr>
            <w:tcW w:w="3119" w:type="dxa"/>
            <w:tcBorders>
              <w:top w:val="nil"/>
              <w:left w:val="nil"/>
              <w:bottom w:val="single" w:sz="4" w:space="0" w:color="auto"/>
              <w:right w:val="single" w:sz="4" w:space="0" w:color="auto"/>
            </w:tcBorders>
            <w:shd w:val="clear" w:color="auto" w:fill="auto"/>
            <w:noWrap/>
            <w:vAlign w:val="center"/>
            <w:hideMark/>
          </w:tcPr>
          <w:p w14:paraId="44D35D7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-0,013888889</w:t>
            </w:r>
          </w:p>
        </w:tc>
        <w:tc>
          <w:tcPr>
            <w:tcW w:w="3218" w:type="dxa"/>
            <w:tcBorders>
              <w:top w:val="nil"/>
              <w:left w:val="nil"/>
              <w:bottom w:val="single" w:sz="4" w:space="0" w:color="auto"/>
              <w:right w:val="single" w:sz="4" w:space="0" w:color="auto"/>
            </w:tcBorders>
            <w:shd w:val="clear" w:color="auto" w:fill="auto"/>
            <w:noWrap/>
            <w:vAlign w:val="bottom"/>
            <w:hideMark/>
          </w:tcPr>
          <w:p w14:paraId="7BB653C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-0,008059701</w:t>
            </w:r>
          </w:p>
        </w:tc>
      </w:tr>
      <w:tr w:rsidR="00C77D43" w:rsidRPr="005F00B2" w14:paraId="225ED59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ED7E49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BOD</w:t>
            </w:r>
          </w:p>
        </w:tc>
        <w:tc>
          <w:tcPr>
            <w:tcW w:w="2551" w:type="dxa"/>
            <w:tcBorders>
              <w:top w:val="nil"/>
              <w:left w:val="nil"/>
              <w:bottom w:val="single" w:sz="4" w:space="0" w:color="auto"/>
              <w:right w:val="single" w:sz="4" w:space="0" w:color="auto"/>
            </w:tcBorders>
            <w:shd w:val="clear" w:color="auto" w:fill="auto"/>
            <w:noWrap/>
            <w:vAlign w:val="bottom"/>
            <w:hideMark/>
          </w:tcPr>
          <w:p w14:paraId="1B68F63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-0,00283871</w:t>
            </w:r>
          </w:p>
        </w:tc>
        <w:tc>
          <w:tcPr>
            <w:tcW w:w="3119" w:type="dxa"/>
            <w:tcBorders>
              <w:top w:val="nil"/>
              <w:left w:val="nil"/>
              <w:bottom w:val="single" w:sz="4" w:space="0" w:color="auto"/>
              <w:right w:val="single" w:sz="4" w:space="0" w:color="auto"/>
            </w:tcBorders>
            <w:shd w:val="clear" w:color="auto" w:fill="auto"/>
            <w:noWrap/>
            <w:vAlign w:val="center"/>
            <w:hideMark/>
          </w:tcPr>
          <w:p w14:paraId="24BA0D1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0,021111111</w:t>
            </w:r>
          </w:p>
        </w:tc>
        <w:tc>
          <w:tcPr>
            <w:tcW w:w="3218" w:type="dxa"/>
            <w:tcBorders>
              <w:top w:val="nil"/>
              <w:left w:val="nil"/>
              <w:bottom w:val="single" w:sz="4" w:space="0" w:color="auto"/>
              <w:right w:val="single" w:sz="4" w:space="0" w:color="auto"/>
            </w:tcBorders>
            <w:shd w:val="clear" w:color="auto" w:fill="auto"/>
            <w:noWrap/>
            <w:vAlign w:val="bottom"/>
            <w:hideMark/>
          </w:tcPr>
          <w:p w14:paraId="10943FC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0,008695652</w:t>
            </w:r>
          </w:p>
        </w:tc>
      </w:tr>
      <w:tr w:rsidR="00C77D43" w:rsidRPr="005F00B2" w14:paraId="0AFD532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B359D3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BRAN</w:t>
            </w:r>
          </w:p>
        </w:tc>
        <w:tc>
          <w:tcPr>
            <w:tcW w:w="2551" w:type="dxa"/>
            <w:tcBorders>
              <w:top w:val="nil"/>
              <w:left w:val="nil"/>
              <w:bottom w:val="single" w:sz="4" w:space="0" w:color="auto"/>
              <w:right w:val="single" w:sz="4" w:space="0" w:color="auto"/>
            </w:tcBorders>
            <w:shd w:val="clear" w:color="auto" w:fill="auto"/>
            <w:noWrap/>
            <w:vAlign w:val="bottom"/>
            <w:hideMark/>
          </w:tcPr>
          <w:p w14:paraId="42DDDF4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-0,017313433</w:t>
            </w:r>
          </w:p>
        </w:tc>
        <w:tc>
          <w:tcPr>
            <w:tcW w:w="3119" w:type="dxa"/>
            <w:tcBorders>
              <w:top w:val="nil"/>
              <w:left w:val="nil"/>
              <w:bottom w:val="single" w:sz="4" w:space="0" w:color="auto"/>
              <w:right w:val="single" w:sz="4" w:space="0" w:color="auto"/>
            </w:tcBorders>
            <w:shd w:val="clear" w:color="auto" w:fill="auto"/>
            <w:noWrap/>
            <w:vAlign w:val="center"/>
            <w:hideMark/>
          </w:tcPr>
          <w:p w14:paraId="54CBE1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-0,004126984</w:t>
            </w:r>
          </w:p>
        </w:tc>
        <w:tc>
          <w:tcPr>
            <w:tcW w:w="3218" w:type="dxa"/>
            <w:tcBorders>
              <w:top w:val="nil"/>
              <w:left w:val="nil"/>
              <w:bottom w:val="single" w:sz="4" w:space="0" w:color="auto"/>
              <w:right w:val="single" w:sz="4" w:space="0" w:color="auto"/>
            </w:tcBorders>
            <w:shd w:val="clear" w:color="auto" w:fill="auto"/>
            <w:noWrap/>
            <w:vAlign w:val="bottom"/>
            <w:hideMark/>
          </w:tcPr>
          <w:p w14:paraId="2C8BD1D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-0,010923077</w:t>
            </w:r>
          </w:p>
        </w:tc>
      </w:tr>
      <w:tr w:rsidR="00C77D43" w:rsidRPr="005F00B2" w14:paraId="50416AB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36B242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BUDILA</w:t>
            </w:r>
          </w:p>
        </w:tc>
        <w:tc>
          <w:tcPr>
            <w:tcW w:w="2551" w:type="dxa"/>
            <w:tcBorders>
              <w:top w:val="nil"/>
              <w:left w:val="nil"/>
              <w:bottom w:val="single" w:sz="4" w:space="0" w:color="auto"/>
              <w:right w:val="single" w:sz="4" w:space="0" w:color="auto"/>
            </w:tcBorders>
            <w:shd w:val="clear" w:color="auto" w:fill="auto"/>
            <w:noWrap/>
            <w:vAlign w:val="bottom"/>
            <w:hideMark/>
          </w:tcPr>
          <w:p w14:paraId="3055EB9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0,019657143</w:t>
            </w:r>
          </w:p>
        </w:tc>
        <w:tc>
          <w:tcPr>
            <w:tcW w:w="3119" w:type="dxa"/>
            <w:tcBorders>
              <w:top w:val="nil"/>
              <w:left w:val="nil"/>
              <w:bottom w:val="single" w:sz="4" w:space="0" w:color="auto"/>
              <w:right w:val="single" w:sz="4" w:space="0" w:color="auto"/>
            </w:tcBorders>
            <w:shd w:val="clear" w:color="auto" w:fill="auto"/>
            <w:noWrap/>
            <w:vAlign w:val="center"/>
            <w:hideMark/>
          </w:tcPr>
          <w:p w14:paraId="6B3BE56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0,020927152</w:t>
            </w:r>
          </w:p>
        </w:tc>
        <w:tc>
          <w:tcPr>
            <w:tcW w:w="3218" w:type="dxa"/>
            <w:tcBorders>
              <w:top w:val="nil"/>
              <w:left w:val="nil"/>
              <w:bottom w:val="single" w:sz="4" w:space="0" w:color="auto"/>
              <w:right w:val="single" w:sz="4" w:space="0" w:color="auto"/>
            </w:tcBorders>
            <w:shd w:val="clear" w:color="auto" w:fill="auto"/>
            <w:noWrap/>
            <w:vAlign w:val="bottom"/>
            <w:hideMark/>
          </w:tcPr>
          <w:p w14:paraId="73DBBF2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0,020245399</w:t>
            </w:r>
          </w:p>
        </w:tc>
      </w:tr>
      <w:tr w:rsidR="00C77D43" w:rsidRPr="005F00B2" w14:paraId="2A8E87F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8A82B8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BUNESTI</w:t>
            </w:r>
          </w:p>
        </w:tc>
        <w:tc>
          <w:tcPr>
            <w:tcW w:w="2551" w:type="dxa"/>
            <w:tcBorders>
              <w:top w:val="nil"/>
              <w:left w:val="nil"/>
              <w:bottom w:val="single" w:sz="4" w:space="0" w:color="auto"/>
              <w:right w:val="single" w:sz="4" w:space="0" w:color="auto"/>
            </w:tcBorders>
            <w:shd w:val="clear" w:color="auto" w:fill="auto"/>
            <w:noWrap/>
            <w:vAlign w:val="bottom"/>
            <w:hideMark/>
          </w:tcPr>
          <w:p w14:paraId="669A983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0,029915966</w:t>
            </w:r>
          </w:p>
        </w:tc>
        <w:tc>
          <w:tcPr>
            <w:tcW w:w="3119" w:type="dxa"/>
            <w:tcBorders>
              <w:top w:val="nil"/>
              <w:left w:val="nil"/>
              <w:bottom w:val="single" w:sz="4" w:space="0" w:color="auto"/>
              <w:right w:val="single" w:sz="4" w:space="0" w:color="auto"/>
            </w:tcBorders>
            <w:shd w:val="clear" w:color="auto" w:fill="auto"/>
            <w:noWrap/>
            <w:vAlign w:val="center"/>
            <w:hideMark/>
          </w:tcPr>
          <w:p w14:paraId="53CF06A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0,014953271</w:t>
            </w:r>
          </w:p>
        </w:tc>
        <w:tc>
          <w:tcPr>
            <w:tcW w:w="3218" w:type="dxa"/>
            <w:tcBorders>
              <w:top w:val="nil"/>
              <w:left w:val="nil"/>
              <w:bottom w:val="single" w:sz="4" w:space="0" w:color="auto"/>
              <w:right w:val="single" w:sz="4" w:space="0" w:color="auto"/>
            </w:tcBorders>
            <w:shd w:val="clear" w:color="auto" w:fill="auto"/>
            <w:noWrap/>
            <w:vAlign w:val="bottom"/>
            <w:hideMark/>
          </w:tcPr>
          <w:p w14:paraId="483EC16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0,022831858</w:t>
            </w:r>
          </w:p>
        </w:tc>
      </w:tr>
      <w:tr w:rsidR="00C77D43" w:rsidRPr="005F00B2" w14:paraId="5CE6B40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903497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CATA</w:t>
            </w:r>
          </w:p>
        </w:tc>
        <w:tc>
          <w:tcPr>
            <w:tcW w:w="2551" w:type="dxa"/>
            <w:tcBorders>
              <w:top w:val="nil"/>
              <w:left w:val="nil"/>
              <w:bottom w:val="single" w:sz="4" w:space="0" w:color="auto"/>
              <w:right w:val="single" w:sz="4" w:space="0" w:color="auto"/>
            </w:tcBorders>
            <w:shd w:val="clear" w:color="auto" w:fill="auto"/>
            <w:noWrap/>
            <w:vAlign w:val="bottom"/>
            <w:hideMark/>
          </w:tcPr>
          <w:p w14:paraId="4E25B37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-0,019847328</w:t>
            </w:r>
          </w:p>
        </w:tc>
        <w:tc>
          <w:tcPr>
            <w:tcW w:w="3119" w:type="dxa"/>
            <w:tcBorders>
              <w:top w:val="nil"/>
              <w:left w:val="nil"/>
              <w:bottom w:val="single" w:sz="4" w:space="0" w:color="auto"/>
              <w:right w:val="single" w:sz="4" w:space="0" w:color="auto"/>
            </w:tcBorders>
            <w:shd w:val="clear" w:color="auto" w:fill="auto"/>
            <w:noWrap/>
            <w:vAlign w:val="center"/>
            <w:hideMark/>
          </w:tcPr>
          <w:p w14:paraId="1763C62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0,001550388</w:t>
            </w:r>
          </w:p>
        </w:tc>
        <w:tc>
          <w:tcPr>
            <w:tcW w:w="3218" w:type="dxa"/>
            <w:tcBorders>
              <w:top w:val="nil"/>
              <w:left w:val="nil"/>
              <w:bottom w:val="single" w:sz="4" w:space="0" w:color="auto"/>
              <w:right w:val="single" w:sz="4" w:space="0" w:color="auto"/>
            </w:tcBorders>
            <w:shd w:val="clear" w:color="auto" w:fill="auto"/>
            <w:noWrap/>
            <w:vAlign w:val="bottom"/>
            <w:hideMark/>
          </w:tcPr>
          <w:p w14:paraId="69B4ECA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-0,009230769</w:t>
            </w:r>
          </w:p>
        </w:tc>
      </w:tr>
      <w:tr w:rsidR="00C77D43" w:rsidRPr="005F00B2" w14:paraId="4991368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9946A3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CINCU</w:t>
            </w:r>
          </w:p>
        </w:tc>
        <w:tc>
          <w:tcPr>
            <w:tcW w:w="2551" w:type="dxa"/>
            <w:tcBorders>
              <w:top w:val="nil"/>
              <w:left w:val="nil"/>
              <w:bottom w:val="single" w:sz="4" w:space="0" w:color="auto"/>
              <w:right w:val="single" w:sz="4" w:space="0" w:color="auto"/>
            </w:tcBorders>
            <w:shd w:val="clear" w:color="auto" w:fill="auto"/>
            <w:noWrap/>
            <w:vAlign w:val="bottom"/>
            <w:hideMark/>
          </w:tcPr>
          <w:p w14:paraId="6DBAE6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w:t>
            </w:r>
          </w:p>
        </w:tc>
        <w:tc>
          <w:tcPr>
            <w:tcW w:w="3119" w:type="dxa"/>
            <w:tcBorders>
              <w:top w:val="nil"/>
              <w:left w:val="nil"/>
              <w:bottom w:val="single" w:sz="4" w:space="0" w:color="auto"/>
              <w:right w:val="single" w:sz="4" w:space="0" w:color="auto"/>
            </w:tcBorders>
            <w:shd w:val="clear" w:color="auto" w:fill="auto"/>
            <w:noWrap/>
            <w:vAlign w:val="center"/>
            <w:hideMark/>
          </w:tcPr>
          <w:p w14:paraId="361EB4F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-0,024096386</w:t>
            </w:r>
          </w:p>
        </w:tc>
        <w:tc>
          <w:tcPr>
            <w:tcW w:w="3218" w:type="dxa"/>
            <w:tcBorders>
              <w:top w:val="nil"/>
              <w:left w:val="nil"/>
              <w:bottom w:val="single" w:sz="4" w:space="0" w:color="auto"/>
              <w:right w:val="single" w:sz="4" w:space="0" w:color="auto"/>
            </w:tcBorders>
            <w:shd w:val="clear" w:color="auto" w:fill="auto"/>
            <w:noWrap/>
            <w:vAlign w:val="bottom"/>
            <w:hideMark/>
          </w:tcPr>
          <w:p w14:paraId="5310E0E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-0,020253165</w:t>
            </w:r>
          </w:p>
        </w:tc>
      </w:tr>
      <w:tr w:rsidR="00C77D43" w:rsidRPr="005F00B2" w14:paraId="0012C84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2E63B8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COMANA</w:t>
            </w:r>
          </w:p>
        </w:tc>
        <w:tc>
          <w:tcPr>
            <w:tcW w:w="2551" w:type="dxa"/>
            <w:tcBorders>
              <w:top w:val="nil"/>
              <w:left w:val="nil"/>
              <w:bottom w:val="single" w:sz="4" w:space="0" w:color="auto"/>
              <w:right w:val="single" w:sz="4" w:space="0" w:color="auto"/>
            </w:tcBorders>
            <w:shd w:val="clear" w:color="auto" w:fill="auto"/>
            <w:noWrap/>
            <w:vAlign w:val="bottom"/>
            <w:hideMark/>
          </w:tcPr>
          <w:p w14:paraId="35876DE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-0,006341463</w:t>
            </w:r>
          </w:p>
        </w:tc>
        <w:tc>
          <w:tcPr>
            <w:tcW w:w="3119" w:type="dxa"/>
            <w:tcBorders>
              <w:top w:val="nil"/>
              <w:left w:val="nil"/>
              <w:bottom w:val="single" w:sz="4" w:space="0" w:color="auto"/>
              <w:right w:val="single" w:sz="4" w:space="0" w:color="auto"/>
            </w:tcBorders>
            <w:shd w:val="clear" w:color="auto" w:fill="auto"/>
            <w:noWrap/>
            <w:vAlign w:val="center"/>
            <w:hideMark/>
          </w:tcPr>
          <w:p w14:paraId="278F52E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0,006792453</w:t>
            </w:r>
          </w:p>
        </w:tc>
        <w:tc>
          <w:tcPr>
            <w:tcW w:w="3218" w:type="dxa"/>
            <w:tcBorders>
              <w:top w:val="nil"/>
              <w:left w:val="nil"/>
              <w:bottom w:val="single" w:sz="4" w:space="0" w:color="auto"/>
              <w:right w:val="single" w:sz="4" w:space="0" w:color="auto"/>
            </w:tcBorders>
            <w:shd w:val="clear" w:color="auto" w:fill="auto"/>
            <w:noWrap/>
            <w:vAlign w:val="bottom"/>
            <w:hideMark/>
          </w:tcPr>
          <w:p w14:paraId="406BBBD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0,000123839</w:t>
            </w:r>
          </w:p>
        </w:tc>
      </w:tr>
      <w:tr w:rsidR="00C77D43" w:rsidRPr="005F00B2" w14:paraId="581C520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B993D9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CRISTIAN</w:t>
            </w:r>
          </w:p>
        </w:tc>
        <w:tc>
          <w:tcPr>
            <w:tcW w:w="2551" w:type="dxa"/>
            <w:tcBorders>
              <w:top w:val="nil"/>
              <w:left w:val="nil"/>
              <w:bottom w:val="single" w:sz="4" w:space="0" w:color="auto"/>
              <w:right w:val="single" w:sz="4" w:space="0" w:color="auto"/>
            </w:tcBorders>
            <w:shd w:val="clear" w:color="auto" w:fill="auto"/>
            <w:noWrap/>
            <w:vAlign w:val="bottom"/>
            <w:hideMark/>
          </w:tcPr>
          <w:p w14:paraId="70DC3A0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0,030872483</w:t>
            </w:r>
          </w:p>
        </w:tc>
        <w:tc>
          <w:tcPr>
            <w:tcW w:w="3119" w:type="dxa"/>
            <w:tcBorders>
              <w:top w:val="nil"/>
              <w:left w:val="nil"/>
              <w:bottom w:val="single" w:sz="4" w:space="0" w:color="auto"/>
              <w:right w:val="single" w:sz="4" w:space="0" w:color="auto"/>
            </w:tcBorders>
            <w:shd w:val="clear" w:color="auto" w:fill="auto"/>
            <w:noWrap/>
            <w:vAlign w:val="center"/>
            <w:hideMark/>
          </w:tcPr>
          <w:p w14:paraId="4BABB96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0,040493827</w:t>
            </w:r>
          </w:p>
        </w:tc>
        <w:tc>
          <w:tcPr>
            <w:tcW w:w="3218" w:type="dxa"/>
            <w:tcBorders>
              <w:top w:val="nil"/>
              <w:left w:val="nil"/>
              <w:bottom w:val="single" w:sz="4" w:space="0" w:color="auto"/>
              <w:right w:val="single" w:sz="4" w:space="0" w:color="auto"/>
            </w:tcBorders>
            <w:shd w:val="clear" w:color="auto" w:fill="auto"/>
            <w:noWrap/>
            <w:vAlign w:val="bottom"/>
            <w:hideMark/>
          </w:tcPr>
          <w:p w14:paraId="15F44C3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0,035884244</w:t>
            </w:r>
          </w:p>
        </w:tc>
      </w:tr>
      <w:tr w:rsidR="00C77D43" w:rsidRPr="005F00B2" w14:paraId="7D6D958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18419B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CRIZBAV</w:t>
            </w:r>
          </w:p>
        </w:tc>
        <w:tc>
          <w:tcPr>
            <w:tcW w:w="2551" w:type="dxa"/>
            <w:tcBorders>
              <w:top w:val="nil"/>
              <w:left w:val="nil"/>
              <w:bottom w:val="single" w:sz="4" w:space="0" w:color="auto"/>
              <w:right w:val="single" w:sz="4" w:space="0" w:color="auto"/>
            </w:tcBorders>
            <w:shd w:val="clear" w:color="auto" w:fill="auto"/>
            <w:noWrap/>
            <w:vAlign w:val="bottom"/>
            <w:hideMark/>
          </w:tcPr>
          <w:p w14:paraId="53DBFB7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0,006169154</w:t>
            </w:r>
          </w:p>
        </w:tc>
        <w:tc>
          <w:tcPr>
            <w:tcW w:w="3119" w:type="dxa"/>
            <w:tcBorders>
              <w:top w:val="nil"/>
              <w:left w:val="nil"/>
              <w:bottom w:val="single" w:sz="4" w:space="0" w:color="auto"/>
              <w:right w:val="single" w:sz="4" w:space="0" w:color="auto"/>
            </w:tcBorders>
            <w:shd w:val="clear" w:color="auto" w:fill="auto"/>
            <w:noWrap/>
            <w:vAlign w:val="center"/>
            <w:hideMark/>
          </w:tcPr>
          <w:p w14:paraId="3949F61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0,054468085</w:t>
            </w:r>
          </w:p>
        </w:tc>
        <w:tc>
          <w:tcPr>
            <w:tcW w:w="3218" w:type="dxa"/>
            <w:tcBorders>
              <w:top w:val="nil"/>
              <w:left w:val="nil"/>
              <w:bottom w:val="single" w:sz="4" w:space="0" w:color="auto"/>
              <w:right w:val="single" w:sz="4" w:space="0" w:color="auto"/>
            </w:tcBorders>
            <w:shd w:val="clear" w:color="auto" w:fill="auto"/>
            <w:noWrap/>
            <w:vAlign w:val="bottom"/>
            <w:hideMark/>
          </w:tcPr>
          <w:p w14:paraId="6572BA9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0,026081871</w:t>
            </w:r>
          </w:p>
        </w:tc>
      </w:tr>
      <w:tr w:rsidR="00C77D43" w:rsidRPr="005F00B2" w14:paraId="3B4F12D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00DAE2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DRAGUS</w:t>
            </w:r>
          </w:p>
        </w:tc>
        <w:tc>
          <w:tcPr>
            <w:tcW w:w="2551" w:type="dxa"/>
            <w:tcBorders>
              <w:top w:val="nil"/>
              <w:left w:val="nil"/>
              <w:bottom w:val="single" w:sz="4" w:space="0" w:color="auto"/>
              <w:right w:val="single" w:sz="4" w:space="0" w:color="auto"/>
            </w:tcBorders>
            <w:shd w:val="clear" w:color="auto" w:fill="auto"/>
            <w:noWrap/>
            <w:vAlign w:val="bottom"/>
            <w:hideMark/>
          </w:tcPr>
          <w:p w14:paraId="57E03AF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w:t>
            </w:r>
          </w:p>
        </w:tc>
        <w:tc>
          <w:tcPr>
            <w:tcW w:w="3119" w:type="dxa"/>
            <w:tcBorders>
              <w:top w:val="nil"/>
              <w:left w:val="nil"/>
              <w:bottom w:val="single" w:sz="4" w:space="0" w:color="auto"/>
              <w:right w:val="single" w:sz="4" w:space="0" w:color="auto"/>
            </w:tcBorders>
            <w:shd w:val="clear" w:color="auto" w:fill="auto"/>
            <w:noWrap/>
            <w:vAlign w:val="center"/>
            <w:hideMark/>
          </w:tcPr>
          <w:p w14:paraId="50439D6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w:t>
            </w:r>
          </w:p>
        </w:tc>
        <w:tc>
          <w:tcPr>
            <w:tcW w:w="3218" w:type="dxa"/>
            <w:tcBorders>
              <w:top w:val="nil"/>
              <w:left w:val="nil"/>
              <w:bottom w:val="single" w:sz="4" w:space="0" w:color="auto"/>
              <w:right w:val="single" w:sz="4" w:space="0" w:color="auto"/>
            </w:tcBorders>
            <w:shd w:val="clear" w:color="auto" w:fill="auto"/>
            <w:noWrap/>
            <w:vAlign w:val="bottom"/>
            <w:hideMark/>
          </w:tcPr>
          <w:p w14:paraId="4CFA59A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w:t>
            </w:r>
          </w:p>
        </w:tc>
      </w:tr>
      <w:tr w:rsidR="00C77D43" w:rsidRPr="005F00B2" w14:paraId="006AFFF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392CFD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DUMBRAVITA</w:t>
            </w:r>
          </w:p>
        </w:tc>
        <w:tc>
          <w:tcPr>
            <w:tcW w:w="2551" w:type="dxa"/>
            <w:tcBorders>
              <w:top w:val="nil"/>
              <w:left w:val="nil"/>
              <w:bottom w:val="single" w:sz="4" w:space="0" w:color="auto"/>
              <w:right w:val="single" w:sz="4" w:space="0" w:color="auto"/>
            </w:tcBorders>
            <w:shd w:val="clear" w:color="auto" w:fill="auto"/>
            <w:noWrap/>
            <w:vAlign w:val="bottom"/>
            <w:hideMark/>
          </w:tcPr>
          <w:p w14:paraId="123D6AF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0,019058824</w:t>
            </w:r>
          </w:p>
        </w:tc>
        <w:tc>
          <w:tcPr>
            <w:tcW w:w="3119" w:type="dxa"/>
            <w:tcBorders>
              <w:top w:val="nil"/>
              <w:left w:val="nil"/>
              <w:bottom w:val="single" w:sz="4" w:space="0" w:color="auto"/>
              <w:right w:val="single" w:sz="4" w:space="0" w:color="auto"/>
            </w:tcBorders>
            <w:shd w:val="clear" w:color="auto" w:fill="auto"/>
            <w:noWrap/>
            <w:vAlign w:val="center"/>
            <w:hideMark/>
          </w:tcPr>
          <w:p w14:paraId="593D4E1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-0,014673367</w:t>
            </w:r>
          </w:p>
        </w:tc>
        <w:tc>
          <w:tcPr>
            <w:tcW w:w="3218" w:type="dxa"/>
            <w:tcBorders>
              <w:top w:val="nil"/>
              <w:left w:val="nil"/>
              <w:bottom w:val="single" w:sz="4" w:space="0" w:color="auto"/>
              <w:right w:val="single" w:sz="4" w:space="0" w:color="auto"/>
            </w:tcBorders>
            <w:shd w:val="clear" w:color="auto" w:fill="auto"/>
            <w:noWrap/>
            <w:vAlign w:val="bottom"/>
            <w:hideMark/>
          </w:tcPr>
          <w:p w14:paraId="1FEA73D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0,000867209</w:t>
            </w:r>
          </w:p>
        </w:tc>
      </w:tr>
      <w:tr w:rsidR="00C77D43" w:rsidRPr="005F00B2" w14:paraId="156B2D8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3EB2A3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FELDIOARA</w:t>
            </w:r>
          </w:p>
        </w:tc>
        <w:tc>
          <w:tcPr>
            <w:tcW w:w="2551" w:type="dxa"/>
            <w:tcBorders>
              <w:top w:val="nil"/>
              <w:left w:val="nil"/>
              <w:bottom w:val="single" w:sz="4" w:space="0" w:color="auto"/>
              <w:right w:val="single" w:sz="4" w:space="0" w:color="auto"/>
            </w:tcBorders>
            <w:shd w:val="clear" w:color="auto" w:fill="auto"/>
            <w:noWrap/>
            <w:vAlign w:val="bottom"/>
            <w:hideMark/>
          </w:tcPr>
          <w:p w14:paraId="0FBF0DE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0,014126984</w:t>
            </w:r>
          </w:p>
        </w:tc>
        <w:tc>
          <w:tcPr>
            <w:tcW w:w="3119" w:type="dxa"/>
            <w:tcBorders>
              <w:top w:val="nil"/>
              <w:left w:val="nil"/>
              <w:bottom w:val="single" w:sz="4" w:space="0" w:color="auto"/>
              <w:right w:val="single" w:sz="4" w:space="0" w:color="auto"/>
            </w:tcBorders>
            <w:shd w:val="clear" w:color="auto" w:fill="auto"/>
            <w:noWrap/>
            <w:vAlign w:val="center"/>
            <w:hideMark/>
          </w:tcPr>
          <w:p w14:paraId="2F85CD7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-0,008058608</w:t>
            </w:r>
          </w:p>
        </w:tc>
        <w:tc>
          <w:tcPr>
            <w:tcW w:w="3218" w:type="dxa"/>
            <w:tcBorders>
              <w:top w:val="nil"/>
              <w:left w:val="nil"/>
              <w:bottom w:val="single" w:sz="4" w:space="0" w:color="auto"/>
              <w:right w:val="single" w:sz="4" w:space="0" w:color="auto"/>
            </w:tcBorders>
            <w:shd w:val="clear" w:color="auto" w:fill="auto"/>
            <w:noWrap/>
            <w:vAlign w:val="bottom"/>
            <w:hideMark/>
          </w:tcPr>
          <w:p w14:paraId="3B2855A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0,002590476</w:t>
            </w:r>
          </w:p>
        </w:tc>
      </w:tr>
      <w:tr w:rsidR="00C77D43" w:rsidRPr="005F00B2" w14:paraId="4ECABBA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BBDFF8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FUNDATA</w:t>
            </w:r>
          </w:p>
        </w:tc>
        <w:tc>
          <w:tcPr>
            <w:tcW w:w="2551" w:type="dxa"/>
            <w:tcBorders>
              <w:top w:val="nil"/>
              <w:left w:val="nil"/>
              <w:bottom w:val="single" w:sz="4" w:space="0" w:color="auto"/>
              <w:right w:val="single" w:sz="4" w:space="0" w:color="auto"/>
            </w:tcBorders>
            <w:shd w:val="clear" w:color="auto" w:fill="auto"/>
            <w:noWrap/>
            <w:vAlign w:val="bottom"/>
            <w:hideMark/>
          </w:tcPr>
          <w:p w14:paraId="5300274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-0,006666667</w:t>
            </w:r>
          </w:p>
        </w:tc>
        <w:tc>
          <w:tcPr>
            <w:tcW w:w="3119" w:type="dxa"/>
            <w:tcBorders>
              <w:top w:val="nil"/>
              <w:left w:val="nil"/>
              <w:bottom w:val="single" w:sz="4" w:space="0" w:color="auto"/>
              <w:right w:val="single" w:sz="4" w:space="0" w:color="auto"/>
            </w:tcBorders>
            <w:shd w:val="clear" w:color="auto" w:fill="auto"/>
            <w:noWrap/>
            <w:vAlign w:val="center"/>
            <w:hideMark/>
          </w:tcPr>
          <w:p w14:paraId="47EF645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0,076666667</w:t>
            </w:r>
          </w:p>
        </w:tc>
        <w:tc>
          <w:tcPr>
            <w:tcW w:w="3218" w:type="dxa"/>
            <w:tcBorders>
              <w:top w:val="nil"/>
              <w:left w:val="nil"/>
              <w:bottom w:val="single" w:sz="4" w:space="0" w:color="auto"/>
              <w:right w:val="single" w:sz="4" w:space="0" w:color="auto"/>
            </w:tcBorders>
            <w:shd w:val="clear" w:color="auto" w:fill="auto"/>
            <w:noWrap/>
            <w:vAlign w:val="bottom"/>
            <w:hideMark/>
          </w:tcPr>
          <w:p w14:paraId="45EA765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0,026666667</w:t>
            </w:r>
          </w:p>
        </w:tc>
      </w:tr>
      <w:tr w:rsidR="00C77D43" w:rsidRPr="005F00B2" w14:paraId="5BDAA3B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28EAE0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HALCHIU</w:t>
            </w:r>
          </w:p>
        </w:tc>
        <w:tc>
          <w:tcPr>
            <w:tcW w:w="2551" w:type="dxa"/>
            <w:tcBorders>
              <w:top w:val="nil"/>
              <w:left w:val="nil"/>
              <w:bottom w:val="single" w:sz="4" w:space="0" w:color="auto"/>
              <w:right w:val="single" w:sz="4" w:space="0" w:color="auto"/>
            </w:tcBorders>
            <w:shd w:val="clear" w:color="auto" w:fill="auto"/>
            <w:noWrap/>
            <w:vAlign w:val="bottom"/>
            <w:hideMark/>
          </w:tcPr>
          <w:p w14:paraId="46B7BFC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0,003333333</w:t>
            </w:r>
          </w:p>
        </w:tc>
        <w:tc>
          <w:tcPr>
            <w:tcW w:w="3119" w:type="dxa"/>
            <w:tcBorders>
              <w:top w:val="nil"/>
              <w:left w:val="nil"/>
              <w:bottom w:val="single" w:sz="4" w:space="0" w:color="auto"/>
              <w:right w:val="single" w:sz="4" w:space="0" w:color="auto"/>
            </w:tcBorders>
            <w:shd w:val="clear" w:color="auto" w:fill="auto"/>
            <w:noWrap/>
            <w:vAlign w:val="center"/>
            <w:hideMark/>
          </w:tcPr>
          <w:p w14:paraId="1245F33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0,002368421</w:t>
            </w:r>
          </w:p>
        </w:tc>
        <w:tc>
          <w:tcPr>
            <w:tcW w:w="3218" w:type="dxa"/>
            <w:tcBorders>
              <w:top w:val="nil"/>
              <w:left w:val="nil"/>
              <w:bottom w:val="single" w:sz="4" w:space="0" w:color="auto"/>
              <w:right w:val="single" w:sz="4" w:space="0" w:color="auto"/>
            </w:tcBorders>
            <w:shd w:val="clear" w:color="auto" w:fill="auto"/>
            <w:noWrap/>
            <w:vAlign w:val="bottom"/>
            <w:hideMark/>
          </w:tcPr>
          <w:p w14:paraId="2090535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0,002857143</w:t>
            </w:r>
          </w:p>
        </w:tc>
      </w:tr>
      <w:tr w:rsidR="00C77D43" w:rsidRPr="005F00B2" w14:paraId="20F07D0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DC8C07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HARMAN</w:t>
            </w:r>
          </w:p>
        </w:tc>
        <w:tc>
          <w:tcPr>
            <w:tcW w:w="2551" w:type="dxa"/>
            <w:tcBorders>
              <w:top w:val="nil"/>
              <w:left w:val="nil"/>
              <w:bottom w:val="single" w:sz="4" w:space="0" w:color="auto"/>
              <w:right w:val="single" w:sz="4" w:space="0" w:color="auto"/>
            </w:tcBorders>
            <w:shd w:val="clear" w:color="auto" w:fill="auto"/>
            <w:noWrap/>
            <w:vAlign w:val="bottom"/>
            <w:hideMark/>
          </w:tcPr>
          <w:p w14:paraId="498D36A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0,029405405</w:t>
            </w:r>
          </w:p>
        </w:tc>
        <w:tc>
          <w:tcPr>
            <w:tcW w:w="3119" w:type="dxa"/>
            <w:tcBorders>
              <w:top w:val="nil"/>
              <w:left w:val="nil"/>
              <w:bottom w:val="single" w:sz="4" w:space="0" w:color="auto"/>
              <w:right w:val="single" w:sz="4" w:space="0" w:color="auto"/>
            </w:tcBorders>
            <w:shd w:val="clear" w:color="auto" w:fill="auto"/>
            <w:noWrap/>
            <w:vAlign w:val="center"/>
            <w:hideMark/>
          </w:tcPr>
          <w:p w14:paraId="49777EC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-0,001278539</w:t>
            </w:r>
          </w:p>
        </w:tc>
        <w:tc>
          <w:tcPr>
            <w:tcW w:w="3218" w:type="dxa"/>
            <w:tcBorders>
              <w:top w:val="nil"/>
              <w:left w:val="nil"/>
              <w:bottom w:val="single" w:sz="4" w:space="0" w:color="auto"/>
              <w:right w:val="single" w:sz="4" w:space="0" w:color="auto"/>
            </w:tcBorders>
            <w:shd w:val="clear" w:color="auto" w:fill="auto"/>
            <w:noWrap/>
            <w:vAlign w:val="bottom"/>
            <w:hideMark/>
          </w:tcPr>
          <w:p w14:paraId="0846D89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0,012772277</w:t>
            </w:r>
          </w:p>
        </w:tc>
      </w:tr>
      <w:tr w:rsidR="00C77D43" w:rsidRPr="005F00B2" w14:paraId="4A1CD11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4F8B99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HARSENI</w:t>
            </w:r>
          </w:p>
        </w:tc>
        <w:tc>
          <w:tcPr>
            <w:tcW w:w="2551" w:type="dxa"/>
            <w:tcBorders>
              <w:top w:val="nil"/>
              <w:left w:val="nil"/>
              <w:bottom w:val="single" w:sz="4" w:space="0" w:color="auto"/>
              <w:right w:val="single" w:sz="4" w:space="0" w:color="auto"/>
            </w:tcBorders>
            <w:shd w:val="clear" w:color="auto" w:fill="auto"/>
            <w:noWrap/>
            <w:vAlign w:val="bottom"/>
            <w:hideMark/>
          </w:tcPr>
          <w:p w14:paraId="14F516C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-0,01125</w:t>
            </w:r>
          </w:p>
        </w:tc>
        <w:tc>
          <w:tcPr>
            <w:tcW w:w="3119" w:type="dxa"/>
            <w:tcBorders>
              <w:top w:val="nil"/>
              <w:left w:val="nil"/>
              <w:bottom w:val="single" w:sz="4" w:space="0" w:color="auto"/>
              <w:right w:val="single" w:sz="4" w:space="0" w:color="auto"/>
            </w:tcBorders>
            <w:shd w:val="clear" w:color="auto" w:fill="auto"/>
            <w:noWrap/>
            <w:vAlign w:val="center"/>
            <w:hideMark/>
          </w:tcPr>
          <w:p w14:paraId="19785F6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-0,014117647</w:t>
            </w:r>
          </w:p>
        </w:tc>
        <w:tc>
          <w:tcPr>
            <w:tcW w:w="3218" w:type="dxa"/>
            <w:tcBorders>
              <w:top w:val="nil"/>
              <w:left w:val="nil"/>
              <w:bottom w:val="single" w:sz="4" w:space="0" w:color="auto"/>
              <w:right w:val="single" w:sz="4" w:space="0" w:color="auto"/>
            </w:tcBorders>
            <w:shd w:val="clear" w:color="auto" w:fill="auto"/>
            <w:noWrap/>
            <w:vAlign w:val="bottom"/>
            <w:hideMark/>
          </w:tcPr>
          <w:p w14:paraId="39F0132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-0,012727273</w:t>
            </w:r>
          </w:p>
        </w:tc>
      </w:tr>
      <w:tr w:rsidR="00C77D43" w:rsidRPr="005F00B2" w14:paraId="26609D2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E8DF8C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HOGHIZ</w:t>
            </w:r>
          </w:p>
        </w:tc>
        <w:tc>
          <w:tcPr>
            <w:tcW w:w="2551" w:type="dxa"/>
            <w:tcBorders>
              <w:top w:val="nil"/>
              <w:left w:val="nil"/>
              <w:bottom w:val="single" w:sz="4" w:space="0" w:color="auto"/>
              <w:right w:val="single" w:sz="4" w:space="0" w:color="auto"/>
            </w:tcBorders>
            <w:shd w:val="clear" w:color="auto" w:fill="auto"/>
            <w:noWrap/>
            <w:vAlign w:val="bottom"/>
            <w:hideMark/>
          </w:tcPr>
          <w:p w14:paraId="378CF40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0,001403509</w:t>
            </w:r>
          </w:p>
        </w:tc>
        <w:tc>
          <w:tcPr>
            <w:tcW w:w="3119" w:type="dxa"/>
            <w:tcBorders>
              <w:top w:val="nil"/>
              <w:left w:val="nil"/>
              <w:bottom w:val="single" w:sz="4" w:space="0" w:color="auto"/>
              <w:right w:val="single" w:sz="4" w:space="0" w:color="auto"/>
            </w:tcBorders>
            <w:shd w:val="clear" w:color="auto" w:fill="auto"/>
            <w:noWrap/>
            <w:vAlign w:val="center"/>
            <w:hideMark/>
          </w:tcPr>
          <w:p w14:paraId="357BA52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w:t>
            </w:r>
          </w:p>
        </w:tc>
        <w:tc>
          <w:tcPr>
            <w:tcW w:w="3218" w:type="dxa"/>
            <w:tcBorders>
              <w:top w:val="nil"/>
              <w:left w:val="nil"/>
              <w:bottom w:val="single" w:sz="4" w:space="0" w:color="auto"/>
              <w:right w:val="single" w:sz="4" w:space="0" w:color="auto"/>
            </w:tcBorders>
            <w:shd w:val="clear" w:color="auto" w:fill="auto"/>
            <w:noWrap/>
            <w:vAlign w:val="bottom"/>
            <w:hideMark/>
          </w:tcPr>
          <w:p w14:paraId="637BFB3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0,008224299</w:t>
            </w:r>
          </w:p>
        </w:tc>
      </w:tr>
      <w:tr w:rsidR="00C77D43" w:rsidRPr="005F00B2" w14:paraId="01C9093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37ADCC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HOLBAV</w:t>
            </w:r>
          </w:p>
        </w:tc>
        <w:tc>
          <w:tcPr>
            <w:tcW w:w="2551" w:type="dxa"/>
            <w:tcBorders>
              <w:top w:val="nil"/>
              <w:left w:val="nil"/>
              <w:bottom w:val="single" w:sz="4" w:space="0" w:color="auto"/>
              <w:right w:val="single" w:sz="4" w:space="0" w:color="auto"/>
            </w:tcBorders>
            <w:shd w:val="clear" w:color="auto" w:fill="auto"/>
            <w:noWrap/>
            <w:vAlign w:val="bottom"/>
            <w:hideMark/>
          </w:tcPr>
          <w:p w14:paraId="7B73B94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0,030909091</w:t>
            </w:r>
          </w:p>
        </w:tc>
        <w:tc>
          <w:tcPr>
            <w:tcW w:w="3119" w:type="dxa"/>
            <w:tcBorders>
              <w:top w:val="nil"/>
              <w:left w:val="nil"/>
              <w:bottom w:val="single" w:sz="4" w:space="0" w:color="auto"/>
              <w:right w:val="single" w:sz="4" w:space="0" w:color="auto"/>
            </w:tcBorders>
            <w:shd w:val="clear" w:color="auto" w:fill="auto"/>
            <w:noWrap/>
            <w:vAlign w:val="center"/>
            <w:hideMark/>
          </w:tcPr>
          <w:p w14:paraId="219862A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-0,033442623</w:t>
            </w:r>
          </w:p>
        </w:tc>
        <w:tc>
          <w:tcPr>
            <w:tcW w:w="3218" w:type="dxa"/>
            <w:tcBorders>
              <w:top w:val="nil"/>
              <w:left w:val="nil"/>
              <w:bottom w:val="single" w:sz="4" w:space="0" w:color="auto"/>
              <w:right w:val="single" w:sz="4" w:space="0" w:color="auto"/>
            </w:tcBorders>
            <w:shd w:val="clear" w:color="auto" w:fill="auto"/>
            <w:noWrap/>
            <w:vAlign w:val="bottom"/>
            <w:hideMark/>
          </w:tcPr>
          <w:p w14:paraId="6E0CF2B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-0,00647619</w:t>
            </w:r>
          </w:p>
        </w:tc>
      </w:tr>
      <w:tr w:rsidR="00C77D43" w:rsidRPr="005F00B2" w14:paraId="390A323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874353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HOMOROD</w:t>
            </w:r>
          </w:p>
        </w:tc>
        <w:tc>
          <w:tcPr>
            <w:tcW w:w="2551" w:type="dxa"/>
            <w:tcBorders>
              <w:top w:val="nil"/>
              <w:left w:val="nil"/>
              <w:bottom w:val="single" w:sz="4" w:space="0" w:color="auto"/>
              <w:right w:val="single" w:sz="4" w:space="0" w:color="auto"/>
            </w:tcBorders>
            <w:shd w:val="clear" w:color="auto" w:fill="auto"/>
            <w:noWrap/>
            <w:vAlign w:val="bottom"/>
            <w:hideMark/>
          </w:tcPr>
          <w:p w14:paraId="3D2A407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-0,01728</w:t>
            </w:r>
          </w:p>
        </w:tc>
        <w:tc>
          <w:tcPr>
            <w:tcW w:w="3119" w:type="dxa"/>
            <w:tcBorders>
              <w:top w:val="nil"/>
              <w:left w:val="nil"/>
              <w:bottom w:val="single" w:sz="4" w:space="0" w:color="auto"/>
              <w:right w:val="single" w:sz="4" w:space="0" w:color="auto"/>
            </w:tcBorders>
            <w:shd w:val="clear" w:color="auto" w:fill="auto"/>
            <w:noWrap/>
            <w:vAlign w:val="center"/>
            <w:hideMark/>
          </w:tcPr>
          <w:p w14:paraId="18F822F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0,017090909</w:t>
            </w:r>
          </w:p>
        </w:tc>
        <w:tc>
          <w:tcPr>
            <w:tcW w:w="3218" w:type="dxa"/>
            <w:tcBorders>
              <w:top w:val="nil"/>
              <w:left w:val="nil"/>
              <w:bottom w:val="single" w:sz="4" w:space="0" w:color="auto"/>
              <w:right w:val="single" w:sz="4" w:space="0" w:color="auto"/>
            </w:tcBorders>
            <w:shd w:val="clear" w:color="auto" w:fill="auto"/>
            <w:noWrap/>
            <w:vAlign w:val="bottom"/>
            <w:hideMark/>
          </w:tcPr>
          <w:p w14:paraId="02635D9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-0,001191489</w:t>
            </w:r>
          </w:p>
        </w:tc>
      </w:tr>
      <w:tr w:rsidR="00C77D43" w:rsidRPr="005F00B2" w14:paraId="7A00A1D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736137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JIBERT</w:t>
            </w:r>
          </w:p>
        </w:tc>
        <w:tc>
          <w:tcPr>
            <w:tcW w:w="2551" w:type="dxa"/>
            <w:tcBorders>
              <w:top w:val="nil"/>
              <w:left w:val="nil"/>
              <w:bottom w:val="single" w:sz="4" w:space="0" w:color="auto"/>
              <w:right w:val="single" w:sz="4" w:space="0" w:color="auto"/>
            </w:tcBorders>
            <w:shd w:val="clear" w:color="auto" w:fill="auto"/>
            <w:noWrap/>
            <w:vAlign w:val="bottom"/>
            <w:hideMark/>
          </w:tcPr>
          <w:p w14:paraId="5095D41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-0,006956522</w:t>
            </w:r>
          </w:p>
        </w:tc>
        <w:tc>
          <w:tcPr>
            <w:tcW w:w="3119" w:type="dxa"/>
            <w:tcBorders>
              <w:top w:val="nil"/>
              <w:left w:val="nil"/>
              <w:bottom w:val="single" w:sz="4" w:space="0" w:color="auto"/>
              <w:right w:val="single" w:sz="4" w:space="0" w:color="auto"/>
            </w:tcBorders>
            <w:shd w:val="clear" w:color="auto" w:fill="auto"/>
            <w:noWrap/>
            <w:vAlign w:val="center"/>
            <w:hideMark/>
          </w:tcPr>
          <w:p w14:paraId="1EF7172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0,010810811</w:t>
            </w:r>
          </w:p>
        </w:tc>
        <w:tc>
          <w:tcPr>
            <w:tcW w:w="3218" w:type="dxa"/>
            <w:tcBorders>
              <w:top w:val="nil"/>
              <w:left w:val="nil"/>
              <w:bottom w:val="single" w:sz="4" w:space="0" w:color="auto"/>
              <w:right w:val="single" w:sz="4" w:space="0" w:color="auto"/>
            </w:tcBorders>
            <w:shd w:val="clear" w:color="auto" w:fill="auto"/>
            <w:noWrap/>
            <w:vAlign w:val="bottom"/>
            <w:hideMark/>
          </w:tcPr>
          <w:p w14:paraId="083F287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0,001769912</w:t>
            </w:r>
          </w:p>
        </w:tc>
      </w:tr>
      <w:tr w:rsidR="00C77D43" w:rsidRPr="005F00B2" w14:paraId="7CC2E69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54DA6E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LISA</w:t>
            </w:r>
          </w:p>
        </w:tc>
        <w:tc>
          <w:tcPr>
            <w:tcW w:w="2551" w:type="dxa"/>
            <w:tcBorders>
              <w:top w:val="nil"/>
              <w:left w:val="nil"/>
              <w:bottom w:val="single" w:sz="4" w:space="0" w:color="auto"/>
              <w:right w:val="single" w:sz="4" w:space="0" w:color="auto"/>
            </w:tcBorders>
            <w:shd w:val="clear" w:color="auto" w:fill="auto"/>
            <w:noWrap/>
            <w:vAlign w:val="bottom"/>
            <w:hideMark/>
          </w:tcPr>
          <w:p w14:paraId="0F09824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0,032727273</w:t>
            </w:r>
          </w:p>
        </w:tc>
        <w:tc>
          <w:tcPr>
            <w:tcW w:w="3119" w:type="dxa"/>
            <w:tcBorders>
              <w:top w:val="nil"/>
              <w:left w:val="nil"/>
              <w:bottom w:val="single" w:sz="4" w:space="0" w:color="auto"/>
              <w:right w:val="single" w:sz="4" w:space="0" w:color="auto"/>
            </w:tcBorders>
            <w:shd w:val="clear" w:color="auto" w:fill="auto"/>
            <w:noWrap/>
            <w:vAlign w:val="center"/>
            <w:hideMark/>
          </w:tcPr>
          <w:p w14:paraId="7AD7AFC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-0,037647059</w:t>
            </w:r>
          </w:p>
        </w:tc>
        <w:tc>
          <w:tcPr>
            <w:tcW w:w="3218" w:type="dxa"/>
            <w:tcBorders>
              <w:top w:val="nil"/>
              <w:left w:val="nil"/>
              <w:bottom w:val="single" w:sz="4" w:space="0" w:color="auto"/>
              <w:right w:val="single" w:sz="4" w:space="0" w:color="auto"/>
            </w:tcBorders>
            <w:shd w:val="clear" w:color="auto" w:fill="auto"/>
            <w:noWrap/>
            <w:vAlign w:val="bottom"/>
            <w:hideMark/>
          </w:tcPr>
          <w:p w14:paraId="3F7EC11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w:t>
            </w:r>
          </w:p>
        </w:tc>
      </w:tr>
      <w:tr w:rsidR="00C77D43" w:rsidRPr="005F00B2" w14:paraId="414591A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C165C5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MAIERUS</w:t>
            </w:r>
          </w:p>
        </w:tc>
        <w:tc>
          <w:tcPr>
            <w:tcW w:w="2551" w:type="dxa"/>
            <w:tcBorders>
              <w:top w:val="nil"/>
              <w:left w:val="nil"/>
              <w:bottom w:val="single" w:sz="4" w:space="0" w:color="auto"/>
              <w:right w:val="single" w:sz="4" w:space="0" w:color="auto"/>
            </w:tcBorders>
            <w:shd w:val="clear" w:color="auto" w:fill="auto"/>
            <w:noWrap/>
            <w:vAlign w:val="bottom"/>
            <w:hideMark/>
          </w:tcPr>
          <w:p w14:paraId="60E17C1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0,020121212</w:t>
            </w:r>
          </w:p>
        </w:tc>
        <w:tc>
          <w:tcPr>
            <w:tcW w:w="3119" w:type="dxa"/>
            <w:tcBorders>
              <w:top w:val="nil"/>
              <w:left w:val="nil"/>
              <w:bottom w:val="single" w:sz="4" w:space="0" w:color="auto"/>
              <w:right w:val="single" w:sz="4" w:space="0" w:color="auto"/>
            </w:tcBorders>
            <w:shd w:val="clear" w:color="auto" w:fill="auto"/>
            <w:noWrap/>
            <w:vAlign w:val="center"/>
            <w:hideMark/>
          </w:tcPr>
          <w:p w14:paraId="4562CD0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w:t>
            </w:r>
          </w:p>
        </w:tc>
        <w:tc>
          <w:tcPr>
            <w:tcW w:w="3218" w:type="dxa"/>
            <w:tcBorders>
              <w:top w:val="nil"/>
              <w:left w:val="nil"/>
              <w:bottom w:val="single" w:sz="4" w:space="0" w:color="auto"/>
              <w:right w:val="single" w:sz="4" w:space="0" w:color="auto"/>
            </w:tcBorders>
            <w:shd w:val="clear" w:color="auto" w:fill="auto"/>
            <w:noWrap/>
            <w:vAlign w:val="bottom"/>
            <w:hideMark/>
          </w:tcPr>
          <w:p w14:paraId="7A5F9E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0,000108108</w:t>
            </w:r>
          </w:p>
        </w:tc>
      </w:tr>
      <w:tr w:rsidR="00C77D43" w:rsidRPr="005F00B2" w14:paraId="1BAEEAA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4F270B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MANDRA</w:t>
            </w:r>
          </w:p>
        </w:tc>
        <w:tc>
          <w:tcPr>
            <w:tcW w:w="2551" w:type="dxa"/>
            <w:tcBorders>
              <w:top w:val="nil"/>
              <w:left w:val="nil"/>
              <w:bottom w:val="single" w:sz="4" w:space="0" w:color="auto"/>
              <w:right w:val="single" w:sz="4" w:space="0" w:color="auto"/>
            </w:tcBorders>
            <w:shd w:val="clear" w:color="auto" w:fill="auto"/>
            <w:noWrap/>
            <w:vAlign w:val="bottom"/>
            <w:hideMark/>
          </w:tcPr>
          <w:p w14:paraId="03D9FDC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0,010958904</w:t>
            </w:r>
          </w:p>
        </w:tc>
        <w:tc>
          <w:tcPr>
            <w:tcW w:w="3119" w:type="dxa"/>
            <w:tcBorders>
              <w:top w:val="nil"/>
              <w:left w:val="nil"/>
              <w:bottom w:val="single" w:sz="4" w:space="0" w:color="auto"/>
              <w:right w:val="single" w:sz="4" w:space="0" w:color="auto"/>
            </w:tcBorders>
            <w:shd w:val="clear" w:color="auto" w:fill="auto"/>
            <w:noWrap/>
            <w:vAlign w:val="center"/>
            <w:hideMark/>
          </w:tcPr>
          <w:p w14:paraId="5CE9C66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-0,010909091</w:t>
            </w:r>
          </w:p>
        </w:tc>
        <w:tc>
          <w:tcPr>
            <w:tcW w:w="3218" w:type="dxa"/>
            <w:tcBorders>
              <w:top w:val="nil"/>
              <w:left w:val="nil"/>
              <w:bottom w:val="single" w:sz="4" w:space="0" w:color="auto"/>
              <w:right w:val="single" w:sz="4" w:space="0" w:color="auto"/>
            </w:tcBorders>
            <w:shd w:val="clear" w:color="auto" w:fill="auto"/>
            <w:noWrap/>
            <w:vAlign w:val="bottom"/>
            <w:hideMark/>
          </w:tcPr>
          <w:p w14:paraId="0F6E75E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-0,000993789</w:t>
            </w:r>
          </w:p>
        </w:tc>
      </w:tr>
      <w:tr w:rsidR="00C77D43" w:rsidRPr="005F00B2" w14:paraId="7F695E9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06BDAB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MOIECIU</w:t>
            </w:r>
          </w:p>
        </w:tc>
        <w:tc>
          <w:tcPr>
            <w:tcW w:w="2551" w:type="dxa"/>
            <w:tcBorders>
              <w:top w:val="nil"/>
              <w:left w:val="nil"/>
              <w:bottom w:val="single" w:sz="4" w:space="0" w:color="auto"/>
              <w:right w:val="single" w:sz="4" w:space="0" w:color="auto"/>
            </w:tcBorders>
            <w:shd w:val="clear" w:color="auto" w:fill="auto"/>
            <w:noWrap/>
            <w:vAlign w:val="bottom"/>
            <w:hideMark/>
          </w:tcPr>
          <w:p w14:paraId="64B14E4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-0,005112782</w:t>
            </w:r>
          </w:p>
        </w:tc>
        <w:tc>
          <w:tcPr>
            <w:tcW w:w="3119" w:type="dxa"/>
            <w:tcBorders>
              <w:top w:val="nil"/>
              <w:left w:val="nil"/>
              <w:bottom w:val="single" w:sz="4" w:space="0" w:color="auto"/>
              <w:right w:val="single" w:sz="4" w:space="0" w:color="auto"/>
            </w:tcBorders>
            <w:shd w:val="clear" w:color="auto" w:fill="auto"/>
            <w:noWrap/>
            <w:vAlign w:val="center"/>
            <w:hideMark/>
          </w:tcPr>
          <w:p w14:paraId="0113F5E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-0,003943662</w:t>
            </w:r>
          </w:p>
        </w:tc>
        <w:tc>
          <w:tcPr>
            <w:tcW w:w="3218" w:type="dxa"/>
            <w:tcBorders>
              <w:top w:val="nil"/>
              <w:left w:val="nil"/>
              <w:bottom w:val="single" w:sz="4" w:space="0" w:color="auto"/>
              <w:right w:val="single" w:sz="4" w:space="0" w:color="auto"/>
            </w:tcBorders>
            <w:shd w:val="clear" w:color="auto" w:fill="auto"/>
            <w:noWrap/>
            <w:vAlign w:val="bottom"/>
            <w:hideMark/>
          </w:tcPr>
          <w:p w14:paraId="75CE1E3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-0,004509091</w:t>
            </w:r>
          </w:p>
        </w:tc>
      </w:tr>
      <w:tr w:rsidR="00C77D43" w:rsidRPr="005F00B2" w14:paraId="06D2A74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85EF15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ORMENIS</w:t>
            </w:r>
          </w:p>
        </w:tc>
        <w:tc>
          <w:tcPr>
            <w:tcW w:w="2551" w:type="dxa"/>
            <w:tcBorders>
              <w:top w:val="nil"/>
              <w:left w:val="nil"/>
              <w:bottom w:val="single" w:sz="4" w:space="0" w:color="auto"/>
              <w:right w:val="single" w:sz="4" w:space="0" w:color="auto"/>
            </w:tcBorders>
            <w:shd w:val="clear" w:color="auto" w:fill="auto"/>
            <w:noWrap/>
            <w:vAlign w:val="bottom"/>
            <w:hideMark/>
          </w:tcPr>
          <w:p w14:paraId="3D5C934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0,002631579</w:t>
            </w:r>
          </w:p>
        </w:tc>
        <w:tc>
          <w:tcPr>
            <w:tcW w:w="3119" w:type="dxa"/>
            <w:tcBorders>
              <w:top w:val="nil"/>
              <w:left w:val="nil"/>
              <w:bottom w:val="single" w:sz="4" w:space="0" w:color="auto"/>
              <w:right w:val="single" w:sz="4" w:space="0" w:color="auto"/>
            </w:tcBorders>
            <w:shd w:val="clear" w:color="auto" w:fill="auto"/>
            <w:noWrap/>
            <w:vAlign w:val="center"/>
            <w:hideMark/>
          </w:tcPr>
          <w:p w14:paraId="238A14D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-0,011304348</w:t>
            </w:r>
          </w:p>
        </w:tc>
        <w:tc>
          <w:tcPr>
            <w:tcW w:w="3218" w:type="dxa"/>
            <w:tcBorders>
              <w:top w:val="nil"/>
              <w:left w:val="nil"/>
              <w:bottom w:val="single" w:sz="4" w:space="0" w:color="auto"/>
              <w:right w:val="single" w:sz="4" w:space="0" w:color="auto"/>
            </w:tcBorders>
            <w:shd w:val="clear" w:color="auto" w:fill="auto"/>
            <w:noWrap/>
            <w:vAlign w:val="bottom"/>
            <w:hideMark/>
          </w:tcPr>
          <w:p w14:paraId="034EF32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w:t>
            </w:r>
          </w:p>
        </w:tc>
      </w:tr>
      <w:tr w:rsidR="00C77D43" w:rsidRPr="005F00B2" w14:paraId="4DD70D7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A67807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PARAU</w:t>
            </w:r>
          </w:p>
        </w:tc>
        <w:tc>
          <w:tcPr>
            <w:tcW w:w="2551" w:type="dxa"/>
            <w:tcBorders>
              <w:top w:val="nil"/>
              <w:left w:val="nil"/>
              <w:bottom w:val="single" w:sz="4" w:space="0" w:color="auto"/>
              <w:right w:val="single" w:sz="4" w:space="0" w:color="auto"/>
            </w:tcBorders>
            <w:shd w:val="clear" w:color="auto" w:fill="auto"/>
            <w:noWrap/>
            <w:vAlign w:val="bottom"/>
            <w:hideMark/>
          </w:tcPr>
          <w:p w14:paraId="4FB959B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0,013506494</w:t>
            </w:r>
          </w:p>
        </w:tc>
        <w:tc>
          <w:tcPr>
            <w:tcW w:w="3119" w:type="dxa"/>
            <w:tcBorders>
              <w:top w:val="nil"/>
              <w:left w:val="nil"/>
              <w:bottom w:val="single" w:sz="4" w:space="0" w:color="auto"/>
              <w:right w:val="single" w:sz="4" w:space="0" w:color="auto"/>
            </w:tcBorders>
            <w:shd w:val="clear" w:color="auto" w:fill="auto"/>
            <w:noWrap/>
            <w:vAlign w:val="center"/>
            <w:hideMark/>
          </w:tcPr>
          <w:p w14:paraId="14B3F7B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0,025753425</w:t>
            </w:r>
          </w:p>
        </w:tc>
        <w:tc>
          <w:tcPr>
            <w:tcW w:w="3218" w:type="dxa"/>
            <w:tcBorders>
              <w:top w:val="nil"/>
              <w:left w:val="nil"/>
              <w:bottom w:val="single" w:sz="4" w:space="0" w:color="auto"/>
              <w:right w:val="single" w:sz="4" w:space="0" w:color="auto"/>
            </w:tcBorders>
            <w:shd w:val="clear" w:color="auto" w:fill="auto"/>
            <w:noWrap/>
            <w:vAlign w:val="bottom"/>
            <w:hideMark/>
          </w:tcPr>
          <w:p w14:paraId="5732AB0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0,019466667</w:t>
            </w:r>
          </w:p>
        </w:tc>
      </w:tr>
      <w:tr w:rsidR="00C77D43" w:rsidRPr="005F00B2" w14:paraId="4B1CF73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E2B9E3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POIANA MARULUI</w:t>
            </w:r>
          </w:p>
        </w:tc>
        <w:tc>
          <w:tcPr>
            <w:tcW w:w="2551" w:type="dxa"/>
            <w:tcBorders>
              <w:top w:val="nil"/>
              <w:left w:val="nil"/>
              <w:bottom w:val="single" w:sz="4" w:space="0" w:color="auto"/>
              <w:right w:val="single" w:sz="4" w:space="0" w:color="auto"/>
            </w:tcBorders>
            <w:shd w:val="clear" w:color="auto" w:fill="auto"/>
            <w:noWrap/>
            <w:vAlign w:val="bottom"/>
            <w:hideMark/>
          </w:tcPr>
          <w:p w14:paraId="7A61689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0,0024</w:t>
            </w:r>
          </w:p>
        </w:tc>
        <w:tc>
          <w:tcPr>
            <w:tcW w:w="3119" w:type="dxa"/>
            <w:tcBorders>
              <w:top w:val="nil"/>
              <w:left w:val="nil"/>
              <w:bottom w:val="single" w:sz="4" w:space="0" w:color="auto"/>
              <w:right w:val="single" w:sz="4" w:space="0" w:color="auto"/>
            </w:tcBorders>
            <w:shd w:val="clear" w:color="auto" w:fill="auto"/>
            <w:noWrap/>
            <w:vAlign w:val="center"/>
            <w:hideMark/>
          </w:tcPr>
          <w:p w14:paraId="05F7379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-0,030387597</w:t>
            </w:r>
          </w:p>
        </w:tc>
        <w:tc>
          <w:tcPr>
            <w:tcW w:w="3218" w:type="dxa"/>
            <w:tcBorders>
              <w:top w:val="nil"/>
              <w:left w:val="nil"/>
              <w:bottom w:val="single" w:sz="4" w:space="0" w:color="auto"/>
              <w:right w:val="single" w:sz="4" w:space="0" w:color="auto"/>
            </w:tcBorders>
            <w:shd w:val="clear" w:color="auto" w:fill="auto"/>
            <w:noWrap/>
            <w:vAlign w:val="bottom"/>
            <w:hideMark/>
          </w:tcPr>
          <w:p w14:paraId="781B51C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-0,016069869</w:t>
            </w:r>
          </w:p>
        </w:tc>
      </w:tr>
      <w:tr w:rsidR="00C77D43" w:rsidRPr="005F00B2" w14:paraId="6D2A7B9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143D9C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PREJMER</w:t>
            </w:r>
          </w:p>
        </w:tc>
        <w:tc>
          <w:tcPr>
            <w:tcW w:w="2551" w:type="dxa"/>
            <w:tcBorders>
              <w:top w:val="nil"/>
              <w:left w:val="nil"/>
              <w:bottom w:val="single" w:sz="4" w:space="0" w:color="auto"/>
              <w:right w:val="single" w:sz="4" w:space="0" w:color="auto"/>
            </w:tcBorders>
            <w:shd w:val="clear" w:color="auto" w:fill="auto"/>
            <w:noWrap/>
            <w:vAlign w:val="bottom"/>
            <w:hideMark/>
          </w:tcPr>
          <w:p w14:paraId="1305C1D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-0,004415584</w:t>
            </w:r>
          </w:p>
        </w:tc>
        <w:tc>
          <w:tcPr>
            <w:tcW w:w="3119" w:type="dxa"/>
            <w:tcBorders>
              <w:top w:val="nil"/>
              <w:left w:val="nil"/>
              <w:bottom w:val="single" w:sz="4" w:space="0" w:color="auto"/>
              <w:right w:val="single" w:sz="4" w:space="0" w:color="auto"/>
            </w:tcBorders>
            <w:shd w:val="clear" w:color="auto" w:fill="auto"/>
            <w:noWrap/>
            <w:vAlign w:val="center"/>
            <w:hideMark/>
          </w:tcPr>
          <w:p w14:paraId="5EEA313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0,002508711</w:t>
            </w:r>
          </w:p>
        </w:tc>
        <w:tc>
          <w:tcPr>
            <w:tcW w:w="3218" w:type="dxa"/>
            <w:tcBorders>
              <w:top w:val="nil"/>
              <w:left w:val="nil"/>
              <w:bottom w:val="single" w:sz="4" w:space="0" w:color="auto"/>
              <w:right w:val="single" w:sz="4" w:space="0" w:color="auto"/>
            </w:tcBorders>
            <w:shd w:val="clear" w:color="auto" w:fill="auto"/>
            <w:noWrap/>
            <w:vAlign w:val="bottom"/>
            <w:hideMark/>
          </w:tcPr>
          <w:p w14:paraId="596E07B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-0,00107563</w:t>
            </w:r>
          </w:p>
        </w:tc>
      </w:tr>
      <w:tr w:rsidR="00C77D43" w:rsidRPr="005F00B2" w14:paraId="7511995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1D49C6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RACOS</w:t>
            </w:r>
          </w:p>
        </w:tc>
        <w:tc>
          <w:tcPr>
            <w:tcW w:w="2551" w:type="dxa"/>
            <w:tcBorders>
              <w:top w:val="nil"/>
              <w:left w:val="nil"/>
              <w:bottom w:val="single" w:sz="4" w:space="0" w:color="auto"/>
              <w:right w:val="single" w:sz="4" w:space="0" w:color="auto"/>
            </w:tcBorders>
            <w:shd w:val="clear" w:color="auto" w:fill="auto"/>
            <w:noWrap/>
            <w:vAlign w:val="bottom"/>
            <w:hideMark/>
          </w:tcPr>
          <w:p w14:paraId="24813D7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-0,006419753</w:t>
            </w:r>
          </w:p>
        </w:tc>
        <w:tc>
          <w:tcPr>
            <w:tcW w:w="3119" w:type="dxa"/>
            <w:tcBorders>
              <w:top w:val="nil"/>
              <w:left w:val="nil"/>
              <w:bottom w:val="single" w:sz="4" w:space="0" w:color="auto"/>
              <w:right w:val="single" w:sz="4" w:space="0" w:color="auto"/>
            </w:tcBorders>
            <w:shd w:val="clear" w:color="auto" w:fill="auto"/>
            <w:noWrap/>
            <w:vAlign w:val="center"/>
            <w:hideMark/>
          </w:tcPr>
          <w:p w14:paraId="0D20B9F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0,048306011</w:t>
            </w:r>
          </w:p>
        </w:tc>
        <w:tc>
          <w:tcPr>
            <w:tcW w:w="3218" w:type="dxa"/>
            <w:tcBorders>
              <w:top w:val="nil"/>
              <w:left w:val="nil"/>
              <w:bottom w:val="single" w:sz="4" w:space="0" w:color="auto"/>
              <w:right w:val="single" w:sz="4" w:space="0" w:color="auto"/>
            </w:tcBorders>
            <w:shd w:val="clear" w:color="auto" w:fill="auto"/>
            <w:noWrap/>
            <w:vAlign w:val="bottom"/>
            <w:hideMark/>
          </w:tcPr>
          <w:p w14:paraId="3B8B964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0,017089202</w:t>
            </w:r>
          </w:p>
        </w:tc>
      </w:tr>
      <w:tr w:rsidR="00C77D43" w:rsidRPr="005F00B2" w14:paraId="352A17F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F35174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RECEA</w:t>
            </w:r>
          </w:p>
        </w:tc>
        <w:tc>
          <w:tcPr>
            <w:tcW w:w="2551" w:type="dxa"/>
            <w:tcBorders>
              <w:top w:val="nil"/>
              <w:left w:val="nil"/>
              <w:bottom w:val="single" w:sz="4" w:space="0" w:color="auto"/>
              <w:right w:val="single" w:sz="4" w:space="0" w:color="auto"/>
            </w:tcBorders>
            <w:shd w:val="clear" w:color="auto" w:fill="auto"/>
            <w:noWrap/>
            <w:vAlign w:val="bottom"/>
            <w:hideMark/>
          </w:tcPr>
          <w:p w14:paraId="72CB6CF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-0,005619835</w:t>
            </w:r>
          </w:p>
        </w:tc>
        <w:tc>
          <w:tcPr>
            <w:tcW w:w="3119" w:type="dxa"/>
            <w:tcBorders>
              <w:top w:val="nil"/>
              <w:left w:val="nil"/>
              <w:bottom w:val="single" w:sz="4" w:space="0" w:color="auto"/>
              <w:right w:val="single" w:sz="4" w:space="0" w:color="auto"/>
            </w:tcBorders>
            <w:shd w:val="clear" w:color="auto" w:fill="auto"/>
            <w:noWrap/>
            <w:vAlign w:val="center"/>
            <w:hideMark/>
          </w:tcPr>
          <w:p w14:paraId="0121107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-0,0071875</w:t>
            </w:r>
          </w:p>
        </w:tc>
        <w:tc>
          <w:tcPr>
            <w:tcW w:w="3218" w:type="dxa"/>
            <w:tcBorders>
              <w:top w:val="nil"/>
              <w:left w:val="nil"/>
              <w:bottom w:val="single" w:sz="4" w:space="0" w:color="auto"/>
              <w:right w:val="single" w:sz="4" w:space="0" w:color="auto"/>
            </w:tcBorders>
            <w:shd w:val="clear" w:color="auto" w:fill="auto"/>
            <w:noWrap/>
            <w:vAlign w:val="bottom"/>
            <w:hideMark/>
          </w:tcPr>
          <w:p w14:paraId="6C813DB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-0,006425703</w:t>
            </w:r>
          </w:p>
        </w:tc>
      </w:tr>
      <w:tr w:rsidR="00C77D43" w:rsidRPr="005F00B2" w14:paraId="1626F90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AE6F6E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SAMBATA DE SUS</w:t>
            </w:r>
          </w:p>
        </w:tc>
        <w:tc>
          <w:tcPr>
            <w:tcW w:w="2551" w:type="dxa"/>
            <w:tcBorders>
              <w:top w:val="nil"/>
              <w:left w:val="nil"/>
              <w:bottom w:val="single" w:sz="4" w:space="0" w:color="auto"/>
              <w:right w:val="single" w:sz="4" w:space="0" w:color="auto"/>
            </w:tcBorders>
            <w:shd w:val="clear" w:color="auto" w:fill="auto"/>
            <w:noWrap/>
            <w:vAlign w:val="bottom"/>
            <w:hideMark/>
          </w:tcPr>
          <w:p w14:paraId="799A423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-0,014736842</w:t>
            </w:r>
          </w:p>
        </w:tc>
        <w:tc>
          <w:tcPr>
            <w:tcW w:w="3119" w:type="dxa"/>
            <w:tcBorders>
              <w:top w:val="nil"/>
              <w:left w:val="nil"/>
              <w:bottom w:val="single" w:sz="4" w:space="0" w:color="auto"/>
              <w:right w:val="single" w:sz="4" w:space="0" w:color="auto"/>
            </w:tcBorders>
            <w:shd w:val="clear" w:color="auto" w:fill="auto"/>
            <w:noWrap/>
            <w:vAlign w:val="center"/>
            <w:hideMark/>
          </w:tcPr>
          <w:p w14:paraId="2DEB63C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0,026046512</w:t>
            </w:r>
          </w:p>
        </w:tc>
        <w:tc>
          <w:tcPr>
            <w:tcW w:w="3218" w:type="dxa"/>
            <w:tcBorders>
              <w:top w:val="nil"/>
              <w:left w:val="nil"/>
              <w:bottom w:val="single" w:sz="4" w:space="0" w:color="auto"/>
              <w:right w:val="single" w:sz="4" w:space="0" w:color="auto"/>
            </w:tcBorders>
            <w:shd w:val="clear" w:color="auto" w:fill="auto"/>
            <w:noWrap/>
            <w:vAlign w:val="bottom"/>
            <w:hideMark/>
          </w:tcPr>
          <w:p w14:paraId="3A60298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0,0028</w:t>
            </w:r>
          </w:p>
        </w:tc>
      </w:tr>
      <w:tr w:rsidR="00C77D43" w:rsidRPr="005F00B2" w14:paraId="5056FF7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02BCC6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SANPETRU</w:t>
            </w:r>
          </w:p>
        </w:tc>
        <w:tc>
          <w:tcPr>
            <w:tcW w:w="2551" w:type="dxa"/>
            <w:tcBorders>
              <w:top w:val="nil"/>
              <w:left w:val="nil"/>
              <w:bottom w:val="single" w:sz="4" w:space="0" w:color="auto"/>
              <w:right w:val="single" w:sz="4" w:space="0" w:color="auto"/>
            </w:tcBorders>
            <w:shd w:val="clear" w:color="auto" w:fill="auto"/>
            <w:noWrap/>
            <w:vAlign w:val="bottom"/>
            <w:hideMark/>
          </w:tcPr>
          <w:p w14:paraId="5B4E070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0,048214286</w:t>
            </w:r>
          </w:p>
        </w:tc>
        <w:tc>
          <w:tcPr>
            <w:tcW w:w="3119" w:type="dxa"/>
            <w:tcBorders>
              <w:top w:val="nil"/>
              <w:left w:val="nil"/>
              <w:bottom w:val="single" w:sz="4" w:space="0" w:color="auto"/>
              <w:right w:val="single" w:sz="4" w:space="0" w:color="auto"/>
            </w:tcBorders>
            <w:shd w:val="clear" w:color="auto" w:fill="auto"/>
            <w:noWrap/>
            <w:vAlign w:val="center"/>
            <w:hideMark/>
          </w:tcPr>
          <w:p w14:paraId="5B706F9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0,07554007</w:t>
            </w:r>
          </w:p>
        </w:tc>
        <w:tc>
          <w:tcPr>
            <w:tcW w:w="3218" w:type="dxa"/>
            <w:tcBorders>
              <w:top w:val="nil"/>
              <w:left w:val="nil"/>
              <w:bottom w:val="single" w:sz="4" w:space="0" w:color="auto"/>
              <w:right w:val="single" w:sz="4" w:space="0" w:color="auto"/>
            </w:tcBorders>
            <w:shd w:val="clear" w:color="auto" w:fill="auto"/>
            <w:noWrap/>
            <w:vAlign w:val="bottom"/>
            <w:hideMark/>
          </w:tcPr>
          <w:p w14:paraId="0375916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0,060802568</w:t>
            </w:r>
          </w:p>
        </w:tc>
      </w:tr>
      <w:tr w:rsidR="00C77D43" w:rsidRPr="005F00B2" w14:paraId="66B4420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4927DA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SERCAIA</w:t>
            </w:r>
          </w:p>
        </w:tc>
        <w:tc>
          <w:tcPr>
            <w:tcW w:w="2551" w:type="dxa"/>
            <w:tcBorders>
              <w:top w:val="nil"/>
              <w:left w:val="nil"/>
              <w:bottom w:val="single" w:sz="4" w:space="0" w:color="auto"/>
              <w:right w:val="single" w:sz="4" w:space="0" w:color="auto"/>
            </w:tcBorders>
            <w:shd w:val="clear" w:color="auto" w:fill="auto"/>
            <w:noWrap/>
            <w:vAlign w:val="bottom"/>
            <w:hideMark/>
          </w:tcPr>
          <w:p w14:paraId="72EB1CD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0,012252252</w:t>
            </w:r>
          </w:p>
        </w:tc>
        <w:tc>
          <w:tcPr>
            <w:tcW w:w="3119" w:type="dxa"/>
            <w:tcBorders>
              <w:top w:val="nil"/>
              <w:left w:val="nil"/>
              <w:bottom w:val="single" w:sz="4" w:space="0" w:color="auto"/>
              <w:right w:val="single" w:sz="4" w:space="0" w:color="auto"/>
            </w:tcBorders>
            <w:shd w:val="clear" w:color="auto" w:fill="auto"/>
            <w:noWrap/>
            <w:vAlign w:val="center"/>
            <w:hideMark/>
          </w:tcPr>
          <w:p w14:paraId="40BE9EF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0,010485437</w:t>
            </w:r>
          </w:p>
        </w:tc>
        <w:tc>
          <w:tcPr>
            <w:tcW w:w="3218" w:type="dxa"/>
            <w:tcBorders>
              <w:top w:val="nil"/>
              <w:left w:val="nil"/>
              <w:bottom w:val="single" w:sz="4" w:space="0" w:color="auto"/>
              <w:right w:val="single" w:sz="4" w:space="0" w:color="auto"/>
            </w:tcBorders>
            <w:shd w:val="clear" w:color="auto" w:fill="auto"/>
            <w:noWrap/>
            <w:vAlign w:val="bottom"/>
            <w:hideMark/>
          </w:tcPr>
          <w:p w14:paraId="6BE5B74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0,011401869</w:t>
            </w:r>
          </w:p>
        </w:tc>
      </w:tr>
      <w:tr w:rsidR="00C77D43" w:rsidRPr="005F00B2" w14:paraId="5162BE9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C560BD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SINCA</w:t>
            </w:r>
          </w:p>
        </w:tc>
        <w:tc>
          <w:tcPr>
            <w:tcW w:w="2551" w:type="dxa"/>
            <w:tcBorders>
              <w:top w:val="nil"/>
              <w:left w:val="nil"/>
              <w:bottom w:val="single" w:sz="4" w:space="0" w:color="auto"/>
              <w:right w:val="single" w:sz="4" w:space="0" w:color="auto"/>
            </w:tcBorders>
            <w:shd w:val="clear" w:color="auto" w:fill="auto"/>
            <w:noWrap/>
            <w:vAlign w:val="bottom"/>
            <w:hideMark/>
          </w:tcPr>
          <w:p w14:paraId="7C11164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-0,000251572</w:t>
            </w:r>
          </w:p>
        </w:tc>
        <w:tc>
          <w:tcPr>
            <w:tcW w:w="3119" w:type="dxa"/>
            <w:tcBorders>
              <w:top w:val="nil"/>
              <w:left w:val="nil"/>
              <w:bottom w:val="single" w:sz="4" w:space="0" w:color="auto"/>
              <w:right w:val="single" w:sz="4" w:space="0" w:color="auto"/>
            </w:tcBorders>
            <w:shd w:val="clear" w:color="auto" w:fill="auto"/>
            <w:noWrap/>
            <w:vAlign w:val="center"/>
            <w:hideMark/>
          </w:tcPr>
          <w:p w14:paraId="368FFC6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0,006792453</w:t>
            </w:r>
          </w:p>
        </w:tc>
        <w:tc>
          <w:tcPr>
            <w:tcW w:w="3218" w:type="dxa"/>
            <w:tcBorders>
              <w:top w:val="nil"/>
              <w:left w:val="nil"/>
              <w:bottom w:val="single" w:sz="4" w:space="0" w:color="auto"/>
              <w:right w:val="single" w:sz="4" w:space="0" w:color="auto"/>
            </w:tcBorders>
            <w:shd w:val="clear" w:color="auto" w:fill="auto"/>
            <w:noWrap/>
            <w:vAlign w:val="bottom"/>
            <w:hideMark/>
          </w:tcPr>
          <w:p w14:paraId="4CD2E33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0,00327044</w:t>
            </w:r>
          </w:p>
        </w:tc>
      </w:tr>
      <w:tr w:rsidR="00C77D43" w:rsidRPr="005F00B2" w14:paraId="4A0D186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436A75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SINCA NOUA</w:t>
            </w:r>
          </w:p>
        </w:tc>
        <w:tc>
          <w:tcPr>
            <w:tcW w:w="2551" w:type="dxa"/>
            <w:tcBorders>
              <w:top w:val="nil"/>
              <w:left w:val="nil"/>
              <w:bottom w:val="single" w:sz="4" w:space="0" w:color="auto"/>
              <w:right w:val="single" w:sz="4" w:space="0" w:color="auto"/>
            </w:tcBorders>
            <w:shd w:val="clear" w:color="auto" w:fill="auto"/>
            <w:noWrap/>
            <w:vAlign w:val="bottom"/>
            <w:hideMark/>
          </w:tcPr>
          <w:p w14:paraId="4FBF3B9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0,034716981</w:t>
            </w:r>
          </w:p>
        </w:tc>
        <w:tc>
          <w:tcPr>
            <w:tcW w:w="3119" w:type="dxa"/>
            <w:tcBorders>
              <w:top w:val="nil"/>
              <w:left w:val="nil"/>
              <w:bottom w:val="single" w:sz="4" w:space="0" w:color="auto"/>
              <w:right w:val="single" w:sz="4" w:space="0" w:color="auto"/>
            </w:tcBorders>
            <w:shd w:val="clear" w:color="auto" w:fill="auto"/>
            <w:noWrap/>
            <w:vAlign w:val="center"/>
            <w:hideMark/>
          </w:tcPr>
          <w:p w14:paraId="765E723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0,010833333</w:t>
            </w:r>
          </w:p>
        </w:tc>
        <w:tc>
          <w:tcPr>
            <w:tcW w:w="3218" w:type="dxa"/>
            <w:tcBorders>
              <w:top w:val="nil"/>
              <w:left w:val="nil"/>
              <w:bottom w:val="single" w:sz="4" w:space="0" w:color="auto"/>
              <w:right w:val="single" w:sz="4" w:space="0" w:color="auto"/>
            </w:tcBorders>
            <w:shd w:val="clear" w:color="auto" w:fill="auto"/>
            <w:noWrap/>
            <w:vAlign w:val="bottom"/>
            <w:hideMark/>
          </w:tcPr>
          <w:p w14:paraId="205077B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0,023366337</w:t>
            </w:r>
          </w:p>
        </w:tc>
      </w:tr>
      <w:tr w:rsidR="00C77D43" w:rsidRPr="005F00B2" w14:paraId="0D9C4AA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36EAD8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SOARS</w:t>
            </w:r>
          </w:p>
        </w:tc>
        <w:tc>
          <w:tcPr>
            <w:tcW w:w="2551" w:type="dxa"/>
            <w:tcBorders>
              <w:top w:val="nil"/>
              <w:left w:val="nil"/>
              <w:bottom w:val="single" w:sz="4" w:space="0" w:color="auto"/>
              <w:right w:val="single" w:sz="4" w:space="0" w:color="auto"/>
            </w:tcBorders>
            <w:shd w:val="clear" w:color="auto" w:fill="auto"/>
            <w:noWrap/>
            <w:vAlign w:val="bottom"/>
            <w:hideMark/>
          </w:tcPr>
          <w:p w14:paraId="7803895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-0,026666667</w:t>
            </w:r>
          </w:p>
        </w:tc>
        <w:tc>
          <w:tcPr>
            <w:tcW w:w="3119" w:type="dxa"/>
            <w:tcBorders>
              <w:top w:val="nil"/>
              <w:left w:val="nil"/>
              <w:bottom w:val="single" w:sz="4" w:space="0" w:color="auto"/>
              <w:right w:val="single" w:sz="4" w:space="0" w:color="auto"/>
            </w:tcBorders>
            <w:shd w:val="clear" w:color="auto" w:fill="auto"/>
            <w:noWrap/>
            <w:vAlign w:val="center"/>
            <w:hideMark/>
          </w:tcPr>
          <w:p w14:paraId="3AB8366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0,024285714</w:t>
            </w:r>
          </w:p>
        </w:tc>
        <w:tc>
          <w:tcPr>
            <w:tcW w:w="3218" w:type="dxa"/>
            <w:tcBorders>
              <w:top w:val="nil"/>
              <w:left w:val="nil"/>
              <w:bottom w:val="single" w:sz="4" w:space="0" w:color="auto"/>
              <w:right w:val="single" w:sz="4" w:space="0" w:color="auto"/>
            </w:tcBorders>
            <w:shd w:val="clear" w:color="auto" w:fill="auto"/>
            <w:noWrap/>
            <w:vAlign w:val="bottom"/>
            <w:hideMark/>
          </w:tcPr>
          <w:p w14:paraId="480BF3F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-0,004375</w:t>
            </w:r>
          </w:p>
        </w:tc>
      </w:tr>
      <w:tr w:rsidR="00C77D43" w:rsidRPr="005F00B2" w14:paraId="59F6B7D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FE92B1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TARLUNGENI</w:t>
            </w:r>
          </w:p>
        </w:tc>
        <w:tc>
          <w:tcPr>
            <w:tcW w:w="2551" w:type="dxa"/>
            <w:tcBorders>
              <w:top w:val="nil"/>
              <w:left w:val="nil"/>
              <w:bottom w:val="single" w:sz="4" w:space="0" w:color="auto"/>
              <w:right w:val="single" w:sz="4" w:space="0" w:color="auto"/>
            </w:tcBorders>
            <w:shd w:val="clear" w:color="auto" w:fill="auto"/>
            <w:noWrap/>
            <w:vAlign w:val="bottom"/>
            <w:hideMark/>
          </w:tcPr>
          <w:p w14:paraId="6F27925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0,038507463</w:t>
            </w:r>
          </w:p>
        </w:tc>
        <w:tc>
          <w:tcPr>
            <w:tcW w:w="3119" w:type="dxa"/>
            <w:tcBorders>
              <w:top w:val="nil"/>
              <w:left w:val="nil"/>
              <w:bottom w:val="single" w:sz="4" w:space="0" w:color="auto"/>
              <w:right w:val="single" w:sz="4" w:space="0" w:color="auto"/>
            </w:tcBorders>
            <w:shd w:val="clear" w:color="auto" w:fill="auto"/>
            <w:noWrap/>
            <w:vAlign w:val="center"/>
            <w:hideMark/>
          </w:tcPr>
          <w:p w14:paraId="5C26AE4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0,034058577</w:t>
            </w:r>
          </w:p>
        </w:tc>
        <w:tc>
          <w:tcPr>
            <w:tcW w:w="3218" w:type="dxa"/>
            <w:tcBorders>
              <w:top w:val="nil"/>
              <w:left w:val="nil"/>
              <w:bottom w:val="single" w:sz="4" w:space="0" w:color="auto"/>
              <w:right w:val="single" w:sz="4" w:space="0" w:color="auto"/>
            </w:tcBorders>
            <w:shd w:val="clear" w:color="auto" w:fill="auto"/>
            <w:noWrap/>
            <w:vAlign w:val="bottom"/>
            <w:hideMark/>
          </w:tcPr>
          <w:p w14:paraId="52F9F34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0,036410256</w:t>
            </w:r>
          </w:p>
        </w:tc>
      </w:tr>
      <w:tr w:rsidR="00C77D43" w:rsidRPr="005F00B2" w14:paraId="4B0445F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8F6C2A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TELIU</w:t>
            </w:r>
          </w:p>
        </w:tc>
        <w:tc>
          <w:tcPr>
            <w:tcW w:w="2551" w:type="dxa"/>
            <w:tcBorders>
              <w:top w:val="nil"/>
              <w:left w:val="nil"/>
              <w:bottom w:val="single" w:sz="4" w:space="0" w:color="auto"/>
              <w:right w:val="single" w:sz="4" w:space="0" w:color="auto"/>
            </w:tcBorders>
            <w:shd w:val="clear" w:color="auto" w:fill="auto"/>
            <w:noWrap/>
            <w:vAlign w:val="bottom"/>
            <w:hideMark/>
          </w:tcPr>
          <w:p w14:paraId="5D95CEC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-0,000540541</w:t>
            </w:r>
          </w:p>
        </w:tc>
        <w:tc>
          <w:tcPr>
            <w:tcW w:w="3119" w:type="dxa"/>
            <w:tcBorders>
              <w:top w:val="nil"/>
              <w:left w:val="nil"/>
              <w:bottom w:val="single" w:sz="4" w:space="0" w:color="auto"/>
              <w:right w:val="single" w:sz="4" w:space="0" w:color="auto"/>
            </w:tcBorders>
            <w:shd w:val="clear" w:color="auto" w:fill="auto"/>
            <w:noWrap/>
            <w:vAlign w:val="center"/>
            <w:hideMark/>
          </w:tcPr>
          <w:p w14:paraId="572A101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0,008431373</w:t>
            </w:r>
          </w:p>
        </w:tc>
        <w:tc>
          <w:tcPr>
            <w:tcW w:w="3218" w:type="dxa"/>
            <w:tcBorders>
              <w:top w:val="nil"/>
              <w:left w:val="nil"/>
              <w:bottom w:val="single" w:sz="4" w:space="0" w:color="auto"/>
              <w:right w:val="single" w:sz="4" w:space="0" w:color="auto"/>
            </w:tcBorders>
            <w:shd w:val="clear" w:color="auto" w:fill="auto"/>
            <w:noWrap/>
            <w:vAlign w:val="bottom"/>
            <w:hideMark/>
          </w:tcPr>
          <w:p w14:paraId="03B828D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0,003755869</w:t>
            </w:r>
          </w:p>
        </w:tc>
      </w:tr>
      <w:tr w:rsidR="00C77D43" w:rsidRPr="005F00B2" w14:paraId="4CA9B8A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DFD81A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TICUSU</w:t>
            </w:r>
          </w:p>
        </w:tc>
        <w:tc>
          <w:tcPr>
            <w:tcW w:w="2551" w:type="dxa"/>
            <w:tcBorders>
              <w:top w:val="nil"/>
              <w:left w:val="nil"/>
              <w:bottom w:val="single" w:sz="4" w:space="0" w:color="auto"/>
              <w:right w:val="single" w:sz="4" w:space="0" w:color="auto"/>
            </w:tcBorders>
            <w:shd w:val="clear" w:color="auto" w:fill="auto"/>
            <w:noWrap/>
            <w:vAlign w:val="bottom"/>
            <w:hideMark/>
          </w:tcPr>
          <w:p w14:paraId="0163CAD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-0,018947368</w:t>
            </w:r>
          </w:p>
        </w:tc>
        <w:tc>
          <w:tcPr>
            <w:tcW w:w="3119" w:type="dxa"/>
            <w:tcBorders>
              <w:top w:val="nil"/>
              <w:left w:val="nil"/>
              <w:bottom w:val="single" w:sz="4" w:space="0" w:color="auto"/>
              <w:right w:val="single" w:sz="4" w:space="0" w:color="auto"/>
            </w:tcBorders>
            <w:shd w:val="clear" w:color="auto" w:fill="auto"/>
            <w:noWrap/>
            <w:vAlign w:val="center"/>
            <w:hideMark/>
          </w:tcPr>
          <w:p w14:paraId="6C699EF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0,004347826</w:t>
            </w:r>
          </w:p>
        </w:tc>
        <w:tc>
          <w:tcPr>
            <w:tcW w:w="3218" w:type="dxa"/>
            <w:tcBorders>
              <w:top w:val="nil"/>
              <w:left w:val="nil"/>
              <w:bottom w:val="single" w:sz="4" w:space="0" w:color="auto"/>
              <w:right w:val="single" w:sz="4" w:space="0" w:color="auto"/>
            </w:tcBorders>
            <w:shd w:val="clear" w:color="auto" w:fill="auto"/>
            <w:noWrap/>
            <w:vAlign w:val="bottom"/>
            <w:hideMark/>
          </w:tcPr>
          <w:p w14:paraId="2B03D25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-0,008543689</w:t>
            </w:r>
          </w:p>
        </w:tc>
      </w:tr>
      <w:tr w:rsidR="00C77D43" w:rsidRPr="005F00B2" w14:paraId="5F0857B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61E0FC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UCEA</w:t>
            </w:r>
          </w:p>
        </w:tc>
        <w:tc>
          <w:tcPr>
            <w:tcW w:w="2551" w:type="dxa"/>
            <w:tcBorders>
              <w:top w:val="nil"/>
              <w:left w:val="nil"/>
              <w:bottom w:val="single" w:sz="4" w:space="0" w:color="auto"/>
              <w:right w:val="single" w:sz="4" w:space="0" w:color="auto"/>
            </w:tcBorders>
            <w:shd w:val="clear" w:color="auto" w:fill="auto"/>
            <w:noWrap/>
            <w:vAlign w:val="bottom"/>
            <w:hideMark/>
          </w:tcPr>
          <w:p w14:paraId="6A50EE3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-0,011428571</w:t>
            </w:r>
          </w:p>
        </w:tc>
        <w:tc>
          <w:tcPr>
            <w:tcW w:w="3119" w:type="dxa"/>
            <w:tcBorders>
              <w:top w:val="nil"/>
              <w:left w:val="nil"/>
              <w:bottom w:val="single" w:sz="4" w:space="0" w:color="auto"/>
              <w:right w:val="single" w:sz="4" w:space="0" w:color="auto"/>
            </w:tcBorders>
            <w:shd w:val="clear" w:color="auto" w:fill="auto"/>
            <w:noWrap/>
            <w:vAlign w:val="center"/>
            <w:hideMark/>
          </w:tcPr>
          <w:p w14:paraId="3DD0479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0,011034483</w:t>
            </w:r>
          </w:p>
        </w:tc>
        <w:tc>
          <w:tcPr>
            <w:tcW w:w="3218" w:type="dxa"/>
            <w:tcBorders>
              <w:top w:val="nil"/>
              <w:left w:val="nil"/>
              <w:bottom w:val="single" w:sz="4" w:space="0" w:color="auto"/>
              <w:right w:val="single" w:sz="4" w:space="0" w:color="auto"/>
            </w:tcBorders>
            <w:shd w:val="clear" w:color="auto" w:fill="auto"/>
            <w:noWrap/>
            <w:vAlign w:val="bottom"/>
            <w:hideMark/>
          </w:tcPr>
          <w:p w14:paraId="7A56625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-0,000864865</w:t>
            </w:r>
          </w:p>
        </w:tc>
      </w:tr>
      <w:tr w:rsidR="00C77D43" w:rsidRPr="005F00B2" w14:paraId="6086220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E19B75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UNGRA</w:t>
            </w:r>
          </w:p>
        </w:tc>
        <w:tc>
          <w:tcPr>
            <w:tcW w:w="2551" w:type="dxa"/>
            <w:tcBorders>
              <w:top w:val="nil"/>
              <w:left w:val="nil"/>
              <w:bottom w:val="single" w:sz="4" w:space="0" w:color="auto"/>
              <w:right w:val="single" w:sz="4" w:space="0" w:color="auto"/>
            </w:tcBorders>
            <w:shd w:val="clear" w:color="auto" w:fill="auto"/>
            <w:noWrap/>
            <w:vAlign w:val="bottom"/>
            <w:hideMark/>
          </w:tcPr>
          <w:p w14:paraId="1B9C20E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0,006846847</w:t>
            </w:r>
          </w:p>
        </w:tc>
        <w:tc>
          <w:tcPr>
            <w:tcW w:w="3119" w:type="dxa"/>
            <w:tcBorders>
              <w:top w:val="nil"/>
              <w:left w:val="nil"/>
              <w:bottom w:val="single" w:sz="4" w:space="0" w:color="auto"/>
              <w:right w:val="single" w:sz="4" w:space="0" w:color="auto"/>
            </w:tcBorders>
            <w:shd w:val="clear" w:color="auto" w:fill="auto"/>
            <w:noWrap/>
            <w:vAlign w:val="center"/>
            <w:hideMark/>
          </w:tcPr>
          <w:p w14:paraId="4FA65D7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w:t>
            </w:r>
          </w:p>
        </w:tc>
        <w:tc>
          <w:tcPr>
            <w:tcW w:w="3218" w:type="dxa"/>
            <w:tcBorders>
              <w:top w:val="nil"/>
              <w:left w:val="nil"/>
              <w:bottom w:val="single" w:sz="4" w:space="0" w:color="auto"/>
              <w:right w:val="single" w:sz="4" w:space="0" w:color="auto"/>
            </w:tcBorders>
            <w:shd w:val="clear" w:color="auto" w:fill="auto"/>
            <w:noWrap/>
            <w:vAlign w:val="bottom"/>
            <w:hideMark/>
          </w:tcPr>
          <w:p w14:paraId="3C5D40A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0,013271889</w:t>
            </w:r>
          </w:p>
        </w:tc>
      </w:tr>
      <w:tr w:rsidR="00C77D43" w:rsidRPr="005F00B2" w14:paraId="7BC0BF7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4D36A5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VAMA BUZAULUI</w:t>
            </w:r>
          </w:p>
        </w:tc>
        <w:tc>
          <w:tcPr>
            <w:tcW w:w="2551" w:type="dxa"/>
            <w:tcBorders>
              <w:top w:val="nil"/>
              <w:left w:val="nil"/>
              <w:bottom w:val="single" w:sz="4" w:space="0" w:color="auto"/>
              <w:right w:val="single" w:sz="4" w:space="0" w:color="auto"/>
            </w:tcBorders>
            <w:shd w:val="clear" w:color="auto" w:fill="auto"/>
            <w:noWrap/>
            <w:vAlign w:val="bottom"/>
            <w:hideMark/>
          </w:tcPr>
          <w:p w14:paraId="0DA252C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-0,009275362</w:t>
            </w:r>
          </w:p>
        </w:tc>
        <w:tc>
          <w:tcPr>
            <w:tcW w:w="3119" w:type="dxa"/>
            <w:tcBorders>
              <w:top w:val="nil"/>
              <w:left w:val="nil"/>
              <w:bottom w:val="single" w:sz="4" w:space="0" w:color="auto"/>
              <w:right w:val="single" w:sz="4" w:space="0" w:color="auto"/>
            </w:tcBorders>
            <w:shd w:val="clear" w:color="auto" w:fill="auto"/>
            <w:noWrap/>
            <w:vAlign w:val="center"/>
            <w:hideMark/>
          </w:tcPr>
          <w:p w14:paraId="274DB23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-0,003333333</w:t>
            </w:r>
          </w:p>
        </w:tc>
        <w:tc>
          <w:tcPr>
            <w:tcW w:w="3218" w:type="dxa"/>
            <w:tcBorders>
              <w:top w:val="nil"/>
              <w:left w:val="nil"/>
              <w:bottom w:val="single" w:sz="4" w:space="0" w:color="auto"/>
              <w:right w:val="single" w:sz="4" w:space="0" w:color="auto"/>
            </w:tcBorders>
            <w:shd w:val="clear" w:color="auto" w:fill="auto"/>
            <w:noWrap/>
            <w:vAlign w:val="bottom"/>
            <w:hideMark/>
          </w:tcPr>
          <w:p w14:paraId="6AB9FA3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-0,006241135</w:t>
            </w:r>
          </w:p>
        </w:tc>
      </w:tr>
      <w:tr w:rsidR="00C77D43" w:rsidRPr="005F00B2" w14:paraId="13014A7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C7ED80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VISTEA</w:t>
            </w:r>
          </w:p>
        </w:tc>
        <w:tc>
          <w:tcPr>
            <w:tcW w:w="2551" w:type="dxa"/>
            <w:tcBorders>
              <w:top w:val="nil"/>
              <w:left w:val="nil"/>
              <w:bottom w:val="single" w:sz="4" w:space="0" w:color="auto"/>
              <w:right w:val="single" w:sz="4" w:space="0" w:color="auto"/>
            </w:tcBorders>
            <w:shd w:val="clear" w:color="auto" w:fill="auto"/>
            <w:noWrap/>
            <w:vAlign w:val="bottom"/>
            <w:hideMark/>
          </w:tcPr>
          <w:p w14:paraId="1932789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0,031232877</w:t>
            </w:r>
          </w:p>
        </w:tc>
        <w:tc>
          <w:tcPr>
            <w:tcW w:w="3119" w:type="dxa"/>
            <w:tcBorders>
              <w:top w:val="nil"/>
              <w:left w:val="nil"/>
              <w:bottom w:val="single" w:sz="4" w:space="0" w:color="auto"/>
              <w:right w:val="single" w:sz="4" w:space="0" w:color="auto"/>
            </w:tcBorders>
            <w:shd w:val="clear" w:color="auto" w:fill="auto"/>
            <w:noWrap/>
            <w:vAlign w:val="center"/>
            <w:hideMark/>
          </w:tcPr>
          <w:p w14:paraId="4049BA0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-0,003294118</w:t>
            </w:r>
          </w:p>
        </w:tc>
        <w:tc>
          <w:tcPr>
            <w:tcW w:w="3218" w:type="dxa"/>
            <w:tcBorders>
              <w:top w:val="nil"/>
              <w:left w:val="nil"/>
              <w:bottom w:val="single" w:sz="4" w:space="0" w:color="auto"/>
              <w:right w:val="single" w:sz="4" w:space="0" w:color="auto"/>
            </w:tcBorders>
            <w:shd w:val="clear" w:color="auto" w:fill="auto"/>
            <w:noWrap/>
            <w:vAlign w:val="bottom"/>
            <w:hideMark/>
          </w:tcPr>
          <w:p w14:paraId="6771C78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0,012658228</w:t>
            </w:r>
          </w:p>
        </w:tc>
      </w:tr>
      <w:tr w:rsidR="00C77D43" w:rsidRPr="005F00B2" w14:paraId="436EFD7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3933DD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VOILA</w:t>
            </w:r>
          </w:p>
        </w:tc>
        <w:tc>
          <w:tcPr>
            <w:tcW w:w="2551" w:type="dxa"/>
            <w:tcBorders>
              <w:top w:val="nil"/>
              <w:left w:val="nil"/>
              <w:bottom w:val="single" w:sz="4" w:space="0" w:color="auto"/>
              <w:right w:val="single" w:sz="4" w:space="0" w:color="auto"/>
            </w:tcBorders>
            <w:shd w:val="clear" w:color="auto" w:fill="auto"/>
            <w:noWrap/>
            <w:vAlign w:val="bottom"/>
            <w:hideMark/>
          </w:tcPr>
          <w:p w14:paraId="32B8C6F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0,005333333</w:t>
            </w:r>
          </w:p>
        </w:tc>
        <w:tc>
          <w:tcPr>
            <w:tcW w:w="3119" w:type="dxa"/>
            <w:tcBorders>
              <w:top w:val="nil"/>
              <w:left w:val="nil"/>
              <w:bottom w:val="single" w:sz="4" w:space="0" w:color="auto"/>
              <w:right w:val="single" w:sz="4" w:space="0" w:color="auto"/>
            </w:tcBorders>
            <w:shd w:val="clear" w:color="auto" w:fill="auto"/>
            <w:noWrap/>
            <w:vAlign w:val="center"/>
            <w:hideMark/>
          </w:tcPr>
          <w:p w14:paraId="75B695D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-0,029217391</w:t>
            </w:r>
          </w:p>
        </w:tc>
        <w:tc>
          <w:tcPr>
            <w:tcW w:w="3218" w:type="dxa"/>
            <w:tcBorders>
              <w:top w:val="nil"/>
              <w:left w:val="nil"/>
              <w:bottom w:val="single" w:sz="4" w:space="0" w:color="auto"/>
              <w:right w:val="single" w:sz="4" w:space="0" w:color="auto"/>
            </w:tcBorders>
            <w:shd w:val="clear" w:color="auto" w:fill="auto"/>
            <w:noWrap/>
            <w:vAlign w:val="bottom"/>
            <w:hideMark/>
          </w:tcPr>
          <w:p w14:paraId="78A0948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-0,01404878</w:t>
            </w:r>
          </w:p>
        </w:tc>
      </w:tr>
      <w:tr w:rsidR="00C77D43" w:rsidRPr="005F00B2" w14:paraId="076D17F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3FDE8B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VULCAN</w:t>
            </w:r>
          </w:p>
        </w:tc>
        <w:tc>
          <w:tcPr>
            <w:tcW w:w="2551" w:type="dxa"/>
            <w:tcBorders>
              <w:top w:val="nil"/>
              <w:left w:val="nil"/>
              <w:bottom w:val="single" w:sz="4" w:space="0" w:color="auto"/>
              <w:right w:val="single" w:sz="4" w:space="0" w:color="auto"/>
            </w:tcBorders>
            <w:shd w:val="clear" w:color="auto" w:fill="auto"/>
            <w:noWrap/>
            <w:vAlign w:val="bottom"/>
            <w:hideMark/>
          </w:tcPr>
          <w:p w14:paraId="0ED66AD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0,027619048</w:t>
            </w:r>
          </w:p>
        </w:tc>
        <w:tc>
          <w:tcPr>
            <w:tcW w:w="3119" w:type="dxa"/>
            <w:tcBorders>
              <w:top w:val="nil"/>
              <w:left w:val="nil"/>
              <w:bottom w:val="single" w:sz="4" w:space="0" w:color="auto"/>
              <w:right w:val="single" w:sz="4" w:space="0" w:color="auto"/>
            </w:tcBorders>
            <w:shd w:val="clear" w:color="auto" w:fill="auto"/>
            <w:noWrap/>
            <w:vAlign w:val="center"/>
            <w:hideMark/>
          </w:tcPr>
          <w:p w14:paraId="52CD54D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0,014131737</w:t>
            </w:r>
          </w:p>
        </w:tc>
        <w:tc>
          <w:tcPr>
            <w:tcW w:w="3218" w:type="dxa"/>
            <w:tcBorders>
              <w:top w:val="nil"/>
              <w:left w:val="nil"/>
              <w:bottom w:val="single" w:sz="4" w:space="0" w:color="auto"/>
              <w:right w:val="single" w:sz="4" w:space="0" w:color="auto"/>
            </w:tcBorders>
            <w:shd w:val="clear" w:color="auto" w:fill="auto"/>
            <w:noWrap/>
            <w:vAlign w:val="bottom"/>
            <w:hideMark/>
          </w:tcPr>
          <w:p w14:paraId="2A3D297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0,020895522</w:t>
            </w:r>
          </w:p>
        </w:tc>
      </w:tr>
      <w:tr w:rsidR="00C77D43" w:rsidRPr="005F00B2" w14:paraId="5D2CA6E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F3C649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SFANTU GHEORGHE</w:t>
            </w:r>
          </w:p>
        </w:tc>
        <w:tc>
          <w:tcPr>
            <w:tcW w:w="2551" w:type="dxa"/>
            <w:tcBorders>
              <w:top w:val="nil"/>
              <w:left w:val="nil"/>
              <w:bottom w:val="single" w:sz="4" w:space="0" w:color="auto"/>
              <w:right w:val="single" w:sz="4" w:space="0" w:color="auto"/>
            </w:tcBorders>
            <w:shd w:val="clear" w:color="auto" w:fill="auto"/>
            <w:noWrap/>
            <w:vAlign w:val="bottom"/>
            <w:hideMark/>
          </w:tcPr>
          <w:p w14:paraId="4AEC189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-0,01453246</w:t>
            </w:r>
          </w:p>
        </w:tc>
        <w:tc>
          <w:tcPr>
            <w:tcW w:w="3119" w:type="dxa"/>
            <w:tcBorders>
              <w:top w:val="nil"/>
              <w:left w:val="nil"/>
              <w:bottom w:val="single" w:sz="4" w:space="0" w:color="auto"/>
              <w:right w:val="single" w:sz="4" w:space="0" w:color="auto"/>
            </w:tcBorders>
            <w:shd w:val="clear" w:color="auto" w:fill="auto"/>
            <w:noWrap/>
            <w:vAlign w:val="center"/>
            <w:hideMark/>
          </w:tcPr>
          <w:p w14:paraId="5E7794E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-0,004115607</w:t>
            </w:r>
          </w:p>
        </w:tc>
        <w:tc>
          <w:tcPr>
            <w:tcW w:w="3218" w:type="dxa"/>
            <w:tcBorders>
              <w:top w:val="nil"/>
              <w:left w:val="nil"/>
              <w:bottom w:val="single" w:sz="4" w:space="0" w:color="auto"/>
              <w:right w:val="single" w:sz="4" w:space="0" w:color="auto"/>
            </w:tcBorders>
            <w:shd w:val="clear" w:color="auto" w:fill="auto"/>
            <w:noWrap/>
            <w:vAlign w:val="bottom"/>
            <w:hideMark/>
          </w:tcPr>
          <w:p w14:paraId="2C97F8B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-0,009246113</w:t>
            </w:r>
          </w:p>
        </w:tc>
      </w:tr>
      <w:tr w:rsidR="00C77D43" w:rsidRPr="005F00B2" w14:paraId="0D7CB3F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50B7E0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TARGU SECUIESC</w:t>
            </w:r>
          </w:p>
        </w:tc>
        <w:tc>
          <w:tcPr>
            <w:tcW w:w="2551" w:type="dxa"/>
            <w:tcBorders>
              <w:top w:val="nil"/>
              <w:left w:val="nil"/>
              <w:bottom w:val="single" w:sz="4" w:space="0" w:color="auto"/>
              <w:right w:val="single" w:sz="4" w:space="0" w:color="auto"/>
            </w:tcBorders>
            <w:shd w:val="clear" w:color="auto" w:fill="auto"/>
            <w:noWrap/>
            <w:vAlign w:val="bottom"/>
            <w:hideMark/>
          </w:tcPr>
          <w:p w14:paraId="74EF90E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-0,007610994</w:t>
            </w:r>
          </w:p>
        </w:tc>
        <w:tc>
          <w:tcPr>
            <w:tcW w:w="3119" w:type="dxa"/>
            <w:tcBorders>
              <w:top w:val="nil"/>
              <w:left w:val="nil"/>
              <w:bottom w:val="single" w:sz="4" w:space="0" w:color="auto"/>
              <w:right w:val="single" w:sz="4" w:space="0" w:color="auto"/>
            </w:tcBorders>
            <w:shd w:val="clear" w:color="auto" w:fill="auto"/>
            <w:noWrap/>
            <w:vAlign w:val="center"/>
            <w:hideMark/>
          </w:tcPr>
          <w:p w14:paraId="259732D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0,001403509</w:t>
            </w:r>
          </w:p>
        </w:tc>
        <w:tc>
          <w:tcPr>
            <w:tcW w:w="3218" w:type="dxa"/>
            <w:tcBorders>
              <w:top w:val="nil"/>
              <w:left w:val="nil"/>
              <w:bottom w:val="single" w:sz="4" w:space="0" w:color="auto"/>
              <w:right w:val="single" w:sz="4" w:space="0" w:color="auto"/>
            </w:tcBorders>
            <w:shd w:val="clear" w:color="auto" w:fill="auto"/>
            <w:noWrap/>
            <w:vAlign w:val="bottom"/>
            <w:hideMark/>
          </w:tcPr>
          <w:p w14:paraId="3485D65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-0,003186222</w:t>
            </w:r>
          </w:p>
        </w:tc>
      </w:tr>
      <w:tr w:rsidR="00C77D43" w:rsidRPr="005F00B2" w14:paraId="6873B16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410642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BARAOLT</w:t>
            </w:r>
          </w:p>
        </w:tc>
        <w:tc>
          <w:tcPr>
            <w:tcW w:w="2551" w:type="dxa"/>
            <w:tcBorders>
              <w:top w:val="nil"/>
              <w:left w:val="nil"/>
              <w:bottom w:val="single" w:sz="4" w:space="0" w:color="auto"/>
              <w:right w:val="single" w:sz="4" w:space="0" w:color="auto"/>
            </w:tcBorders>
            <w:shd w:val="clear" w:color="auto" w:fill="auto"/>
            <w:noWrap/>
            <w:vAlign w:val="bottom"/>
            <w:hideMark/>
          </w:tcPr>
          <w:p w14:paraId="03DEA46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-0,009162996</w:t>
            </w:r>
          </w:p>
        </w:tc>
        <w:tc>
          <w:tcPr>
            <w:tcW w:w="3119" w:type="dxa"/>
            <w:tcBorders>
              <w:top w:val="nil"/>
              <w:left w:val="nil"/>
              <w:bottom w:val="single" w:sz="4" w:space="0" w:color="auto"/>
              <w:right w:val="single" w:sz="4" w:space="0" w:color="auto"/>
            </w:tcBorders>
            <w:shd w:val="clear" w:color="auto" w:fill="auto"/>
            <w:noWrap/>
            <w:vAlign w:val="center"/>
            <w:hideMark/>
          </w:tcPr>
          <w:p w14:paraId="0F54D4E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-0,001344538</w:t>
            </w:r>
          </w:p>
        </w:tc>
        <w:tc>
          <w:tcPr>
            <w:tcW w:w="3218" w:type="dxa"/>
            <w:tcBorders>
              <w:top w:val="nil"/>
              <w:left w:val="nil"/>
              <w:bottom w:val="single" w:sz="4" w:space="0" w:color="auto"/>
              <w:right w:val="single" w:sz="4" w:space="0" w:color="auto"/>
            </w:tcBorders>
            <w:shd w:val="clear" w:color="auto" w:fill="auto"/>
            <w:noWrap/>
            <w:vAlign w:val="bottom"/>
            <w:hideMark/>
          </w:tcPr>
          <w:p w14:paraId="4478C6E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-0,00516129</w:t>
            </w:r>
          </w:p>
        </w:tc>
      </w:tr>
      <w:tr w:rsidR="00C77D43" w:rsidRPr="005F00B2" w14:paraId="5E3B991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96AD28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COVASNA</w:t>
            </w:r>
          </w:p>
        </w:tc>
        <w:tc>
          <w:tcPr>
            <w:tcW w:w="2551" w:type="dxa"/>
            <w:tcBorders>
              <w:top w:val="nil"/>
              <w:left w:val="nil"/>
              <w:bottom w:val="single" w:sz="4" w:space="0" w:color="auto"/>
              <w:right w:val="single" w:sz="4" w:space="0" w:color="auto"/>
            </w:tcBorders>
            <w:shd w:val="clear" w:color="auto" w:fill="auto"/>
            <w:noWrap/>
            <w:vAlign w:val="bottom"/>
            <w:hideMark/>
          </w:tcPr>
          <w:p w14:paraId="521B71C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-0,009692308</w:t>
            </w:r>
          </w:p>
        </w:tc>
        <w:tc>
          <w:tcPr>
            <w:tcW w:w="3119" w:type="dxa"/>
            <w:tcBorders>
              <w:top w:val="nil"/>
              <w:left w:val="nil"/>
              <w:bottom w:val="single" w:sz="4" w:space="0" w:color="auto"/>
              <w:right w:val="single" w:sz="4" w:space="0" w:color="auto"/>
            </w:tcBorders>
            <w:shd w:val="clear" w:color="auto" w:fill="auto"/>
            <w:noWrap/>
            <w:vAlign w:val="center"/>
            <w:hideMark/>
          </w:tcPr>
          <w:p w14:paraId="01E8353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-0,006901961</w:t>
            </w:r>
          </w:p>
        </w:tc>
        <w:tc>
          <w:tcPr>
            <w:tcW w:w="3218" w:type="dxa"/>
            <w:tcBorders>
              <w:top w:val="nil"/>
              <w:left w:val="nil"/>
              <w:bottom w:val="single" w:sz="4" w:space="0" w:color="auto"/>
              <w:right w:val="single" w:sz="4" w:space="0" w:color="auto"/>
            </w:tcBorders>
            <w:shd w:val="clear" w:color="auto" w:fill="auto"/>
            <w:noWrap/>
            <w:vAlign w:val="bottom"/>
            <w:hideMark/>
          </w:tcPr>
          <w:p w14:paraId="444D22C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-0,00831068</w:t>
            </w:r>
          </w:p>
        </w:tc>
      </w:tr>
      <w:tr w:rsidR="00C77D43" w:rsidRPr="005F00B2" w14:paraId="72369BE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F6DCB3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INTORSURA BUZAULUI</w:t>
            </w:r>
          </w:p>
        </w:tc>
        <w:tc>
          <w:tcPr>
            <w:tcW w:w="2551" w:type="dxa"/>
            <w:tcBorders>
              <w:top w:val="nil"/>
              <w:left w:val="nil"/>
              <w:bottom w:val="single" w:sz="4" w:space="0" w:color="auto"/>
              <w:right w:val="single" w:sz="4" w:space="0" w:color="auto"/>
            </w:tcBorders>
            <w:shd w:val="clear" w:color="auto" w:fill="auto"/>
            <w:noWrap/>
            <w:vAlign w:val="bottom"/>
            <w:hideMark/>
          </w:tcPr>
          <w:p w14:paraId="221918F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0,006451613</w:t>
            </w:r>
          </w:p>
        </w:tc>
        <w:tc>
          <w:tcPr>
            <w:tcW w:w="3119" w:type="dxa"/>
            <w:tcBorders>
              <w:top w:val="nil"/>
              <w:left w:val="nil"/>
              <w:bottom w:val="single" w:sz="4" w:space="0" w:color="auto"/>
              <w:right w:val="single" w:sz="4" w:space="0" w:color="auto"/>
            </w:tcBorders>
            <w:shd w:val="clear" w:color="auto" w:fill="auto"/>
            <w:noWrap/>
            <w:vAlign w:val="center"/>
            <w:hideMark/>
          </w:tcPr>
          <w:p w14:paraId="37DF0FA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-0,008328446</w:t>
            </w:r>
          </w:p>
        </w:tc>
        <w:tc>
          <w:tcPr>
            <w:tcW w:w="3218" w:type="dxa"/>
            <w:tcBorders>
              <w:top w:val="nil"/>
              <w:left w:val="nil"/>
              <w:bottom w:val="single" w:sz="4" w:space="0" w:color="auto"/>
              <w:right w:val="single" w:sz="4" w:space="0" w:color="auto"/>
            </w:tcBorders>
            <w:shd w:val="clear" w:color="auto" w:fill="auto"/>
            <w:noWrap/>
            <w:vAlign w:val="bottom"/>
            <w:hideMark/>
          </w:tcPr>
          <w:p w14:paraId="03691AD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-0,001290323</w:t>
            </w:r>
          </w:p>
        </w:tc>
      </w:tr>
      <w:tr w:rsidR="00C77D43" w:rsidRPr="005F00B2" w14:paraId="264FBB0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4075D1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AITA MARE</w:t>
            </w:r>
          </w:p>
        </w:tc>
        <w:tc>
          <w:tcPr>
            <w:tcW w:w="2551" w:type="dxa"/>
            <w:tcBorders>
              <w:top w:val="nil"/>
              <w:left w:val="nil"/>
              <w:bottom w:val="single" w:sz="4" w:space="0" w:color="auto"/>
              <w:right w:val="single" w:sz="4" w:space="0" w:color="auto"/>
            </w:tcBorders>
            <w:shd w:val="clear" w:color="auto" w:fill="auto"/>
            <w:noWrap/>
            <w:vAlign w:val="bottom"/>
            <w:hideMark/>
          </w:tcPr>
          <w:p w14:paraId="198BC89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0,042352941</w:t>
            </w:r>
          </w:p>
        </w:tc>
        <w:tc>
          <w:tcPr>
            <w:tcW w:w="3119" w:type="dxa"/>
            <w:tcBorders>
              <w:top w:val="nil"/>
              <w:left w:val="nil"/>
              <w:bottom w:val="single" w:sz="4" w:space="0" w:color="auto"/>
              <w:right w:val="single" w:sz="4" w:space="0" w:color="auto"/>
            </w:tcBorders>
            <w:shd w:val="clear" w:color="auto" w:fill="auto"/>
            <w:noWrap/>
            <w:vAlign w:val="center"/>
            <w:hideMark/>
          </w:tcPr>
          <w:p w14:paraId="229A7B3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218" w:type="dxa"/>
            <w:tcBorders>
              <w:top w:val="nil"/>
              <w:left w:val="nil"/>
              <w:bottom w:val="single" w:sz="4" w:space="0" w:color="auto"/>
              <w:right w:val="single" w:sz="4" w:space="0" w:color="auto"/>
            </w:tcBorders>
            <w:shd w:val="clear" w:color="auto" w:fill="auto"/>
            <w:noWrap/>
            <w:vAlign w:val="bottom"/>
            <w:hideMark/>
          </w:tcPr>
          <w:p w14:paraId="1B76596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0,021492537</w:t>
            </w:r>
          </w:p>
        </w:tc>
      </w:tr>
      <w:tr w:rsidR="00C77D43" w:rsidRPr="005F00B2" w14:paraId="198440E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BC5C3E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ARCUS</w:t>
            </w:r>
          </w:p>
        </w:tc>
        <w:tc>
          <w:tcPr>
            <w:tcW w:w="2551" w:type="dxa"/>
            <w:tcBorders>
              <w:top w:val="nil"/>
              <w:left w:val="nil"/>
              <w:bottom w:val="single" w:sz="4" w:space="0" w:color="auto"/>
              <w:right w:val="single" w:sz="4" w:space="0" w:color="auto"/>
            </w:tcBorders>
            <w:shd w:val="clear" w:color="auto" w:fill="auto"/>
            <w:noWrap/>
            <w:vAlign w:val="bottom"/>
            <w:hideMark/>
          </w:tcPr>
          <w:p w14:paraId="4CF8FA5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0,026666667</w:t>
            </w:r>
          </w:p>
        </w:tc>
        <w:tc>
          <w:tcPr>
            <w:tcW w:w="3119" w:type="dxa"/>
            <w:tcBorders>
              <w:top w:val="nil"/>
              <w:left w:val="nil"/>
              <w:bottom w:val="single" w:sz="4" w:space="0" w:color="auto"/>
              <w:right w:val="single" w:sz="4" w:space="0" w:color="auto"/>
            </w:tcBorders>
            <w:shd w:val="clear" w:color="auto" w:fill="auto"/>
            <w:noWrap/>
            <w:vAlign w:val="center"/>
            <w:hideMark/>
          </w:tcPr>
          <w:p w14:paraId="06A7ABE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-0,028571429</w:t>
            </w:r>
          </w:p>
        </w:tc>
        <w:tc>
          <w:tcPr>
            <w:tcW w:w="3218" w:type="dxa"/>
            <w:tcBorders>
              <w:top w:val="nil"/>
              <w:left w:val="nil"/>
              <w:bottom w:val="single" w:sz="4" w:space="0" w:color="auto"/>
              <w:right w:val="single" w:sz="4" w:space="0" w:color="auto"/>
            </w:tcBorders>
            <w:shd w:val="clear" w:color="auto" w:fill="auto"/>
            <w:noWrap/>
            <w:vAlign w:val="bottom"/>
            <w:hideMark/>
          </w:tcPr>
          <w:p w14:paraId="697A726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-0,006956522</w:t>
            </w:r>
          </w:p>
        </w:tc>
      </w:tr>
      <w:tr w:rsidR="00C77D43" w:rsidRPr="005F00B2" w14:paraId="5335CE9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1B9883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BARCANI</w:t>
            </w:r>
          </w:p>
        </w:tc>
        <w:tc>
          <w:tcPr>
            <w:tcW w:w="2551" w:type="dxa"/>
            <w:tcBorders>
              <w:top w:val="nil"/>
              <w:left w:val="nil"/>
              <w:bottom w:val="single" w:sz="4" w:space="0" w:color="auto"/>
              <w:right w:val="single" w:sz="4" w:space="0" w:color="auto"/>
            </w:tcBorders>
            <w:shd w:val="clear" w:color="auto" w:fill="auto"/>
            <w:noWrap/>
            <w:vAlign w:val="bottom"/>
            <w:hideMark/>
          </w:tcPr>
          <w:p w14:paraId="45ABCB0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0,001761006</w:t>
            </w:r>
          </w:p>
        </w:tc>
        <w:tc>
          <w:tcPr>
            <w:tcW w:w="3119" w:type="dxa"/>
            <w:tcBorders>
              <w:top w:val="nil"/>
              <w:left w:val="nil"/>
              <w:bottom w:val="single" w:sz="4" w:space="0" w:color="auto"/>
              <w:right w:val="single" w:sz="4" w:space="0" w:color="auto"/>
            </w:tcBorders>
            <w:shd w:val="clear" w:color="auto" w:fill="auto"/>
            <w:noWrap/>
            <w:vAlign w:val="center"/>
            <w:hideMark/>
          </w:tcPr>
          <w:p w14:paraId="6A996B1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0,003544304</w:t>
            </w:r>
          </w:p>
        </w:tc>
        <w:tc>
          <w:tcPr>
            <w:tcW w:w="3218" w:type="dxa"/>
            <w:tcBorders>
              <w:top w:val="nil"/>
              <w:left w:val="nil"/>
              <w:bottom w:val="single" w:sz="4" w:space="0" w:color="auto"/>
              <w:right w:val="single" w:sz="4" w:space="0" w:color="auto"/>
            </w:tcBorders>
            <w:shd w:val="clear" w:color="auto" w:fill="auto"/>
            <w:noWrap/>
            <w:vAlign w:val="bottom"/>
            <w:hideMark/>
          </w:tcPr>
          <w:p w14:paraId="1AAF53F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0,002649842</w:t>
            </w:r>
          </w:p>
        </w:tc>
      </w:tr>
      <w:tr w:rsidR="00C77D43" w:rsidRPr="005F00B2" w14:paraId="76F903E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242CA0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BATANI</w:t>
            </w:r>
          </w:p>
        </w:tc>
        <w:tc>
          <w:tcPr>
            <w:tcW w:w="2551" w:type="dxa"/>
            <w:tcBorders>
              <w:top w:val="nil"/>
              <w:left w:val="nil"/>
              <w:bottom w:val="single" w:sz="4" w:space="0" w:color="auto"/>
              <w:right w:val="single" w:sz="4" w:space="0" w:color="auto"/>
            </w:tcBorders>
            <w:shd w:val="clear" w:color="auto" w:fill="auto"/>
            <w:noWrap/>
            <w:vAlign w:val="bottom"/>
            <w:hideMark/>
          </w:tcPr>
          <w:p w14:paraId="674E16B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0,010103093</w:t>
            </w:r>
          </w:p>
        </w:tc>
        <w:tc>
          <w:tcPr>
            <w:tcW w:w="3119" w:type="dxa"/>
            <w:tcBorders>
              <w:top w:val="nil"/>
              <w:left w:val="nil"/>
              <w:bottom w:val="single" w:sz="4" w:space="0" w:color="auto"/>
              <w:right w:val="single" w:sz="4" w:space="0" w:color="auto"/>
            </w:tcBorders>
            <w:shd w:val="clear" w:color="auto" w:fill="auto"/>
            <w:noWrap/>
            <w:vAlign w:val="center"/>
            <w:hideMark/>
          </w:tcPr>
          <w:p w14:paraId="39CB051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0,000829016</w:t>
            </w:r>
          </w:p>
        </w:tc>
        <w:tc>
          <w:tcPr>
            <w:tcW w:w="3218" w:type="dxa"/>
            <w:tcBorders>
              <w:top w:val="nil"/>
              <w:left w:val="nil"/>
              <w:bottom w:val="single" w:sz="4" w:space="0" w:color="auto"/>
              <w:right w:val="single" w:sz="4" w:space="0" w:color="auto"/>
            </w:tcBorders>
            <w:shd w:val="clear" w:color="auto" w:fill="auto"/>
            <w:noWrap/>
            <w:vAlign w:val="bottom"/>
            <w:hideMark/>
          </w:tcPr>
          <w:p w14:paraId="3C8FE2B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0,005478036</w:t>
            </w:r>
          </w:p>
        </w:tc>
      </w:tr>
      <w:tr w:rsidR="00C77D43" w:rsidRPr="005F00B2" w14:paraId="3D76697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A18BAE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BELIN</w:t>
            </w:r>
          </w:p>
        </w:tc>
        <w:tc>
          <w:tcPr>
            <w:tcW w:w="2551" w:type="dxa"/>
            <w:tcBorders>
              <w:top w:val="nil"/>
              <w:left w:val="nil"/>
              <w:bottom w:val="single" w:sz="4" w:space="0" w:color="auto"/>
              <w:right w:val="single" w:sz="4" w:space="0" w:color="auto"/>
            </w:tcBorders>
            <w:shd w:val="clear" w:color="auto" w:fill="auto"/>
            <w:noWrap/>
            <w:vAlign w:val="bottom"/>
            <w:hideMark/>
          </w:tcPr>
          <w:p w14:paraId="31C7B42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0,020217391</w:t>
            </w:r>
          </w:p>
        </w:tc>
        <w:tc>
          <w:tcPr>
            <w:tcW w:w="3119" w:type="dxa"/>
            <w:tcBorders>
              <w:top w:val="nil"/>
              <w:left w:val="nil"/>
              <w:bottom w:val="single" w:sz="4" w:space="0" w:color="auto"/>
              <w:right w:val="single" w:sz="4" w:space="0" w:color="auto"/>
            </w:tcBorders>
            <w:shd w:val="clear" w:color="auto" w:fill="auto"/>
            <w:noWrap/>
            <w:vAlign w:val="center"/>
            <w:hideMark/>
          </w:tcPr>
          <w:p w14:paraId="5556C30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0,002637363</w:t>
            </w:r>
          </w:p>
        </w:tc>
        <w:tc>
          <w:tcPr>
            <w:tcW w:w="3218" w:type="dxa"/>
            <w:tcBorders>
              <w:top w:val="nil"/>
              <w:left w:val="nil"/>
              <w:bottom w:val="single" w:sz="4" w:space="0" w:color="auto"/>
              <w:right w:val="single" w:sz="4" w:space="0" w:color="auto"/>
            </w:tcBorders>
            <w:shd w:val="clear" w:color="auto" w:fill="auto"/>
            <w:noWrap/>
            <w:vAlign w:val="bottom"/>
            <w:hideMark/>
          </w:tcPr>
          <w:p w14:paraId="7C860B8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0,01147541</w:t>
            </w:r>
          </w:p>
        </w:tc>
      </w:tr>
      <w:tr w:rsidR="00C77D43" w:rsidRPr="005F00B2" w14:paraId="08CAFEB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2B9695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BIXAD</w:t>
            </w:r>
          </w:p>
        </w:tc>
        <w:tc>
          <w:tcPr>
            <w:tcW w:w="2551" w:type="dxa"/>
            <w:tcBorders>
              <w:top w:val="nil"/>
              <w:left w:val="nil"/>
              <w:bottom w:val="single" w:sz="4" w:space="0" w:color="auto"/>
              <w:right w:val="single" w:sz="4" w:space="0" w:color="auto"/>
            </w:tcBorders>
            <w:shd w:val="clear" w:color="auto" w:fill="auto"/>
            <w:noWrap/>
            <w:vAlign w:val="bottom"/>
            <w:hideMark/>
          </w:tcPr>
          <w:p w14:paraId="1E0A869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-0,005581395</w:t>
            </w:r>
          </w:p>
        </w:tc>
        <w:tc>
          <w:tcPr>
            <w:tcW w:w="3119" w:type="dxa"/>
            <w:tcBorders>
              <w:top w:val="nil"/>
              <w:left w:val="nil"/>
              <w:bottom w:val="single" w:sz="4" w:space="0" w:color="auto"/>
              <w:right w:val="single" w:sz="4" w:space="0" w:color="auto"/>
            </w:tcBorders>
            <w:shd w:val="clear" w:color="auto" w:fill="auto"/>
            <w:noWrap/>
            <w:vAlign w:val="center"/>
            <w:hideMark/>
          </w:tcPr>
          <w:p w14:paraId="14DA4F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0,042352941</w:t>
            </w:r>
          </w:p>
        </w:tc>
        <w:tc>
          <w:tcPr>
            <w:tcW w:w="3218" w:type="dxa"/>
            <w:tcBorders>
              <w:top w:val="nil"/>
              <w:left w:val="nil"/>
              <w:bottom w:val="single" w:sz="4" w:space="0" w:color="auto"/>
              <w:right w:val="single" w:sz="4" w:space="0" w:color="auto"/>
            </w:tcBorders>
            <w:shd w:val="clear" w:color="auto" w:fill="auto"/>
            <w:noWrap/>
            <w:vAlign w:val="bottom"/>
            <w:hideMark/>
          </w:tcPr>
          <w:p w14:paraId="161D9AD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0,015584416</w:t>
            </w:r>
          </w:p>
        </w:tc>
      </w:tr>
      <w:tr w:rsidR="00C77D43" w:rsidRPr="005F00B2" w14:paraId="0CC013E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E9B1BB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BODOC</w:t>
            </w:r>
          </w:p>
        </w:tc>
        <w:tc>
          <w:tcPr>
            <w:tcW w:w="2551" w:type="dxa"/>
            <w:tcBorders>
              <w:top w:val="nil"/>
              <w:left w:val="nil"/>
              <w:bottom w:val="single" w:sz="4" w:space="0" w:color="auto"/>
              <w:right w:val="single" w:sz="4" w:space="0" w:color="auto"/>
            </w:tcBorders>
            <w:shd w:val="clear" w:color="auto" w:fill="auto"/>
            <w:noWrap/>
            <w:vAlign w:val="bottom"/>
            <w:hideMark/>
          </w:tcPr>
          <w:p w14:paraId="4F83BFE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w:t>
            </w:r>
          </w:p>
        </w:tc>
        <w:tc>
          <w:tcPr>
            <w:tcW w:w="3119" w:type="dxa"/>
            <w:tcBorders>
              <w:top w:val="nil"/>
              <w:left w:val="nil"/>
              <w:bottom w:val="single" w:sz="4" w:space="0" w:color="auto"/>
              <w:right w:val="single" w:sz="4" w:space="0" w:color="auto"/>
            </w:tcBorders>
            <w:shd w:val="clear" w:color="auto" w:fill="auto"/>
            <w:noWrap/>
            <w:vAlign w:val="center"/>
            <w:hideMark/>
          </w:tcPr>
          <w:p w14:paraId="0C66F5F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-0,001818182</w:t>
            </w:r>
          </w:p>
        </w:tc>
        <w:tc>
          <w:tcPr>
            <w:tcW w:w="3218" w:type="dxa"/>
            <w:tcBorders>
              <w:top w:val="nil"/>
              <w:left w:val="nil"/>
              <w:bottom w:val="single" w:sz="4" w:space="0" w:color="auto"/>
              <w:right w:val="single" w:sz="4" w:space="0" w:color="auto"/>
            </w:tcBorders>
            <w:shd w:val="clear" w:color="auto" w:fill="auto"/>
            <w:noWrap/>
            <w:vAlign w:val="bottom"/>
            <w:hideMark/>
          </w:tcPr>
          <w:p w14:paraId="64F7AD4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-0,006086957</w:t>
            </w:r>
          </w:p>
        </w:tc>
      </w:tr>
      <w:tr w:rsidR="00C77D43" w:rsidRPr="005F00B2" w14:paraId="134265A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FC84FD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BOROSNEU MARE</w:t>
            </w:r>
          </w:p>
        </w:tc>
        <w:tc>
          <w:tcPr>
            <w:tcW w:w="2551" w:type="dxa"/>
            <w:tcBorders>
              <w:top w:val="nil"/>
              <w:left w:val="nil"/>
              <w:bottom w:val="single" w:sz="4" w:space="0" w:color="auto"/>
              <w:right w:val="single" w:sz="4" w:space="0" w:color="auto"/>
            </w:tcBorders>
            <w:shd w:val="clear" w:color="auto" w:fill="auto"/>
            <w:noWrap/>
            <w:vAlign w:val="bottom"/>
            <w:hideMark/>
          </w:tcPr>
          <w:p w14:paraId="02AC03E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0,011666667</w:t>
            </w:r>
          </w:p>
        </w:tc>
        <w:tc>
          <w:tcPr>
            <w:tcW w:w="3119" w:type="dxa"/>
            <w:tcBorders>
              <w:top w:val="nil"/>
              <w:left w:val="nil"/>
              <w:bottom w:val="single" w:sz="4" w:space="0" w:color="auto"/>
              <w:right w:val="single" w:sz="4" w:space="0" w:color="auto"/>
            </w:tcBorders>
            <w:shd w:val="clear" w:color="auto" w:fill="auto"/>
            <w:noWrap/>
            <w:vAlign w:val="center"/>
            <w:hideMark/>
          </w:tcPr>
          <w:p w14:paraId="1C1DDCF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-0,01884058</w:t>
            </w:r>
          </w:p>
        </w:tc>
        <w:tc>
          <w:tcPr>
            <w:tcW w:w="3218" w:type="dxa"/>
            <w:tcBorders>
              <w:top w:val="nil"/>
              <w:left w:val="nil"/>
              <w:bottom w:val="single" w:sz="4" w:space="0" w:color="auto"/>
              <w:right w:val="single" w:sz="4" w:space="0" w:color="auto"/>
            </w:tcBorders>
            <w:shd w:val="clear" w:color="auto" w:fill="auto"/>
            <w:noWrap/>
            <w:vAlign w:val="bottom"/>
            <w:hideMark/>
          </w:tcPr>
          <w:p w14:paraId="40B24D0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-0,004651163</w:t>
            </w:r>
          </w:p>
        </w:tc>
      </w:tr>
      <w:tr w:rsidR="00C77D43" w:rsidRPr="005F00B2" w14:paraId="021A7CF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5429C8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BRADUT</w:t>
            </w:r>
          </w:p>
        </w:tc>
        <w:tc>
          <w:tcPr>
            <w:tcW w:w="2551" w:type="dxa"/>
            <w:tcBorders>
              <w:top w:val="nil"/>
              <w:left w:val="nil"/>
              <w:bottom w:val="single" w:sz="4" w:space="0" w:color="auto"/>
              <w:right w:val="single" w:sz="4" w:space="0" w:color="auto"/>
            </w:tcBorders>
            <w:shd w:val="clear" w:color="auto" w:fill="auto"/>
            <w:noWrap/>
            <w:vAlign w:val="bottom"/>
            <w:hideMark/>
          </w:tcPr>
          <w:p w14:paraId="177B86E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0,00446281</w:t>
            </w:r>
          </w:p>
        </w:tc>
        <w:tc>
          <w:tcPr>
            <w:tcW w:w="3119" w:type="dxa"/>
            <w:tcBorders>
              <w:top w:val="nil"/>
              <w:left w:val="nil"/>
              <w:bottom w:val="single" w:sz="4" w:space="0" w:color="auto"/>
              <w:right w:val="single" w:sz="4" w:space="0" w:color="auto"/>
            </w:tcBorders>
            <w:shd w:val="clear" w:color="auto" w:fill="auto"/>
            <w:noWrap/>
            <w:vAlign w:val="center"/>
            <w:hideMark/>
          </w:tcPr>
          <w:p w14:paraId="78F293F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0,004444444</w:t>
            </w:r>
          </w:p>
        </w:tc>
        <w:tc>
          <w:tcPr>
            <w:tcW w:w="3218" w:type="dxa"/>
            <w:tcBorders>
              <w:top w:val="nil"/>
              <w:left w:val="nil"/>
              <w:bottom w:val="single" w:sz="4" w:space="0" w:color="auto"/>
              <w:right w:val="single" w:sz="4" w:space="0" w:color="auto"/>
            </w:tcBorders>
            <w:shd w:val="clear" w:color="auto" w:fill="auto"/>
            <w:noWrap/>
            <w:vAlign w:val="bottom"/>
            <w:hideMark/>
          </w:tcPr>
          <w:p w14:paraId="0D2290D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0,004453961</w:t>
            </w:r>
          </w:p>
        </w:tc>
      </w:tr>
      <w:tr w:rsidR="00C77D43" w:rsidRPr="005F00B2" w14:paraId="6AD1A48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D38DDC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BRATES</w:t>
            </w:r>
          </w:p>
        </w:tc>
        <w:tc>
          <w:tcPr>
            <w:tcW w:w="2551" w:type="dxa"/>
            <w:tcBorders>
              <w:top w:val="nil"/>
              <w:left w:val="nil"/>
              <w:bottom w:val="single" w:sz="4" w:space="0" w:color="auto"/>
              <w:right w:val="single" w:sz="4" w:space="0" w:color="auto"/>
            </w:tcBorders>
            <w:shd w:val="clear" w:color="auto" w:fill="auto"/>
            <w:noWrap/>
            <w:vAlign w:val="bottom"/>
            <w:hideMark/>
          </w:tcPr>
          <w:p w14:paraId="19A20C0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-0,009032258</w:t>
            </w:r>
          </w:p>
        </w:tc>
        <w:tc>
          <w:tcPr>
            <w:tcW w:w="3119" w:type="dxa"/>
            <w:tcBorders>
              <w:top w:val="nil"/>
              <w:left w:val="nil"/>
              <w:bottom w:val="single" w:sz="4" w:space="0" w:color="auto"/>
              <w:right w:val="single" w:sz="4" w:space="0" w:color="auto"/>
            </w:tcBorders>
            <w:shd w:val="clear" w:color="auto" w:fill="auto"/>
            <w:noWrap/>
            <w:vAlign w:val="center"/>
            <w:hideMark/>
          </w:tcPr>
          <w:p w14:paraId="78B3E0A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-0,011764706</w:t>
            </w:r>
          </w:p>
        </w:tc>
        <w:tc>
          <w:tcPr>
            <w:tcW w:w="3218" w:type="dxa"/>
            <w:tcBorders>
              <w:top w:val="nil"/>
              <w:left w:val="nil"/>
              <w:bottom w:val="single" w:sz="4" w:space="0" w:color="auto"/>
              <w:right w:val="single" w:sz="4" w:space="0" w:color="auto"/>
            </w:tcBorders>
            <w:shd w:val="clear" w:color="auto" w:fill="auto"/>
            <w:noWrap/>
            <w:vAlign w:val="bottom"/>
            <w:hideMark/>
          </w:tcPr>
          <w:p w14:paraId="27BF23E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-0,010461538</w:t>
            </w:r>
          </w:p>
        </w:tc>
      </w:tr>
      <w:tr w:rsidR="00C77D43" w:rsidRPr="005F00B2" w14:paraId="03C7EFA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7A24ED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BRETCU</w:t>
            </w:r>
          </w:p>
        </w:tc>
        <w:tc>
          <w:tcPr>
            <w:tcW w:w="2551" w:type="dxa"/>
            <w:tcBorders>
              <w:top w:val="nil"/>
              <w:left w:val="nil"/>
              <w:bottom w:val="single" w:sz="4" w:space="0" w:color="auto"/>
              <w:right w:val="single" w:sz="4" w:space="0" w:color="auto"/>
            </w:tcBorders>
            <w:shd w:val="clear" w:color="auto" w:fill="auto"/>
            <w:noWrap/>
            <w:vAlign w:val="bottom"/>
            <w:hideMark/>
          </w:tcPr>
          <w:p w14:paraId="78B7B97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-0,012473118</w:t>
            </w:r>
          </w:p>
        </w:tc>
        <w:tc>
          <w:tcPr>
            <w:tcW w:w="3119" w:type="dxa"/>
            <w:tcBorders>
              <w:top w:val="nil"/>
              <w:left w:val="nil"/>
              <w:bottom w:val="single" w:sz="4" w:space="0" w:color="auto"/>
              <w:right w:val="single" w:sz="4" w:space="0" w:color="auto"/>
            </w:tcBorders>
            <w:shd w:val="clear" w:color="auto" w:fill="auto"/>
            <w:noWrap/>
            <w:vAlign w:val="center"/>
            <w:hideMark/>
          </w:tcPr>
          <w:p w14:paraId="3B52F3E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0,018095238</w:t>
            </w:r>
          </w:p>
        </w:tc>
        <w:tc>
          <w:tcPr>
            <w:tcW w:w="3218" w:type="dxa"/>
            <w:tcBorders>
              <w:top w:val="nil"/>
              <w:left w:val="nil"/>
              <w:bottom w:val="single" w:sz="4" w:space="0" w:color="auto"/>
              <w:right w:val="single" w:sz="4" w:space="0" w:color="auto"/>
            </w:tcBorders>
            <w:shd w:val="clear" w:color="auto" w:fill="auto"/>
            <w:noWrap/>
            <w:vAlign w:val="bottom"/>
            <w:hideMark/>
          </w:tcPr>
          <w:p w14:paraId="7862DD1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0,002033898</w:t>
            </w:r>
          </w:p>
        </w:tc>
      </w:tr>
      <w:tr w:rsidR="00C77D43" w:rsidRPr="005F00B2" w14:paraId="187526B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842AEA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CATALINA</w:t>
            </w:r>
          </w:p>
        </w:tc>
        <w:tc>
          <w:tcPr>
            <w:tcW w:w="2551" w:type="dxa"/>
            <w:tcBorders>
              <w:top w:val="nil"/>
              <w:left w:val="nil"/>
              <w:bottom w:val="single" w:sz="4" w:space="0" w:color="auto"/>
              <w:right w:val="single" w:sz="4" w:space="0" w:color="auto"/>
            </w:tcBorders>
            <w:shd w:val="clear" w:color="auto" w:fill="auto"/>
            <w:noWrap/>
            <w:vAlign w:val="bottom"/>
            <w:hideMark/>
          </w:tcPr>
          <w:p w14:paraId="2133A26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-0,005773196</w:t>
            </w:r>
          </w:p>
        </w:tc>
        <w:tc>
          <w:tcPr>
            <w:tcW w:w="3119" w:type="dxa"/>
            <w:tcBorders>
              <w:top w:val="nil"/>
              <w:left w:val="nil"/>
              <w:bottom w:val="single" w:sz="4" w:space="0" w:color="auto"/>
              <w:right w:val="single" w:sz="4" w:space="0" w:color="auto"/>
            </w:tcBorders>
            <w:shd w:val="clear" w:color="auto" w:fill="auto"/>
            <w:noWrap/>
            <w:vAlign w:val="center"/>
            <w:hideMark/>
          </w:tcPr>
          <w:p w14:paraId="54E9F97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0,007234043</w:t>
            </w:r>
          </w:p>
        </w:tc>
        <w:tc>
          <w:tcPr>
            <w:tcW w:w="3218" w:type="dxa"/>
            <w:tcBorders>
              <w:top w:val="nil"/>
              <w:left w:val="nil"/>
              <w:bottom w:val="single" w:sz="4" w:space="0" w:color="auto"/>
              <w:right w:val="single" w:sz="4" w:space="0" w:color="auto"/>
            </w:tcBorders>
            <w:shd w:val="clear" w:color="auto" w:fill="auto"/>
            <w:noWrap/>
            <w:vAlign w:val="bottom"/>
            <w:hideMark/>
          </w:tcPr>
          <w:p w14:paraId="2F1374D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0,000628272</w:t>
            </w:r>
          </w:p>
        </w:tc>
      </w:tr>
      <w:tr w:rsidR="00C77D43" w:rsidRPr="005F00B2" w14:paraId="28DB84B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15AAAB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CERNAT</w:t>
            </w:r>
          </w:p>
        </w:tc>
        <w:tc>
          <w:tcPr>
            <w:tcW w:w="2551" w:type="dxa"/>
            <w:tcBorders>
              <w:top w:val="nil"/>
              <w:left w:val="nil"/>
              <w:bottom w:val="single" w:sz="4" w:space="0" w:color="auto"/>
              <w:right w:val="single" w:sz="4" w:space="0" w:color="auto"/>
            </w:tcBorders>
            <w:shd w:val="clear" w:color="auto" w:fill="auto"/>
            <w:noWrap/>
            <w:vAlign w:val="bottom"/>
            <w:hideMark/>
          </w:tcPr>
          <w:p w14:paraId="6E5535A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-0,014098361</w:t>
            </w:r>
          </w:p>
        </w:tc>
        <w:tc>
          <w:tcPr>
            <w:tcW w:w="3119" w:type="dxa"/>
            <w:tcBorders>
              <w:top w:val="nil"/>
              <w:left w:val="nil"/>
              <w:bottom w:val="single" w:sz="4" w:space="0" w:color="auto"/>
              <w:right w:val="single" w:sz="4" w:space="0" w:color="auto"/>
            </w:tcBorders>
            <w:shd w:val="clear" w:color="auto" w:fill="auto"/>
            <w:noWrap/>
            <w:vAlign w:val="center"/>
            <w:hideMark/>
          </w:tcPr>
          <w:p w14:paraId="55F93B5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-0,011382114</w:t>
            </w:r>
          </w:p>
        </w:tc>
        <w:tc>
          <w:tcPr>
            <w:tcW w:w="3218" w:type="dxa"/>
            <w:tcBorders>
              <w:top w:val="nil"/>
              <w:left w:val="nil"/>
              <w:bottom w:val="single" w:sz="4" w:space="0" w:color="auto"/>
              <w:right w:val="single" w:sz="4" w:space="0" w:color="auto"/>
            </w:tcBorders>
            <w:shd w:val="clear" w:color="auto" w:fill="auto"/>
            <w:noWrap/>
            <w:vAlign w:val="bottom"/>
            <w:hideMark/>
          </w:tcPr>
          <w:p w14:paraId="5565438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-0,012734694</w:t>
            </w:r>
          </w:p>
        </w:tc>
      </w:tr>
      <w:tr w:rsidR="00C77D43" w:rsidRPr="005F00B2" w14:paraId="4DED86D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87FBDB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CHICHIS</w:t>
            </w:r>
          </w:p>
        </w:tc>
        <w:tc>
          <w:tcPr>
            <w:tcW w:w="2551" w:type="dxa"/>
            <w:tcBorders>
              <w:top w:val="nil"/>
              <w:left w:val="nil"/>
              <w:bottom w:val="single" w:sz="4" w:space="0" w:color="auto"/>
              <w:right w:val="single" w:sz="4" w:space="0" w:color="auto"/>
            </w:tcBorders>
            <w:shd w:val="clear" w:color="auto" w:fill="auto"/>
            <w:noWrap/>
            <w:vAlign w:val="bottom"/>
            <w:hideMark/>
          </w:tcPr>
          <w:p w14:paraId="279F0AA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-0,02974359</w:t>
            </w:r>
          </w:p>
        </w:tc>
        <w:tc>
          <w:tcPr>
            <w:tcW w:w="3119" w:type="dxa"/>
            <w:tcBorders>
              <w:top w:val="nil"/>
              <w:left w:val="nil"/>
              <w:bottom w:val="single" w:sz="4" w:space="0" w:color="auto"/>
              <w:right w:val="single" w:sz="4" w:space="0" w:color="auto"/>
            </w:tcBorders>
            <w:shd w:val="clear" w:color="auto" w:fill="auto"/>
            <w:noWrap/>
            <w:vAlign w:val="center"/>
            <w:hideMark/>
          </w:tcPr>
          <w:p w14:paraId="1B67657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-0,020909091</w:t>
            </w:r>
          </w:p>
        </w:tc>
        <w:tc>
          <w:tcPr>
            <w:tcW w:w="3218" w:type="dxa"/>
            <w:tcBorders>
              <w:top w:val="nil"/>
              <w:left w:val="nil"/>
              <w:bottom w:val="single" w:sz="4" w:space="0" w:color="auto"/>
              <w:right w:val="single" w:sz="4" w:space="0" w:color="auto"/>
            </w:tcBorders>
            <w:shd w:val="clear" w:color="auto" w:fill="auto"/>
            <w:noWrap/>
            <w:vAlign w:val="bottom"/>
            <w:hideMark/>
          </w:tcPr>
          <w:p w14:paraId="68ACF2D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-0,025060241</w:t>
            </w:r>
          </w:p>
        </w:tc>
      </w:tr>
      <w:tr w:rsidR="00C77D43" w:rsidRPr="005F00B2" w14:paraId="0FDB789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C5B94D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COMANDAU</w:t>
            </w:r>
          </w:p>
        </w:tc>
        <w:tc>
          <w:tcPr>
            <w:tcW w:w="2551" w:type="dxa"/>
            <w:tcBorders>
              <w:top w:val="nil"/>
              <w:left w:val="nil"/>
              <w:bottom w:val="single" w:sz="4" w:space="0" w:color="auto"/>
              <w:right w:val="single" w:sz="4" w:space="0" w:color="auto"/>
            </w:tcBorders>
            <w:shd w:val="clear" w:color="auto" w:fill="auto"/>
            <w:noWrap/>
            <w:vAlign w:val="bottom"/>
            <w:hideMark/>
          </w:tcPr>
          <w:p w14:paraId="5068E92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119" w:type="dxa"/>
            <w:tcBorders>
              <w:top w:val="nil"/>
              <w:left w:val="nil"/>
              <w:bottom w:val="single" w:sz="4" w:space="0" w:color="auto"/>
              <w:right w:val="single" w:sz="4" w:space="0" w:color="auto"/>
            </w:tcBorders>
            <w:shd w:val="clear" w:color="auto" w:fill="auto"/>
            <w:noWrap/>
            <w:vAlign w:val="center"/>
            <w:hideMark/>
          </w:tcPr>
          <w:p w14:paraId="63C60F4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-0,021052632</w:t>
            </w:r>
          </w:p>
        </w:tc>
        <w:tc>
          <w:tcPr>
            <w:tcW w:w="3218" w:type="dxa"/>
            <w:tcBorders>
              <w:top w:val="nil"/>
              <w:left w:val="nil"/>
              <w:bottom w:val="single" w:sz="4" w:space="0" w:color="auto"/>
              <w:right w:val="single" w:sz="4" w:space="0" w:color="auto"/>
            </w:tcBorders>
            <w:shd w:val="clear" w:color="auto" w:fill="auto"/>
            <w:noWrap/>
            <w:vAlign w:val="bottom"/>
            <w:hideMark/>
          </w:tcPr>
          <w:p w14:paraId="40441B6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-0,011764706</w:t>
            </w:r>
          </w:p>
        </w:tc>
      </w:tr>
      <w:tr w:rsidR="00C77D43" w:rsidRPr="005F00B2" w14:paraId="1E18C44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1ADE13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DALNIC</w:t>
            </w:r>
          </w:p>
        </w:tc>
        <w:tc>
          <w:tcPr>
            <w:tcW w:w="2551" w:type="dxa"/>
            <w:tcBorders>
              <w:top w:val="nil"/>
              <w:left w:val="nil"/>
              <w:bottom w:val="single" w:sz="4" w:space="0" w:color="auto"/>
              <w:right w:val="single" w:sz="4" w:space="0" w:color="auto"/>
            </w:tcBorders>
            <w:shd w:val="clear" w:color="auto" w:fill="auto"/>
            <w:noWrap/>
            <w:vAlign w:val="bottom"/>
            <w:hideMark/>
          </w:tcPr>
          <w:p w14:paraId="36A6DDB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-0,006956522</w:t>
            </w:r>
          </w:p>
        </w:tc>
        <w:tc>
          <w:tcPr>
            <w:tcW w:w="3119" w:type="dxa"/>
            <w:tcBorders>
              <w:top w:val="nil"/>
              <w:left w:val="nil"/>
              <w:bottom w:val="single" w:sz="4" w:space="0" w:color="auto"/>
              <w:right w:val="single" w:sz="4" w:space="0" w:color="auto"/>
            </w:tcBorders>
            <w:shd w:val="clear" w:color="auto" w:fill="auto"/>
            <w:noWrap/>
            <w:vAlign w:val="center"/>
            <w:hideMark/>
          </w:tcPr>
          <w:p w14:paraId="3A93A4F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-0,053333333</w:t>
            </w:r>
          </w:p>
        </w:tc>
        <w:tc>
          <w:tcPr>
            <w:tcW w:w="3218" w:type="dxa"/>
            <w:tcBorders>
              <w:top w:val="nil"/>
              <w:left w:val="nil"/>
              <w:bottom w:val="single" w:sz="4" w:space="0" w:color="auto"/>
              <w:right w:val="single" w:sz="4" w:space="0" w:color="auto"/>
            </w:tcBorders>
            <w:shd w:val="clear" w:color="auto" w:fill="auto"/>
            <w:noWrap/>
            <w:vAlign w:val="bottom"/>
            <w:hideMark/>
          </w:tcPr>
          <w:p w14:paraId="4D2BA2F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-0,036129032</w:t>
            </w:r>
          </w:p>
        </w:tc>
      </w:tr>
      <w:tr w:rsidR="00C77D43" w:rsidRPr="005F00B2" w14:paraId="23D7156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72E1DF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DOBARLAU</w:t>
            </w:r>
          </w:p>
        </w:tc>
        <w:tc>
          <w:tcPr>
            <w:tcW w:w="2551" w:type="dxa"/>
            <w:tcBorders>
              <w:top w:val="nil"/>
              <w:left w:val="nil"/>
              <w:bottom w:val="single" w:sz="4" w:space="0" w:color="auto"/>
              <w:right w:val="single" w:sz="4" w:space="0" w:color="auto"/>
            </w:tcBorders>
            <w:shd w:val="clear" w:color="auto" w:fill="auto"/>
            <w:noWrap/>
            <w:vAlign w:val="bottom"/>
            <w:hideMark/>
          </w:tcPr>
          <w:p w14:paraId="7F3FC46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w:t>
            </w:r>
          </w:p>
        </w:tc>
        <w:tc>
          <w:tcPr>
            <w:tcW w:w="3119" w:type="dxa"/>
            <w:tcBorders>
              <w:top w:val="nil"/>
              <w:left w:val="nil"/>
              <w:bottom w:val="single" w:sz="4" w:space="0" w:color="auto"/>
              <w:right w:val="single" w:sz="4" w:space="0" w:color="auto"/>
            </w:tcBorders>
            <w:shd w:val="clear" w:color="auto" w:fill="auto"/>
            <w:noWrap/>
            <w:vAlign w:val="center"/>
            <w:hideMark/>
          </w:tcPr>
          <w:p w14:paraId="4C5F589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-0,005517241</w:t>
            </w:r>
          </w:p>
        </w:tc>
        <w:tc>
          <w:tcPr>
            <w:tcW w:w="3218" w:type="dxa"/>
            <w:tcBorders>
              <w:top w:val="nil"/>
              <w:left w:val="nil"/>
              <w:bottom w:val="single" w:sz="4" w:space="0" w:color="auto"/>
              <w:right w:val="single" w:sz="4" w:space="0" w:color="auto"/>
            </w:tcBorders>
            <w:shd w:val="clear" w:color="auto" w:fill="auto"/>
            <w:noWrap/>
            <w:vAlign w:val="bottom"/>
            <w:hideMark/>
          </w:tcPr>
          <w:p w14:paraId="00D5C44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0,002105263</w:t>
            </w:r>
          </w:p>
        </w:tc>
      </w:tr>
      <w:tr w:rsidR="00C77D43" w:rsidRPr="005F00B2" w14:paraId="61FEFB1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D5D132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ESTELNIC</w:t>
            </w:r>
          </w:p>
        </w:tc>
        <w:tc>
          <w:tcPr>
            <w:tcW w:w="2551" w:type="dxa"/>
            <w:tcBorders>
              <w:top w:val="nil"/>
              <w:left w:val="nil"/>
              <w:bottom w:val="single" w:sz="4" w:space="0" w:color="auto"/>
              <w:right w:val="single" w:sz="4" w:space="0" w:color="auto"/>
            </w:tcBorders>
            <w:shd w:val="clear" w:color="auto" w:fill="auto"/>
            <w:noWrap/>
            <w:vAlign w:val="bottom"/>
            <w:hideMark/>
          </w:tcPr>
          <w:p w14:paraId="46B53C8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-0,003870968</w:t>
            </w:r>
          </w:p>
        </w:tc>
        <w:tc>
          <w:tcPr>
            <w:tcW w:w="3119" w:type="dxa"/>
            <w:tcBorders>
              <w:top w:val="nil"/>
              <w:left w:val="nil"/>
              <w:bottom w:val="single" w:sz="4" w:space="0" w:color="auto"/>
              <w:right w:val="single" w:sz="4" w:space="0" w:color="auto"/>
            </w:tcBorders>
            <w:shd w:val="clear" w:color="auto" w:fill="auto"/>
            <w:noWrap/>
            <w:vAlign w:val="center"/>
            <w:hideMark/>
          </w:tcPr>
          <w:p w14:paraId="31E0492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-0,016666667</w:t>
            </w:r>
          </w:p>
        </w:tc>
        <w:tc>
          <w:tcPr>
            <w:tcW w:w="3218" w:type="dxa"/>
            <w:tcBorders>
              <w:top w:val="nil"/>
              <w:left w:val="nil"/>
              <w:bottom w:val="single" w:sz="4" w:space="0" w:color="auto"/>
              <w:right w:val="single" w:sz="4" w:space="0" w:color="auto"/>
            </w:tcBorders>
            <w:shd w:val="clear" w:color="auto" w:fill="auto"/>
            <w:noWrap/>
            <w:vAlign w:val="bottom"/>
            <w:hideMark/>
          </w:tcPr>
          <w:p w14:paraId="0462EBD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-0,010746269</w:t>
            </w:r>
          </w:p>
        </w:tc>
      </w:tr>
      <w:tr w:rsidR="00C77D43" w:rsidRPr="005F00B2" w14:paraId="27F22C8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DF4571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GHELINTA</w:t>
            </w:r>
          </w:p>
        </w:tc>
        <w:tc>
          <w:tcPr>
            <w:tcW w:w="2551" w:type="dxa"/>
            <w:tcBorders>
              <w:top w:val="nil"/>
              <w:left w:val="nil"/>
              <w:bottom w:val="single" w:sz="4" w:space="0" w:color="auto"/>
              <w:right w:val="single" w:sz="4" w:space="0" w:color="auto"/>
            </w:tcBorders>
            <w:shd w:val="clear" w:color="auto" w:fill="auto"/>
            <w:noWrap/>
            <w:vAlign w:val="bottom"/>
            <w:hideMark/>
          </w:tcPr>
          <w:p w14:paraId="71BEA34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-0,018305085</w:t>
            </w:r>
          </w:p>
        </w:tc>
        <w:tc>
          <w:tcPr>
            <w:tcW w:w="3119" w:type="dxa"/>
            <w:tcBorders>
              <w:top w:val="nil"/>
              <w:left w:val="nil"/>
              <w:bottom w:val="single" w:sz="4" w:space="0" w:color="auto"/>
              <w:right w:val="single" w:sz="4" w:space="0" w:color="auto"/>
            </w:tcBorders>
            <w:shd w:val="clear" w:color="auto" w:fill="auto"/>
            <w:noWrap/>
            <w:vAlign w:val="center"/>
            <w:hideMark/>
          </w:tcPr>
          <w:p w14:paraId="398A363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0,001156069</w:t>
            </w:r>
          </w:p>
        </w:tc>
        <w:tc>
          <w:tcPr>
            <w:tcW w:w="3218" w:type="dxa"/>
            <w:tcBorders>
              <w:top w:val="nil"/>
              <w:left w:val="nil"/>
              <w:bottom w:val="single" w:sz="4" w:space="0" w:color="auto"/>
              <w:right w:val="single" w:sz="4" w:space="0" w:color="auto"/>
            </w:tcBorders>
            <w:shd w:val="clear" w:color="auto" w:fill="auto"/>
            <w:noWrap/>
            <w:vAlign w:val="bottom"/>
            <w:hideMark/>
          </w:tcPr>
          <w:p w14:paraId="064F36B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-0,008685714</w:t>
            </w:r>
          </w:p>
        </w:tc>
      </w:tr>
      <w:tr w:rsidR="00C77D43" w:rsidRPr="005F00B2" w14:paraId="7EC2736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0A2CCB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GHIDFALAU</w:t>
            </w:r>
          </w:p>
        </w:tc>
        <w:tc>
          <w:tcPr>
            <w:tcW w:w="2551" w:type="dxa"/>
            <w:tcBorders>
              <w:top w:val="nil"/>
              <w:left w:val="nil"/>
              <w:bottom w:val="single" w:sz="4" w:space="0" w:color="auto"/>
              <w:right w:val="single" w:sz="4" w:space="0" w:color="auto"/>
            </w:tcBorders>
            <w:shd w:val="clear" w:color="auto" w:fill="auto"/>
            <w:noWrap/>
            <w:vAlign w:val="bottom"/>
            <w:hideMark/>
          </w:tcPr>
          <w:p w14:paraId="5093B57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0,014246575</w:t>
            </w:r>
          </w:p>
        </w:tc>
        <w:tc>
          <w:tcPr>
            <w:tcW w:w="3119" w:type="dxa"/>
            <w:tcBorders>
              <w:top w:val="nil"/>
              <w:left w:val="nil"/>
              <w:bottom w:val="single" w:sz="4" w:space="0" w:color="auto"/>
              <w:right w:val="single" w:sz="4" w:space="0" w:color="auto"/>
            </w:tcBorders>
            <w:shd w:val="clear" w:color="auto" w:fill="auto"/>
            <w:noWrap/>
            <w:vAlign w:val="center"/>
            <w:hideMark/>
          </w:tcPr>
          <w:p w14:paraId="4DA53FD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0,000506329</w:t>
            </w:r>
          </w:p>
        </w:tc>
        <w:tc>
          <w:tcPr>
            <w:tcW w:w="3218" w:type="dxa"/>
            <w:tcBorders>
              <w:top w:val="nil"/>
              <w:left w:val="nil"/>
              <w:bottom w:val="single" w:sz="4" w:space="0" w:color="auto"/>
              <w:right w:val="single" w:sz="4" w:space="0" w:color="auto"/>
            </w:tcBorders>
            <w:shd w:val="clear" w:color="auto" w:fill="auto"/>
            <w:noWrap/>
            <w:vAlign w:val="bottom"/>
            <w:hideMark/>
          </w:tcPr>
          <w:p w14:paraId="578E077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0,007105263</w:t>
            </w:r>
          </w:p>
        </w:tc>
      </w:tr>
      <w:tr w:rsidR="00C77D43" w:rsidRPr="005F00B2" w14:paraId="5DA8EA6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4D2B96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HAGHIG</w:t>
            </w:r>
          </w:p>
        </w:tc>
        <w:tc>
          <w:tcPr>
            <w:tcW w:w="2551" w:type="dxa"/>
            <w:tcBorders>
              <w:top w:val="nil"/>
              <w:left w:val="nil"/>
              <w:bottom w:val="single" w:sz="4" w:space="0" w:color="auto"/>
              <w:right w:val="single" w:sz="4" w:space="0" w:color="auto"/>
            </w:tcBorders>
            <w:shd w:val="clear" w:color="auto" w:fill="auto"/>
            <w:noWrap/>
            <w:vAlign w:val="bottom"/>
            <w:hideMark/>
          </w:tcPr>
          <w:p w14:paraId="231E41C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0,033814433</w:t>
            </w:r>
          </w:p>
        </w:tc>
        <w:tc>
          <w:tcPr>
            <w:tcW w:w="3119" w:type="dxa"/>
            <w:tcBorders>
              <w:top w:val="nil"/>
              <w:left w:val="nil"/>
              <w:bottom w:val="single" w:sz="4" w:space="0" w:color="auto"/>
              <w:right w:val="single" w:sz="4" w:space="0" w:color="auto"/>
            </w:tcBorders>
            <w:shd w:val="clear" w:color="auto" w:fill="auto"/>
            <w:noWrap/>
            <w:vAlign w:val="center"/>
            <w:hideMark/>
          </w:tcPr>
          <w:p w14:paraId="5ACD9DE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-0,010769231</w:t>
            </w:r>
          </w:p>
        </w:tc>
        <w:tc>
          <w:tcPr>
            <w:tcW w:w="3218" w:type="dxa"/>
            <w:tcBorders>
              <w:top w:val="nil"/>
              <w:left w:val="nil"/>
              <w:bottom w:val="single" w:sz="4" w:space="0" w:color="auto"/>
              <w:right w:val="single" w:sz="4" w:space="0" w:color="auto"/>
            </w:tcBorders>
            <w:shd w:val="clear" w:color="auto" w:fill="auto"/>
            <w:noWrap/>
            <w:vAlign w:val="bottom"/>
            <w:hideMark/>
          </w:tcPr>
          <w:p w14:paraId="1D30368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0,010746269</w:t>
            </w:r>
          </w:p>
        </w:tc>
      </w:tr>
      <w:tr w:rsidR="00C77D43" w:rsidRPr="005F00B2" w14:paraId="7D8611C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43559F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ILIENI</w:t>
            </w:r>
          </w:p>
        </w:tc>
        <w:tc>
          <w:tcPr>
            <w:tcW w:w="2551" w:type="dxa"/>
            <w:tcBorders>
              <w:top w:val="nil"/>
              <w:left w:val="nil"/>
              <w:bottom w:val="single" w:sz="4" w:space="0" w:color="auto"/>
              <w:right w:val="single" w:sz="4" w:space="0" w:color="auto"/>
            </w:tcBorders>
            <w:shd w:val="clear" w:color="auto" w:fill="auto"/>
            <w:noWrap/>
            <w:vAlign w:val="bottom"/>
            <w:hideMark/>
          </w:tcPr>
          <w:p w14:paraId="7DC85B4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-0,029538462</w:t>
            </w:r>
          </w:p>
        </w:tc>
        <w:tc>
          <w:tcPr>
            <w:tcW w:w="3119" w:type="dxa"/>
            <w:tcBorders>
              <w:top w:val="nil"/>
              <w:left w:val="nil"/>
              <w:bottom w:val="single" w:sz="4" w:space="0" w:color="auto"/>
              <w:right w:val="single" w:sz="4" w:space="0" w:color="auto"/>
            </w:tcBorders>
            <w:shd w:val="clear" w:color="auto" w:fill="auto"/>
            <w:noWrap/>
            <w:vAlign w:val="center"/>
            <w:hideMark/>
          </w:tcPr>
          <w:p w14:paraId="0A63704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0,006206897</w:t>
            </w:r>
          </w:p>
        </w:tc>
        <w:tc>
          <w:tcPr>
            <w:tcW w:w="3218" w:type="dxa"/>
            <w:tcBorders>
              <w:top w:val="nil"/>
              <w:left w:val="nil"/>
              <w:bottom w:val="single" w:sz="4" w:space="0" w:color="auto"/>
              <w:right w:val="single" w:sz="4" w:space="0" w:color="auto"/>
            </w:tcBorders>
            <w:shd w:val="clear" w:color="auto" w:fill="auto"/>
            <w:noWrap/>
            <w:vAlign w:val="bottom"/>
            <w:hideMark/>
          </w:tcPr>
          <w:p w14:paraId="23D6ABB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-0,012682927</w:t>
            </w:r>
          </w:p>
        </w:tc>
      </w:tr>
      <w:tr w:rsidR="00C77D43" w:rsidRPr="005F00B2" w14:paraId="22D2F87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B64BCA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LEMNIA</w:t>
            </w:r>
          </w:p>
        </w:tc>
        <w:tc>
          <w:tcPr>
            <w:tcW w:w="2551" w:type="dxa"/>
            <w:tcBorders>
              <w:top w:val="nil"/>
              <w:left w:val="nil"/>
              <w:bottom w:val="single" w:sz="4" w:space="0" w:color="auto"/>
              <w:right w:val="single" w:sz="4" w:space="0" w:color="auto"/>
            </w:tcBorders>
            <w:shd w:val="clear" w:color="auto" w:fill="auto"/>
            <w:noWrap/>
            <w:vAlign w:val="bottom"/>
            <w:hideMark/>
          </w:tcPr>
          <w:p w14:paraId="02A6703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-0,017358491</w:t>
            </w:r>
          </w:p>
        </w:tc>
        <w:tc>
          <w:tcPr>
            <w:tcW w:w="3119" w:type="dxa"/>
            <w:tcBorders>
              <w:top w:val="nil"/>
              <w:left w:val="nil"/>
              <w:bottom w:val="single" w:sz="4" w:space="0" w:color="auto"/>
              <w:right w:val="single" w:sz="4" w:space="0" w:color="auto"/>
            </w:tcBorders>
            <w:shd w:val="clear" w:color="auto" w:fill="auto"/>
            <w:noWrap/>
            <w:vAlign w:val="center"/>
            <w:hideMark/>
          </w:tcPr>
          <w:p w14:paraId="462CD3F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0,008695652</w:t>
            </w:r>
          </w:p>
        </w:tc>
        <w:tc>
          <w:tcPr>
            <w:tcW w:w="3218" w:type="dxa"/>
            <w:tcBorders>
              <w:top w:val="nil"/>
              <w:left w:val="nil"/>
              <w:bottom w:val="single" w:sz="4" w:space="0" w:color="auto"/>
              <w:right w:val="single" w:sz="4" w:space="0" w:color="auto"/>
            </w:tcBorders>
            <w:shd w:val="clear" w:color="auto" w:fill="auto"/>
            <w:noWrap/>
            <w:vAlign w:val="bottom"/>
            <w:hideMark/>
          </w:tcPr>
          <w:p w14:paraId="40CD661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-0,005252525</w:t>
            </w:r>
          </w:p>
        </w:tc>
      </w:tr>
      <w:tr w:rsidR="00C77D43" w:rsidRPr="005F00B2" w14:paraId="5FFA27B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291F0B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MALNAS</w:t>
            </w:r>
          </w:p>
        </w:tc>
        <w:tc>
          <w:tcPr>
            <w:tcW w:w="2551" w:type="dxa"/>
            <w:tcBorders>
              <w:top w:val="nil"/>
              <w:left w:val="nil"/>
              <w:bottom w:val="single" w:sz="4" w:space="0" w:color="auto"/>
              <w:right w:val="single" w:sz="4" w:space="0" w:color="auto"/>
            </w:tcBorders>
            <w:shd w:val="clear" w:color="auto" w:fill="auto"/>
            <w:noWrap/>
            <w:vAlign w:val="bottom"/>
            <w:hideMark/>
          </w:tcPr>
          <w:p w14:paraId="03CBE1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0,031578947</w:t>
            </w:r>
          </w:p>
        </w:tc>
        <w:tc>
          <w:tcPr>
            <w:tcW w:w="3119" w:type="dxa"/>
            <w:tcBorders>
              <w:top w:val="nil"/>
              <w:left w:val="nil"/>
              <w:bottom w:val="single" w:sz="4" w:space="0" w:color="auto"/>
              <w:right w:val="single" w:sz="4" w:space="0" w:color="auto"/>
            </w:tcBorders>
            <w:shd w:val="clear" w:color="auto" w:fill="auto"/>
            <w:noWrap/>
            <w:vAlign w:val="center"/>
            <w:hideMark/>
          </w:tcPr>
          <w:p w14:paraId="3F8BBAD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-0,042857143</w:t>
            </w:r>
          </w:p>
        </w:tc>
        <w:tc>
          <w:tcPr>
            <w:tcW w:w="3218" w:type="dxa"/>
            <w:tcBorders>
              <w:top w:val="nil"/>
              <w:left w:val="nil"/>
              <w:bottom w:val="single" w:sz="4" w:space="0" w:color="auto"/>
              <w:right w:val="single" w:sz="4" w:space="0" w:color="auto"/>
            </w:tcBorders>
            <w:shd w:val="clear" w:color="auto" w:fill="auto"/>
            <w:noWrap/>
            <w:vAlign w:val="bottom"/>
            <w:hideMark/>
          </w:tcPr>
          <w:p w14:paraId="6E8ADAD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-0,012765957</w:t>
            </w:r>
          </w:p>
        </w:tc>
      </w:tr>
      <w:tr w:rsidR="00C77D43" w:rsidRPr="005F00B2" w14:paraId="111A9AE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AD1BD7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MERENI</w:t>
            </w:r>
          </w:p>
        </w:tc>
        <w:tc>
          <w:tcPr>
            <w:tcW w:w="2551" w:type="dxa"/>
            <w:tcBorders>
              <w:top w:val="nil"/>
              <w:left w:val="nil"/>
              <w:bottom w:val="single" w:sz="4" w:space="0" w:color="auto"/>
              <w:right w:val="single" w:sz="4" w:space="0" w:color="auto"/>
            </w:tcBorders>
            <w:shd w:val="clear" w:color="auto" w:fill="auto"/>
            <w:noWrap/>
            <w:vAlign w:val="bottom"/>
            <w:hideMark/>
          </w:tcPr>
          <w:p w14:paraId="7B5F5ED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-0,0112</w:t>
            </w:r>
          </w:p>
        </w:tc>
        <w:tc>
          <w:tcPr>
            <w:tcW w:w="3119" w:type="dxa"/>
            <w:tcBorders>
              <w:top w:val="nil"/>
              <w:left w:val="nil"/>
              <w:bottom w:val="single" w:sz="4" w:space="0" w:color="auto"/>
              <w:right w:val="single" w:sz="4" w:space="0" w:color="auto"/>
            </w:tcBorders>
            <w:shd w:val="clear" w:color="auto" w:fill="auto"/>
            <w:noWrap/>
            <w:vAlign w:val="center"/>
            <w:hideMark/>
          </w:tcPr>
          <w:p w14:paraId="14C656A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-0,042162162</w:t>
            </w:r>
          </w:p>
        </w:tc>
        <w:tc>
          <w:tcPr>
            <w:tcW w:w="3218" w:type="dxa"/>
            <w:tcBorders>
              <w:top w:val="nil"/>
              <w:left w:val="nil"/>
              <w:bottom w:val="single" w:sz="4" w:space="0" w:color="auto"/>
              <w:right w:val="single" w:sz="4" w:space="0" w:color="auto"/>
            </w:tcBorders>
            <w:shd w:val="clear" w:color="auto" w:fill="auto"/>
            <w:noWrap/>
            <w:vAlign w:val="bottom"/>
            <w:hideMark/>
          </w:tcPr>
          <w:p w14:paraId="17F79BA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-0,029677419</w:t>
            </w:r>
          </w:p>
        </w:tc>
      </w:tr>
      <w:tr w:rsidR="00C77D43" w:rsidRPr="005F00B2" w14:paraId="26A624E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4B6405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MICFALAU</w:t>
            </w:r>
          </w:p>
        </w:tc>
        <w:tc>
          <w:tcPr>
            <w:tcW w:w="2551" w:type="dxa"/>
            <w:tcBorders>
              <w:top w:val="nil"/>
              <w:left w:val="nil"/>
              <w:bottom w:val="single" w:sz="4" w:space="0" w:color="auto"/>
              <w:right w:val="single" w:sz="4" w:space="0" w:color="auto"/>
            </w:tcBorders>
            <w:shd w:val="clear" w:color="auto" w:fill="auto"/>
            <w:noWrap/>
            <w:vAlign w:val="bottom"/>
            <w:hideMark/>
          </w:tcPr>
          <w:p w14:paraId="1ECF96C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-0,013061224</w:t>
            </w:r>
          </w:p>
        </w:tc>
        <w:tc>
          <w:tcPr>
            <w:tcW w:w="3119" w:type="dxa"/>
            <w:tcBorders>
              <w:top w:val="nil"/>
              <w:left w:val="nil"/>
              <w:bottom w:val="single" w:sz="4" w:space="0" w:color="auto"/>
              <w:right w:val="single" w:sz="4" w:space="0" w:color="auto"/>
            </w:tcBorders>
            <w:shd w:val="clear" w:color="auto" w:fill="auto"/>
            <w:noWrap/>
            <w:vAlign w:val="center"/>
            <w:hideMark/>
          </w:tcPr>
          <w:p w14:paraId="1CD7770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0,008510638</w:t>
            </w:r>
          </w:p>
        </w:tc>
        <w:tc>
          <w:tcPr>
            <w:tcW w:w="3218" w:type="dxa"/>
            <w:tcBorders>
              <w:top w:val="nil"/>
              <w:left w:val="nil"/>
              <w:bottom w:val="single" w:sz="4" w:space="0" w:color="auto"/>
              <w:right w:val="single" w:sz="4" w:space="0" w:color="auto"/>
            </w:tcBorders>
            <w:shd w:val="clear" w:color="auto" w:fill="auto"/>
            <w:noWrap/>
            <w:vAlign w:val="bottom"/>
            <w:hideMark/>
          </w:tcPr>
          <w:p w14:paraId="10FF211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-0,0025</w:t>
            </w:r>
          </w:p>
        </w:tc>
      </w:tr>
      <w:tr w:rsidR="00C77D43" w:rsidRPr="005F00B2" w14:paraId="2B53B9F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EE1D9A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MOACSA</w:t>
            </w:r>
          </w:p>
        </w:tc>
        <w:tc>
          <w:tcPr>
            <w:tcW w:w="2551" w:type="dxa"/>
            <w:tcBorders>
              <w:top w:val="nil"/>
              <w:left w:val="nil"/>
              <w:bottom w:val="single" w:sz="4" w:space="0" w:color="auto"/>
              <w:right w:val="single" w:sz="4" w:space="0" w:color="auto"/>
            </w:tcBorders>
            <w:shd w:val="clear" w:color="auto" w:fill="auto"/>
            <w:noWrap/>
            <w:vAlign w:val="bottom"/>
            <w:hideMark/>
          </w:tcPr>
          <w:p w14:paraId="4967B68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-0,017894737</w:t>
            </w:r>
          </w:p>
        </w:tc>
        <w:tc>
          <w:tcPr>
            <w:tcW w:w="3119" w:type="dxa"/>
            <w:tcBorders>
              <w:top w:val="nil"/>
              <w:left w:val="nil"/>
              <w:bottom w:val="single" w:sz="4" w:space="0" w:color="auto"/>
              <w:right w:val="single" w:sz="4" w:space="0" w:color="auto"/>
            </w:tcBorders>
            <w:shd w:val="clear" w:color="auto" w:fill="auto"/>
            <w:noWrap/>
            <w:vAlign w:val="center"/>
            <w:hideMark/>
          </w:tcPr>
          <w:p w14:paraId="2AD34C1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0,009032258</w:t>
            </w:r>
          </w:p>
        </w:tc>
        <w:tc>
          <w:tcPr>
            <w:tcW w:w="3218" w:type="dxa"/>
            <w:tcBorders>
              <w:top w:val="nil"/>
              <w:left w:val="nil"/>
              <w:bottom w:val="single" w:sz="4" w:space="0" w:color="auto"/>
              <w:right w:val="single" w:sz="4" w:space="0" w:color="auto"/>
            </w:tcBorders>
            <w:shd w:val="clear" w:color="auto" w:fill="auto"/>
            <w:noWrap/>
            <w:vAlign w:val="bottom"/>
            <w:hideMark/>
          </w:tcPr>
          <w:p w14:paraId="071AD46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-0,005797101</w:t>
            </w:r>
          </w:p>
        </w:tc>
      </w:tr>
      <w:tr w:rsidR="00C77D43" w:rsidRPr="005F00B2" w14:paraId="46B02C5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61292F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OJDULA</w:t>
            </w:r>
          </w:p>
        </w:tc>
        <w:tc>
          <w:tcPr>
            <w:tcW w:w="2551" w:type="dxa"/>
            <w:tcBorders>
              <w:top w:val="nil"/>
              <w:left w:val="nil"/>
              <w:bottom w:val="single" w:sz="4" w:space="0" w:color="auto"/>
              <w:right w:val="single" w:sz="4" w:space="0" w:color="auto"/>
            </w:tcBorders>
            <w:shd w:val="clear" w:color="auto" w:fill="auto"/>
            <w:noWrap/>
            <w:vAlign w:val="bottom"/>
            <w:hideMark/>
          </w:tcPr>
          <w:p w14:paraId="519E1F0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-0,006060606</w:t>
            </w:r>
          </w:p>
        </w:tc>
        <w:tc>
          <w:tcPr>
            <w:tcW w:w="3119" w:type="dxa"/>
            <w:tcBorders>
              <w:top w:val="nil"/>
              <w:left w:val="nil"/>
              <w:bottom w:val="single" w:sz="4" w:space="0" w:color="auto"/>
              <w:right w:val="single" w:sz="4" w:space="0" w:color="auto"/>
            </w:tcBorders>
            <w:shd w:val="clear" w:color="auto" w:fill="auto"/>
            <w:noWrap/>
            <w:vAlign w:val="center"/>
            <w:hideMark/>
          </w:tcPr>
          <w:p w14:paraId="3A19E41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-0,008648649</w:t>
            </w:r>
          </w:p>
        </w:tc>
        <w:tc>
          <w:tcPr>
            <w:tcW w:w="3218" w:type="dxa"/>
            <w:tcBorders>
              <w:top w:val="nil"/>
              <w:left w:val="nil"/>
              <w:bottom w:val="single" w:sz="4" w:space="0" w:color="auto"/>
              <w:right w:val="single" w:sz="4" w:space="0" w:color="auto"/>
            </w:tcBorders>
            <w:shd w:val="clear" w:color="auto" w:fill="auto"/>
            <w:noWrap/>
            <w:vAlign w:val="bottom"/>
            <w:hideMark/>
          </w:tcPr>
          <w:p w14:paraId="0E50A3F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-0,007428571</w:t>
            </w:r>
          </w:p>
        </w:tc>
      </w:tr>
      <w:tr w:rsidR="00C77D43" w:rsidRPr="005F00B2" w14:paraId="5FA386B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FA253C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OZUN</w:t>
            </w:r>
          </w:p>
        </w:tc>
        <w:tc>
          <w:tcPr>
            <w:tcW w:w="2551" w:type="dxa"/>
            <w:tcBorders>
              <w:top w:val="nil"/>
              <w:left w:val="nil"/>
              <w:bottom w:val="single" w:sz="4" w:space="0" w:color="auto"/>
              <w:right w:val="single" w:sz="4" w:space="0" w:color="auto"/>
            </w:tcBorders>
            <w:shd w:val="clear" w:color="auto" w:fill="auto"/>
            <w:noWrap/>
            <w:vAlign w:val="bottom"/>
            <w:hideMark/>
          </w:tcPr>
          <w:p w14:paraId="4176013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-0,020939597</w:t>
            </w:r>
          </w:p>
        </w:tc>
        <w:tc>
          <w:tcPr>
            <w:tcW w:w="3119" w:type="dxa"/>
            <w:tcBorders>
              <w:top w:val="nil"/>
              <w:left w:val="nil"/>
              <w:bottom w:val="single" w:sz="4" w:space="0" w:color="auto"/>
              <w:right w:val="single" w:sz="4" w:space="0" w:color="auto"/>
            </w:tcBorders>
            <w:shd w:val="clear" w:color="auto" w:fill="auto"/>
            <w:noWrap/>
            <w:vAlign w:val="center"/>
            <w:hideMark/>
          </w:tcPr>
          <w:p w14:paraId="671A87A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-0,008051948</w:t>
            </w:r>
          </w:p>
        </w:tc>
        <w:tc>
          <w:tcPr>
            <w:tcW w:w="3218" w:type="dxa"/>
            <w:tcBorders>
              <w:top w:val="nil"/>
              <w:left w:val="nil"/>
              <w:bottom w:val="single" w:sz="4" w:space="0" w:color="auto"/>
              <w:right w:val="single" w:sz="4" w:space="0" w:color="auto"/>
            </w:tcBorders>
            <w:shd w:val="clear" w:color="auto" w:fill="auto"/>
            <w:noWrap/>
            <w:vAlign w:val="bottom"/>
            <w:hideMark/>
          </w:tcPr>
          <w:p w14:paraId="7FD3139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-0,014389439</w:t>
            </w:r>
          </w:p>
        </w:tc>
      </w:tr>
      <w:tr w:rsidR="00C77D43" w:rsidRPr="005F00B2" w14:paraId="384E11F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F73BB8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POIAN</w:t>
            </w:r>
          </w:p>
        </w:tc>
        <w:tc>
          <w:tcPr>
            <w:tcW w:w="2551" w:type="dxa"/>
            <w:tcBorders>
              <w:top w:val="nil"/>
              <w:left w:val="nil"/>
              <w:bottom w:val="single" w:sz="4" w:space="0" w:color="auto"/>
              <w:right w:val="single" w:sz="4" w:space="0" w:color="auto"/>
            </w:tcBorders>
            <w:shd w:val="clear" w:color="auto" w:fill="auto"/>
            <w:noWrap/>
            <w:vAlign w:val="bottom"/>
            <w:hideMark/>
          </w:tcPr>
          <w:p w14:paraId="35EDE17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-0,015384615</w:t>
            </w:r>
          </w:p>
        </w:tc>
        <w:tc>
          <w:tcPr>
            <w:tcW w:w="3119" w:type="dxa"/>
            <w:tcBorders>
              <w:top w:val="nil"/>
              <w:left w:val="nil"/>
              <w:bottom w:val="single" w:sz="4" w:space="0" w:color="auto"/>
              <w:right w:val="single" w:sz="4" w:space="0" w:color="auto"/>
            </w:tcBorders>
            <w:shd w:val="clear" w:color="auto" w:fill="auto"/>
            <w:noWrap/>
            <w:vAlign w:val="center"/>
            <w:hideMark/>
          </w:tcPr>
          <w:p w14:paraId="01F0622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0,001568627</w:t>
            </w:r>
          </w:p>
        </w:tc>
        <w:tc>
          <w:tcPr>
            <w:tcW w:w="3218" w:type="dxa"/>
            <w:tcBorders>
              <w:top w:val="nil"/>
              <w:left w:val="nil"/>
              <w:bottom w:val="single" w:sz="4" w:space="0" w:color="auto"/>
              <w:right w:val="single" w:sz="4" w:space="0" w:color="auto"/>
            </w:tcBorders>
            <w:shd w:val="clear" w:color="auto" w:fill="auto"/>
            <w:noWrap/>
            <w:vAlign w:val="bottom"/>
            <w:hideMark/>
          </w:tcPr>
          <w:p w14:paraId="7DF1978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-0,006990291</w:t>
            </w:r>
          </w:p>
        </w:tc>
      </w:tr>
      <w:tr w:rsidR="00C77D43" w:rsidRPr="005F00B2" w14:paraId="27E626A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61358D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RECI</w:t>
            </w:r>
          </w:p>
        </w:tc>
        <w:tc>
          <w:tcPr>
            <w:tcW w:w="2551" w:type="dxa"/>
            <w:tcBorders>
              <w:top w:val="nil"/>
              <w:left w:val="nil"/>
              <w:bottom w:val="single" w:sz="4" w:space="0" w:color="auto"/>
              <w:right w:val="single" w:sz="4" w:space="0" w:color="auto"/>
            </w:tcBorders>
            <w:shd w:val="clear" w:color="auto" w:fill="auto"/>
            <w:noWrap/>
            <w:vAlign w:val="bottom"/>
            <w:hideMark/>
          </w:tcPr>
          <w:p w14:paraId="4F44077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-0,020588235</w:t>
            </w:r>
          </w:p>
        </w:tc>
        <w:tc>
          <w:tcPr>
            <w:tcW w:w="3119" w:type="dxa"/>
            <w:tcBorders>
              <w:top w:val="nil"/>
              <w:left w:val="nil"/>
              <w:bottom w:val="single" w:sz="4" w:space="0" w:color="auto"/>
              <w:right w:val="single" w:sz="4" w:space="0" w:color="auto"/>
            </w:tcBorders>
            <w:shd w:val="clear" w:color="auto" w:fill="auto"/>
            <w:noWrap/>
            <w:vAlign w:val="center"/>
            <w:hideMark/>
          </w:tcPr>
          <w:p w14:paraId="7FDF7ED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-0,011830986</w:t>
            </w:r>
          </w:p>
        </w:tc>
        <w:tc>
          <w:tcPr>
            <w:tcW w:w="3218" w:type="dxa"/>
            <w:tcBorders>
              <w:top w:val="nil"/>
              <w:left w:val="nil"/>
              <w:bottom w:val="single" w:sz="4" w:space="0" w:color="auto"/>
              <w:right w:val="single" w:sz="4" w:space="0" w:color="auto"/>
            </w:tcBorders>
            <w:shd w:val="clear" w:color="auto" w:fill="auto"/>
            <w:noWrap/>
            <w:vAlign w:val="bottom"/>
            <w:hideMark/>
          </w:tcPr>
          <w:p w14:paraId="3C125F7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-0,016115108</w:t>
            </w:r>
          </w:p>
        </w:tc>
      </w:tr>
      <w:tr w:rsidR="00C77D43" w:rsidRPr="005F00B2" w14:paraId="4F61964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365081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SANZIENI</w:t>
            </w:r>
          </w:p>
        </w:tc>
        <w:tc>
          <w:tcPr>
            <w:tcW w:w="2551" w:type="dxa"/>
            <w:tcBorders>
              <w:top w:val="nil"/>
              <w:left w:val="nil"/>
              <w:bottom w:val="single" w:sz="4" w:space="0" w:color="auto"/>
              <w:right w:val="single" w:sz="4" w:space="0" w:color="auto"/>
            </w:tcBorders>
            <w:shd w:val="clear" w:color="auto" w:fill="auto"/>
            <w:noWrap/>
            <w:vAlign w:val="bottom"/>
            <w:hideMark/>
          </w:tcPr>
          <w:p w14:paraId="15F4422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-0,021428571</w:t>
            </w:r>
          </w:p>
        </w:tc>
        <w:tc>
          <w:tcPr>
            <w:tcW w:w="3119" w:type="dxa"/>
            <w:tcBorders>
              <w:top w:val="nil"/>
              <w:left w:val="nil"/>
              <w:bottom w:val="single" w:sz="4" w:space="0" w:color="auto"/>
              <w:right w:val="single" w:sz="4" w:space="0" w:color="auto"/>
            </w:tcBorders>
            <w:shd w:val="clear" w:color="auto" w:fill="auto"/>
            <w:noWrap/>
            <w:vAlign w:val="center"/>
            <w:hideMark/>
          </w:tcPr>
          <w:p w14:paraId="5699DBC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0,015099338</w:t>
            </w:r>
          </w:p>
        </w:tc>
        <w:tc>
          <w:tcPr>
            <w:tcW w:w="3218" w:type="dxa"/>
            <w:tcBorders>
              <w:top w:val="nil"/>
              <w:left w:val="nil"/>
              <w:bottom w:val="single" w:sz="4" w:space="0" w:color="auto"/>
              <w:right w:val="single" w:sz="4" w:space="0" w:color="auto"/>
            </w:tcBorders>
            <w:shd w:val="clear" w:color="auto" w:fill="auto"/>
            <w:noWrap/>
            <w:vAlign w:val="bottom"/>
            <w:hideMark/>
          </w:tcPr>
          <w:p w14:paraId="679161C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-0,004137931</w:t>
            </w:r>
          </w:p>
        </w:tc>
      </w:tr>
      <w:tr w:rsidR="00C77D43" w:rsidRPr="005F00B2" w14:paraId="2F8ABE4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DCF842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SITA BUZAULUI</w:t>
            </w:r>
          </w:p>
        </w:tc>
        <w:tc>
          <w:tcPr>
            <w:tcW w:w="2551" w:type="dxa"/>
            <w:tcBorders>
              <w:top w:val="nil"/>
              <w:left w:val="nil"/>
              <w:bottom w:val="single" w:sz="4" w:space="0" w:color="auto"/>
              <w:right w:val="single" w:sz="4" w:space="0" w:color="auto"/>
            </w:tcBorders>
            <w:shd w:val="clear" w:color="auto" w:fill="auto"/>
            <w:noWrap/>
            <w:vAlign w:val="bottom"/>
            <w:hideMark/>
          </w:tcPr>
          <w:p w14:paraId="4D0D9BE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0,00742515</w:t>
            </w:r>
          </w:p>
        </w:tc>
        <w:tc>
          <w:tcPr>
            <w:tcW w:w="3119" w:type="dxa"/>
            <w:tcBorders>
              <w:top w:val="nil"/>
              <w:left w:val="nil"/>
              <w:bottom w:val="single" w:sz="4" w:space="0" w:color="auto"/>
              <w:right w:val="single" w:sz="4" w:space="0" w:color="auto"/>
            </w:tcBorders>
            <w:shd w:val="clear" w:color="auto" w:fill="auto"/>
            <w:noWrap/>
            <w:vAlign w:val="center"/>
            <w:hideMark/>
          </w:tcPr>
          <w:p w14:paraId="1E225DD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-0,022408377</w:t>
            </w:r>
          </w:p>
        </w:tc>
        <w:tc>
          <w:tcPr>
            <w:tcW w:w="3218" w:type="dxa"/>
            <w:tcBorders>
              <w:top w:val="nil"/>
              <w:left w:val="nil"/>
              <w:bottom w:val="single" w:sz="4" w:space="0" w:color="auto"/>
              <w:right w:val="single" w:sz="4" w:space="0" w:color="auto"/>
            </w:tcBorders>
            <w:shd w:val="clear" w:color="auto" w:fill="auto"/>
            <w:noWrap/>
            <w:vAlign w:val="bottom"/>
            <w:hideMark/>
          </w:tcPr>
          <w:p w14:paraId="2777873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-0,00849162</w:t>
            </w:r>
          </w:p>
        </w:tc>
      </w:tr>
      <w:tr w:rsidR="00C77D43" w:rsidRPr="005F00B2" w14:paraId="71AD16D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8B2118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TURIA</w:t>
            </w:r>
          </w:p>
        </w:tc>
        <w:tc>
          <w:tcPr>
            <w:tcW w:w="2551" w:type="dxa"/>
            <w:tcBorders>
              <w:top w:val="nil"/>
              <w:left w:val="nil"/>
              <w:bottom w:val="single" w:sz="4" w:space="0" w:color="auto"/>
              <w:right w:val="single" w:sz="4" w:space="0" w:color="auto"/>
            </w:tcBorders>
            <w:shd w:val="clear" w:color="auto" w:fill="auto"/>
            <w:noWrap/>
            <w:vAlign w:val="bottom"/>
            <w:hideMark/>
          </w:tcPr>
          <w:p w14:paraId="6256D47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0,012333333</w:t>
            </w:r>
          </w:p>
        </w:tc>
        <w:tc>
          <w:tcPr>
            <w:tcW w:w="3119" w:type="dxa"/>
            <w:tcBorders>
              <w:top w:val="nil"/>
              <w:left w:val="nil"/>
              <w:bottom w:val="single" w:sz="4" w:space="0" w:color="auto"/>
              <w:right w:val="single" w:sz="4" w:space="0" w:color="auto"/>
            </w:tcBorders>
            <w:shd w:val="clear" w:color="auto" w:fill="auto"/>
            <w:noWrap/>
            <w:vAlign w:val="center"/>
            <w:hideMark/>
          </w:tcPr>
          <w:p w14:paraId="382289A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w:t>
            </w:r>
          </w:p>
        </w:tc>
        <w:tc>
          <w:tcPr>
            <w:tcW w:w="3218" w:type="dxa"/>
            <w:tcBorders>
              <w:top w:val="nil"/>
              <w:left w:val="nil"/>
              <w:bottom w:val="single" w:sz="4" w:space="0" w:color="auto"/>
              <w:right w:val="single" w:sz="4" w:space="0" w:color="auto"/>
            </w:tcBorders>
            <w:shd w:val="clear" w:color="auto" w:fill="auto"/>
            <w:noWrap/>
            <w:vAlign w:val="bottom"/>
            <w:hideMark/>
          </w:tcPr>
          <w:p w14:paraId="200818D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0,015929204</w:t>
            </w:r>
          </w:p>
        </w:tc>
      </w:tr>
      <w:tr w:rsidR="00C77D43" w:rsidRPr="005F00B2" w14:paraId="0554FFA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8530FA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VALCELE</w:t>
            </w:r>
          </w:p>
        </w:tc>
        <w:tc>
          <w:tcPr>
            <w:tcW w:w="2551" w:type="dxa"/>
            <w:tcBorders>
              <w:top w:val="nil"/>
              <w:left w:val="nil"/>
              <w:bottom w:val="single" w:sz="4" w:space="0" w:color="auto"/>
              <w:right w:val="single" w:sz="4" w:space="0" w:color="auto"/>
            </w:tcBorders>
            <w:shd w:val="clear" w:color="auto" w:fill="auto"/>
            <w:noWrap/>
            <w:vAlign w:val="bottom"/>
            <w:hideMark/>
          </w:tcPr>
          <w:p w14:paraId="458D2F3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0,017142857</w:t>
            </w:r>
          </w:p>
        </w:tc>
        <w:tc>
          <w:tcPr>
            <w:tcW w:w="3119" w:type="dxa"/>
            <w:tcBorders>
              <w:top w:val="nil"/>
              <w:left w:val="nil"/>
              <w:bottom w:val="single" w:sz="4" w:space="0" w:color="auto"/>
              <w:right w:val="single" w:sz="4" w:space="0" w:color="auto"/>
            </w:tcBorders>
            <w:shd w:val="clear" w:color="auto" w:fill="auto"/>
            <w:noWrap/>
            <w:vAlign w:val="center"/>
            <w:hideMark/>
          </w:tcPr>
          <w:p w14:paraId="545878B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0,004063205</w:t>
            </w:r>
          </w:p>
        </w:tc>
        <w:tc>
          <w:tcPr>
            <w:tcW w:w="3218" w:type="dxa"/>
            <w:tcBorders>
              <w:top w:val="nil"/>
              <w:left w:val="nil"/>
              <w:bottom w:val="single" w:sz="4" w:space="0" w:color="auto"/>
              <w:right w:val="single" w:sz="4" w:space="0" w:color="auto"/>
            </w:tcBorders>
            <w:shd w:val="clear" w:color="auto" w:fill="auto"/>
            <w:noWrap/>
            <w:vAlign w:val="bottom"/>
            <w:hideMark/>
          </w:tcPr>
          <w:p w14:paraId="611BDF5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0,010639731</w:t>
            </w:r>
          </w:p>
        </w:tc>
      </w:tr>
      <w:tr w:rsidR="00C77D43" w:rsidRPr="005F00B2" w14:paraId="5FEAE06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8E06FB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VALEA CRISULUI</w:t>
            </w:r>
          </w:p>
        </w:tc>
        <w:tc>
          <w:tcPr>
            <w:tcW w:w="2551" w:type="dxa"/>
            <w:tcBorders>
              <w:top w:val="nil"/>
              <w:left w:val="nil"/>
              <w:bottom w:val="single" w:sz="4" w:space="0" w:color="auto"/>
              <w:right w:val="single" w:sz="4" w:space="0" w:color="auto"/>
            </w:tcBorders>
            <w:shd w:val="clear" w:color="auto" w:fill="auto"/>
            <w:noWrap/>
            <w:vAlign w:val="bottom"/>
            <w:hideMark/>
          </w:tcPr>
          <w:p w14:paraId="452B060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-0,020434783</w:t>
            </w:r>
          </w:p>
        </w:tc>
        <w:tc>
          <w:tcPr>
            <w:tcW w:w="3119" w:type="dxa"/>
            <w:tcBorders>
              <w:top w:val="nil"/>
              <w:left w:val="nil"/>
              <w:bottom w:val="single" w:sz="4" w:space="0" w:color="auto"/>
              <w:right w:val="single" w:sz="4" w:space="0" w:color="auto"/>
            </w:tcBorders>
            <w:shd w:val="clear" w:color="auto" w:fill="auto"/>
            <w:noWrap/>
            <w:vAlign w:val="center"/>
            <w:hideMark/>
          </w:tcPr>
          <w:p w14:paraId="1E9394D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0,005217391</w:t>
            </w:r>
          </w:p>
        </w:tc>
        <w:tc>
          <w:tcPr>
            <w:tcW w:w="3218" w:type="dxa"/>
            <w:tcBorders>
              <w:top w:val="nil"/>
              <w:left w:val="nil"/>
              <w:bottom w:val="single" w:sz="4" w:space="0" w:color="auto"/>
              <w:right w:val="single" w:sz="4" w:space="0" w:color="auto"/>
            </w:tcBorders>
            <w:shd w:val="clear" w:color="auto" w:fill="auto"/>
            <w:noWrap/>
            <w:vAlign w:val="bottom"/>
            <w:hideMark/>
          </w:tcPr>
          <w:p w14:paraId="1EC0A79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-0,007608696</w:t>
            </w:r>
          </w:p>
        </w:tc>
      </w:tr>
      <w:tr w:rsidR="00C77D43" w:rsidRPr="005F00B2" w14:paraId="313EDDA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0B02D0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VALEA MARE</w:t>
            </w:r>
          </w:p>
        </w:tc>
        <w:tc>
          <w:tcPr>
            <w:tcW w:w="2551" w:type="dxa"/>
            <w:tcBorders>
              <w:top w:val="nil"/>
              <w:left w:val="nil"/>
              <w:bottom w:val="single" w:sz="4" w:space="0" w:color="auto"/>
              <w:right w:val="single" w:sz="4" w:space="0" w:color="auto"/>
            </w:tcBorders>
            <w:shd w:val="clear" w:color="auto" w:fill="auto"/>
            <w:noWrap/>
            <w:vAlign w:val="bottom"/>
            <w:hideMark/>
          </w:tcPr>
          <w:p w14:paraId="11BD572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0,001212121</w:t>
            </w:r>
          </w:p>
        </w:tc>
        <w:tc>
          <w:tcPr>
            <w:tcW w:w="3119" w:type="dxa"/>
            <w:tcBorders>
              <w:top w:val="nil"/>
              <w:left w:val="nil"/>
              <w:bottom w:val="single" w:sz="4" w:space="0" w:color="auto"/>
              <w:right w:val="single" w:sz="4" w:space="0" w:color="auto"/>
            </w:tcBorders>
            <w:shd w:val="clear" w:color="auto" w:fill="auto"/>
            <w:noWrap/>
            <w:vAlign w:val="center"/>
            <w:hideMark/>
          </w:tcPr>
          <w:p w14:paraId="27C5C15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-0,026666667</w:t>
            </w:r>
          </w:p>
        </w:tc>
        <w:tc>
          <w:tcPr>
            <w:tcW w:w="3218" w:type="dxa"/>
            <w:tcBorders>
              <w:top w:val="nil"/>
              <w:left w:val="nil"/>
              <w:bottom w:val="single" w:sz="4" w:space="0" w:color="auto"/>
              <w:right w:val="single" w:sz="4" w:space="0" w:color="auto"/>
            </w:tcBorders>
            <w:shd w:val="clear" w:color="auto" w:fill="auto"/>
            <w:noWrap/>
            <w:vAlign w:val="bottom"/>
            <w:hideMark/>
          </w:tcPr>
          <w:p w14:paraId="68982E8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-0,013888889</w:t>
            </w:r>
          </w:p>
        </w:tc>
      </w:tr>
      <w:tr w:rsidR="00C77D43" w:rsidRPr="005F00B2" w14:paraId="2CFB2DA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3C9D78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VARGHIS</w:t>
            </w:r>
          </w:p>
        </w:tc>
        <w:tc>
          <w:tcPr>
            <w:tcW w:w="2551" w:type="dxa"/>
            <w:tcBorders>
              <w:top w:val="nil"/>
              <w:left w:val="nil"/>
              <w:bottom w:val="single" w:sz="4" w:space="0" w:color="auto"/>
              <w:right w:val="single" w:sz="4" w:space="0" w:color="auto"/>
            </w:tcBorders>
            <w:shd w:val="clear" w:color="auto" w:fill="auto"/>
            <w:noWrap/>
            <w:vAlign w:val="bottom"/>
            <w:hideMark/>
          </w:tcPr>
          <w:p w14:paraId="015E7F6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0,012972973</w:t>
            </w:r>
          </w:p>
        </w:tc>
        <w:tc>
          <w:tcPr>
            <w:tcW w:w="3119" w:type="dxa"/>
            <w:tcBorders>
              <w:top w:val="nil"/>
              <w:left w:val="nil"/>
              <w:bottom w:val="single" w:sz="4" w:space="0" w:color="auto"/>
              <w:right w:val="single" w:sz="4" w:space="0" w:color="auto"/>
            </w:tcBorders>
            <w:shd w:val="clear" w:color="auto" w:fill="auto"/>
            <w:noWrap/>
            <w:vAlign w:val="center"/>
            <w:hideMark/>
          </w:tcPr>
          <w:p w14:paraId="2149999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-0,036595745</w:t>
            </w:r>
          </w:p>
        </w:tc>
        <w:tc>
          <w:tcPr>
            <w:tcW w:w="3218" w:type="dxa"/>
            <w:tcBorders>
              <w:top w:val="nil"/>
              <w:left w:val="nil"/>
              <w:bottom w:val="single" w:sz="4" w:space="0" w:color="auto"/>
              <w:right w:val="single" w:sz="4" w:space="0" w:color="auto"/>
            </w:tcBorders>
            <w:shd w:val="clear" w:color="auto" w:fill="auto"/>
            <w:noWrap/>
            <w:vAlign w:val="bottom"/>
            <w:hideMark/>
          </w:tcPr>
          <w:p w14:paraId="1F94DD5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-0,014761905</w:t>
            </w:r>
          </w:p>
        </w:tc>
      </w:tr>
      <w:tr w:rsidR="00C77D43" w:rsidRPr="005F00B2" w14:paraId="5FB84C2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B132AD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ZABALA</w:t>
            </w:r>
          </w:p>
        </w:tc>
        <w:tc>
          <w:tcPr>
            <w:tcW w:w="2551" w:type="dxa"/>
            <w:tcBorders>
              <w:top w:val="nil"/>
              <w:left w:val="nil"/>
              <w:bottom w:val="single" w:sz="4" w:space="0" w:color="auto"/>
              <w:right w:val="single" w:sz="4" w:space="0" w:color="auto"/>
            </w:tcBorders>
            <w:shd w:val="clear" w:color="auto" w:fill="auto"/>
            <w:noWrap/>
            <w:vAlign w:val="bottom"/>
            <w:hideMark/>
          </w:tcPr>
          <w:p w14:paraId="69600B2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-0,012436975</w:t>
            </w:r>
          </w:p>
        </w:tc>
        <w:tc>
          <w:tcPr>
            <w:tcW w:w="3119" w:type="dxa"/>
            <w:tcBorders>
              <w:top w:val="nil"/>
              <w:left w:val="nil"/>
              <w:bottom w:val="single" w:sz="4" w:space="0" w:color="auto"/>
              <w:right w:val="single" w:sz="4" w:space="0" w:color="auto"/>
            </w:tcBorders>
            <w:shd w:val="clear" w:color="auto" w:fill="auto"/>
            <w:noWrap/>
            <w:vAlign w:val="center"/>
            <w:hideMark/>
          </w:tcPr>
          <w:p w14:paraId="2499D05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-0,030063694</w:t>
            </w:r>
          </w:p>
        </w:tc>
        <w:tc>
          <w:tcPr>
            <w:tcW w:w="3218" w:type="dxa"/>
            <w:tcBorders>
              <w:top w:val="nil"/>
              <w:left w:val="nil"/>
              <w:bottom w:val="single" w:sz="4" w:space="0" w:color="auto"/>
              <w:right w:val="single" w:sz="4" w:space="0" w:color="auto"/>
            </w:tcBorders>
            <w:shd w:val="clear" w:color="auto" w:fill="auto"/>
            <w:noWrap/>
            <w:vAlign w:val="bottom"/>
            <w:hideMark/>
          </w:tcPr>
          <w:p w14:paraId="3BDB1B6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-0,022463768</w:t>
            </w:r>
          </w:p>
        </w:tc>
      </w:tr>
      <w:tr w:rsidR="00C77D43" w:rsidRPr="005F00B2" w14:paraId="3FE9C8A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C4DBA4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ZAGON</w:t>
            </w:r>
          </w:p>
        </w:tc>
        <w:tc>
          <w:tcPr>
            <w:tcW w:w="2551" w:type="dxa"/>
            <w:tcBorders>
              <w:top w:val="nil"/>
              <w:left w:val="nil"/>
              <w:bottom w:val="single" w:sz="4" w:space="0" w:color="auto"/>
              <w:right w:val="single" w:sz="4" w:space="0" w:color="auto"/>
            </w:tcBorders>
            <w:shd w:val="clear" w:color="auto" w:fill="auto"/>
            <w:noWrap/>
            <w:vAlign w:val="bottom"/>
            <w:hideMark/>
          </w:tcPr>
          <w:p w14:paraId="0CEEF36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0,000882353</w:t>
            </w:r>
          </w:p>
        </w:tc>
        <w:tc>
          <w:tcPr>
            <w:tcW w:w="3119" w:type="dxa"/>
            <w:tcBorders>
              <w:top w:val="nil"/>
              <w:left w:val="nil"/>
              <w:bottom w:val="single" w:sz="4" w:space="0" w:color="auto"/>
              <w:right w:val="single" w:sz="4" w:space="0" w:color="auto"/>
            </w:tcBorders>
            <w:shd w:val="clear" w:color="auto" w:fill="auto"/>
            <w:noWrap/>
            <w:vAlign w:val="center"/>
            <w:hideMark/>
          </w:tcPr>
          <w:p w14:paraId="45FD960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-0,01027027</w:t>
            </w:r>
          </w:p>
        </w:tc>
        <w:tc>
          <w:tcPr>
            <w:tcW w:w="3218" w:type="dxa"/>
            <w:tcBorders>
              <w:top w:val="nil"/>
              <w:left w:val="nil"/>
              <w:bottom w:val="single" w:sz="4" w:space="0" w:color="auto"/>
              <w:right w:val="single" w:sz="4" w:space="0" w:color="auto"/>
            </w:tcBorders>
            <w:shd w:val="clear" w:color="auto" w:fill="auto"/>
            <w:noWrap/>
            <w:vAlign w:val="bottom"/>
            <w:hideMark/>
          </w:tcPr>
          <w:p w14:paraId="2C7281C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-0,004929577</w:t>
            </w:r>
          </w:p>
        </w:tc>
      </w:tr>
      <w:tr w:rsidR="00C77D43" w:rsidRPr="005F00B2" w14:paraId="331E822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6C4415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MUNICIPIUL MIERCUREA CIUC</w:t>
            </w:r>
          </w:p>
        </w:tc>
        <w:tc>
          <w:tcPr>
            <w:tcW w:w="2551" w:type="dxa"/>
            <w:tcBorders>
              <w:top w:val="nil"/>
              <w:left w:val="nil"/>
              <w:bottom w:val="single" w:sz="4" w:space="0" w:color="auto"/>
              <w:right w:val="single" w:sz="4" w:space="0" w:color="auto"/>
            </w:tcBorders>
            <w:shd w:val="clear" w:color="auto" w:fill="auto"/>
            <w:noWrap/>
            <w:vAlign w:val="bottom"/>
            <w:hideMark/>
          </w:tcPr>
          <w:p w14:paraId="320C15D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-0,009309091</w:t>
            </w:r>
          </w:p>
        </w:tc>
        <w:tc>
          <w:tcPr>
            <w:tcW w:w="3119" w:type="dxa"/>
            <w:tcBorders>
              <w:top w:val="nil"/>
              <w:left w:val="nil"/>
              <w:bottom w:val="single" w:sz="4" w:space="0" w:color="auto"/>
              <w:right w:val="single" w:sz="4" w:space="0" w:color="auto"/>
            </w:tcBorders>
            <w:shd w:val="clear" w:color="auto" w:fill="auto"/>
            <w:noWrap/>
            <w:vAlign w:val="center"/>
            <w:hideMark/>
          </w:tcPr>
          <w:p w14:paraId="14AF25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-0,002734443</w:t>
            </w:r>
          </w:p>
        </w:tc>
        <w:tc>
          <w:tcPr>
            <w:tcW w:w="3218" w:type="dxa"/>
            <w:tcBorders>
              <w:top w:val="nil"/>
              <w:left w:val="nil"/>
              <w:bottom w:val="single" w:sz="4" w:space="0" w:color="auto"/>
              <w:right w:val="single" w:sz="4" w:space="0" w:color="auto"/>
            </w:tcBorders>
            <w:shd w:val="clear" w:color="auto" w:fill="auto"/>
            <w:noWrap/>
            <w:vAlign w:val="bottom"/>
            <w:hideMark/>
          </w:tcPr>
          <w:p w14:paraId="1E335A5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-0,005961624</w:t>
            </w:r>
          </w:p>
        </w:tc>
      </w:tr>
      <w:tr w:rsidR="00C77D43" w:rsidRPr="005F00B2" w14:paraId="54DEA4F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4738F8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GHEORGHENI</w:t>
            </w:r>
          </w:p>
        </w:tc>
        <w:tc>
          <w:tcPr>
            <w:tcW w:w="2551" w:type="dxa"/>
            <w:tcBorders>
              <w:top w:val="nil"/>
              <w:left w:val="nil"/>
              <w:bottom w:val="single" w:sz="4" w:space="0" w:color="auto"/>
              <w:right w:val="single" w:sz="4" w:space="0" w:color="auto"/>
            </w:tcBorders>
            <w:shd w:val="clear" w:color="auto" w:fill="auto"/>
            <w:noWrap/>
            <w:vAlign w:val="bottom"/>
            <w:hideMark/>
          </w:tcPr>
          <w:p w14:paraId="5056B9F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-0,016323529</w:t>
            </w:r>
          </w:p>
        </w:tc>
        <w:tc>
          <w:tcPr>
            <w:tcW w:w="3119" w:type="dxa"/>
            <w:tcBorders>
              <w:top w:val="nil"/>
              <w:left w:val="nil"/>
              <w:bottom w:val="single" w:sz="4" w:space="0" w:color="auto"/>
              <w:right w:val="single" w:sz="4" w:space="0" w:color="auto"/>
            </w:tcBorders>
            <w:shd w:val="clear" w:color="auto" w:fill="auto"/>
            <w:noWrap/>
            <w:vAlign w:val="center"/>
            <w:hideMark/>
          </w:tcPr>
          <w:p w14:paraId="2A29E75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0,002205323</w:t>
            </w:r>
          </w:p>
        </w:tc>
        <w:tc>
          <w:tcPr>
            <w:tcW w:w="3218" w:type="dxa"/>
            <w:tcBorders>
              <w:top w:val="nil"/>
              <w:left w:val="nil"/>
              <w:bottom w:val="single" w:sz="4" w:space="0" w:color="auto"/>
              <w:right w:val="single" w:sz="4" w:space="0" w:color="auto"/>
            </w:tcBorders>
            <w:shd w:val="clear" w:color="auto" w:fill="auto"/>
            <w:noWrap/>
            <w:vAlign w:val="bottom"/>
            <w:hideMark/>
          </w:tcPr>
          <w:p w14:paraId="249DCD6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-0,007214953</w:t>
            </w:r>
          </w:p>
        </w:tc>
      </w:tr>
      <w:tr w:rsidR="00C77D43" w:rsidRPr="005F00B2" w14:paraId="4B368909" w14:textId="77777777" w:rsidTr="006F3787">
        <w:trPr>
          <w:trHeight w:val="458"/>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C6C684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ODORHEIU SECUIESC</w:t>
            </w:r>
          </w:p>
        </w:tc>
        <w:tc>
          <w:tcPr>
            <w:tcW w:w="2551" w:type="dxa"/>
            <w:tcBorders>
              <w:top w:val="nil"/>
              <w:left w:val="nil"/>
              <w:bottom w:val="single" w:sz="4" w:space="0" w:color="auto"/>
              <w:right w:val="single" w:sz="4" w:space="0" w:color="auto"/>
            </w:tcBorders>
            <w:shd w:val="clear" w:color="auto" w:fill="auto"/>
            <w:noWrap/>
            <w:vAlign w:val="bottom"/>
            <w:hideMark/>
          </w:tcPr>
          <w:p w14:paraId="65EA75D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-0,011305201</w:t>
            </w:r>
          </w:p>
        </w:tc>
        <w:tc>
          <w:tcPr>
            <w:tcW w:w="3119" w:type="dxa"/>
            <w:tcBorders>
              <w:top w:val="nil"/>
              <w:left w:val="nil"/>
              <w:bottom w:val="single" w:sz="4" w:space="0" w:color="auto"/>
              <w:right w:val="single" w:sz="4" w:space="0" w:color="auto"/>
            </w:tcBorders>
            <w:shd w:val="clear" w:color="auto" w:fill="auto"/>
            <w:noWrap/>
            <w:vAlign w:val="center"/>
            <w:hideMark/>
          </w:tcPr>
          <w:p w14:paraId="6EB79C8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-0,012508961</w:t>
            </w:r>
          </w:p>
        </w:tc>
        <w:tc>
          <w:tcPr>
            <w:tcW w:w="3218" w:type="dxa"/>
            <w:tcBorders>
              <w:top w:val="nil"/>
              <w:left w:val="nil"/>
              <w:bottom w:val="single" w:sz="4" w:space="0" w:color="auto"/>
              <w:right w:val="single" w:sz="4" w:space="0" w:color="auto"/>
            </w:tcBorders>
            <w:shd w:val="clear" w:color="auto" w:fill="auto"/>
            <w:noWrap/>
            <w:vAlign w:val="bottom"/>
            <w:hideMark/>
          </w:tcPr>
          <w:p w14:paraId="14FD0F0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-0,011934426</w:t>
            </w:r>
          </w:p>
        </w:tc>
      </w:tr>
      <w:tr w:rsidR="00C77D43" w:rsidRPr="005F00B2" w14:paraId="68FAE53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634040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TOPLITA</w:t>
            </w:r>
          </w:p>
        </w:tc>
        <w:tc>
          <w:tcPr>
            <w:tcW w:w="2551" w:type="dxa"/>
            <w:tcBorders>
              <w:top w:val="nil"/>
              <w:left w:val="nil"/>
              <w:bottom w:val="single" w:sz="4" w:space="0" w:color="auto"/>
              <w:right w:val="single" w:sz="4" w:space="0" w:color="auto"/>
            </w:tcBorders>
            <w:shd w:val="clear" w:color="auto" w:fill="auto"/>
            <w:noWrap/>
            <w:vAlign w:val="bottom"/>
            <w:hideMark/>
          </w:tcPr>
          <w:p w14:paraId="148B274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-0,009819121</w:t>
            </w:r>
          </w:p>
        </w:tc>
        <w:tc>
          <w:tcPr>
            <w:tcW w:w="3119" w:type="dxa"/>
            <w:tcBorders>
              <w:top w:val="nil"/>
              <w:left w:val="nil"/>
              <w:bottom w:val="single" w:sz="4" w:space="0" w:color="auto"/>
              <w:right w:val="single" w:sz="4" w:space="0" w:color="auto"/>
            </w:tcBorders>
            <w:shd w:val="clear" w:color="auto" w:fill="auto"/>
            <w:noWrap/>
            <w:vAlign w:val="center"/>
            <w:hideMark/>
          </w:tcPr>
          <w:p w14:paraId="396ECB7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-0,005037783</w:t>
            </w:r>
          </w:p>
        </w:tc>
        <w:tc>
          <w:tcPr>
            <w:tcW w:w="3218" w:type="dxa"/>
            <w:tcBorders>
              <w:top w:val="nil"/>
              <w:left w:val="nil"/>
              <w:bottom w:val="single" w:sz="4" w:space="0" w:color="auto"/>
              <w:right w:val="single" w:sz="4" w:space="0" w:color="auto"/>
            </w:tcBorders>
            <w:shd w:val="clear" w:color="auto" w:fill="auto"/>
            <w:noWrap/>
            <w:vAlign w:val="bottom"/>
            <w:hideMark/>
          </w:tcPr>
          <w:p w14:paraId="6A80C46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-0,007397959</w:t>
            </w:r>
          </w:p>
        </w:tc>
      </w:tr>
      <w:tr w:rsidR="00C77D43" w:rsidRPr="005F00B2" w14:paraId="508719F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C38C50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BAILE TUSNAD</w:t>
            </w:r>
          </w:p>
        </w:tc>
        <w:tc>
          <w:tcPr>
            <w:tcW w:w="2551" w:type="dxa"/>
            <w:tcBorders>
              <w:top w:val="nil"/>
              <w:left w:val="nil"/>
              <w:bottom w:val="single" w:sz="4" w:space="0" w:color="auto"/>
              <w:right w:val="single" w:sz="4" w:space="0" w:color="auto"/>
            </w:tcBorders>
            <w:shd w:val="clear" w:color="auto" w:fill="auto"/>
            <w:noWrap/>
            <w:vAlign w:val="bottom"/>
            <w:hideMark/>
          </w:tcPr>
          <w:p w14:paraId="28EC5B8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-0,015555556</w:t>
            </w:r>
          </w:p>
        </w:tc>
        <w:tc>
          <w:tcPr>
            <w:tcW w:w="3119" w:type="dxa"/>
            <w:tcBorders>
              <w:top w:val="nil"/>
              <w:left w:val="nil"/>
              <w:bottom w:val="single" w:sz="4" w:space="0" w:color="auto"/>
              <w:right w:val="single" w:sz="4" w:space="0" w:color="auto"/>
            </w:tcBorders>
            <w:shd w:val="clear" w:color="auto" w:fill="auto"/>
            <w:noWrap/>
            <w:vAlign w:val="center"/>
            <w:hideMark/>
          </w:tcPr>
          <w:p w14:paraId="0E80927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-0,0312</w:t>
            </w:r>
          </w:p>
        </w:tc>
        <w:tc>
          <w:tcPr>
            <w:tcW w:w="3218" w:type="dxa"/>
            <w:tcBorders>
              <w:top w:val="nil"/>
              <w:left w:val="nil"/>
              <w:bottom w:val="single" w:sz="4" w:space="0" w:color="auto"/>
              <w:right w:val="single" w:sz="4" w:space="0" w:color="auto"/>
            </w:tcBorders>
            <w:shd w:val="clear" w:color="auto" w:fill="auto"/>
            <w:noWrap/>
            <w:vAlign w:val="bottom"/>
            <w:hideMark/>
          </w:tcPr>
          <w:p w14:paraId="758027E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-0,024651163</w:t>
            </w:r>
          </w:p>
        </w:tc>
      </w:tr>
      <w:tr w:rsidR="00C77D43" w:rsidRPr="005F00B2" w14:paraId="0587B6D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9FAEA5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BALAN</w:t>
            </w:r>
          </w:p>
        </w:tc>
        <w:tc>
          <w:tcPr>
            <w:tcW w:w="2551" w:type="dxa"/>
            <w:tcBorders>
              <w:top w:val="nil"/>
              <w:left w:val="nil"/>
              <w:bottom w:val="single" w:sz="4" w:space="0" w:color="auto"/>
              <w:right w:val="single" w:sz="4" w:space="0" w:color="auto"/>
            </w:tcBorders>
            <w:shd w:val="clear" w:color="auto" w:fill="auto"/>
            <w:noWrap/>
            <w:vAlign w:val="bottom"/>
            <w:hideMark/>
          </w:tcPr>
          <w:p w14:paraId="59FE24B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-0,015652174</w:t>
            </w:r>
          </w:p>
        </w:tc>
        <w:tc>
          <w:tcPr>
            <w:tcW w:w="3119" w:type="dxa"/>
            <w:tcBorders>
              <w:top w:val="nil"/>
              <w:left w:val="nil"/>
              <w:bottom w:val="single" w:sz="4" w:space="0" w:color="auto"/>
              <w:right w:val="single" w:sz="4" w:space="0" w:color="auto"/>
            </w:tcBorders>
            <w:shd w:val="clear" w:color="auto" w:fill="auto"/>
            <w:noWrap/>
            <w:vAlign w:val="center"/>
            <w:hideMark/>
          </w:tcPr>
          <w:p w14:paraId="05D3510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0,005490196</w:t>
            </w:r>
          </w:p>
        </w:tc>
        <w:tc>
          <w:tcPr>
            <w:tcW w:w="3218" w:type="dxa"/>
            <w:tcBorders>
              <w:top w:val="nil"/>
              <w:left w:val="nil"/>
              <w:bottom w:val="single" w:sz="4" w:space="0" w:color="auto"/>
              <w:right w:val="single" w:sz="4" w:space="0" w:color="auto"/>
            </w:tcBorders>
            <w:shd w:val="clear" w:color="auto" w:fill="auto"/>
            <w:noWrap/>
            <w:vAlign w:val="bottom"/>
            <w:hideMark/>
          </w:tcPr>
          <w:p w14:paraId="16D85D8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-0,005350318</w:t>
            </w:r>
          </w:p>
        </w:tc>
      </w:tr>
      <w:tr w:rsidR="00C77D43" w:rsidRPr="005F00B2" w14:paraId="7C8E21A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27D360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BORSEC</w:t>
            </w:r>
          </w:p>
        </w:tc>
        <w:tc>
          <w:tcPr>
            <w:tcW w:w="2551" w:type="dxa"/>
            <w:tcBorders>
              <w:top w:val="nil"/>
              <w:left w:val="nil"/>
              <w:bottom w:val="single" w:sz="4" w:space="0" w:color="auto"/>
              <w:right w:val="single" w:sz="4" w:space="0" w:color="auto"/>
            </w:tcBorders>
            <w:shd w:val="clear" w:color="auto" w:fill="auto"/>
            <w:noWrap/>
            <w:vAlign w:val="bottom"/>
            <w:hideMark/>
          </w:tcPr>
          <w:p w14:paraId="588FB7E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-0,017272727</w:t>
            </w:r>
          </w:p>
        </w:tc>
        <w:tc>
          <w:tcPr>
            <w:tcW w:w="3119" w:type="dxa"/>
            <w:tcBorders>
              <w:top w:val="nil"/>
              <w:left w:val="nil"/>
              <w:bottom w:val="single" w:sz="4" w:space="0" w:color="auto"/>
              <w:right w:val="single" w:sz="4" w:space="0" w:color="auto"/>
            </w:tcBorders>
            <w:shd w:val="clear" w:color="auto" w:fill="auto"/>
            <w:noWrap/>
            <w:vAlign w:val="center"/>
            <w:hideMark/>
          </w:tcPr>
          <w:p w14:paraId="1C8E628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-0,025925926</w:t>
            </w:r>
          </w:p>
        </w:tc>
        <w:tc>
          <w:tcPr>
            <w:tcW w:w="3218" w:type="dxa"/>
            <w:tcBorders>
              <w:top w:val="nil"/>
              <w:left w:val="nil"/>
              <w:bottom w:val="single" w:sz="4" w:space="0" w:color="auto"/>
              <w:right w:val="single" w:sz="4" w:space="0" w:color="auto"/>
            </w:tcBorders>
            <w:shd w:val="clear" w:color="auto" w:fill="auto"/>
            <w:noWrap/>
            <w:vAlign w:val="bottom"/>
            <w:hideMark/>
          </w:tcPr>
          <w:p w14:paraId="1D66671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-0,022040816</w:t>
            </w:r>
          </w:p>
        </w:tc>
      </w:tr>
      <w:tr w:rsidR="00C77D43" w:rsidRPr="005F00B2" w14:paraId="4647627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3AE731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CRISTURU SECUIESC</w:t>
            </w:r>
          </w:p>
        </w:tc>
        <w:tc>
          <w:tcPr>
            <w:tcW w:w="2551" w:type="dxa"/>
            <w:tcBorders>
              <w:top w:val="nil"/>
              <w:left w:val="nil"/>
              <w:bottom w:val="single" w:sz="4" w:space="0" w:color="auto"/>
              <w:right w:val="single" w:sz="4" w:space="0" w:color="auto"/>
            </w:tcBorders>
            <w:shd w:val="clear" w:color="auto" w:fill="auto"/>
            <w:noWrap/>
            <w:vAlign w:val="bottom"/>
            <w:hideMark/>
          </w:tcPr>
          <w:p w14:paraId="068113D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-0,002006689</w:t>
            </w:r>
          </w:p>
        </w:tc>
        <w:tc>
          <w:tcPr>
            <w:tcW w:w="3119" w:type="dxa"/>
            <w:tcBorders>
              <w:top w:val="nil"/>
              <w:left w:val="nil"/>
              <w:bottom w:val="single" w:sz="4" w:space="0" w:color="auto"/>
              <w:right w:val="single" w:sz="4" w:space="0" w:color="auto"/>
            </w:tcBorders>
            <w:shd w:val="clear" w:color="auto" w:fill="auto"/>
            <w:noWrap/>
            <w:vAlign w:val="center"/>
            <w:hideMark/>
          </w:tcPr>
          <w:p w14:paraId="20E2EFA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0,00911032</w:t>
            </w:r>
          </w:p>
        </w:tc>
        <w:tc>
          <w:tcPr>
            <w:tcW w:w="3218" w:type="dxa"/>
            <w:tcBorders>
              <w:top w:val="nil"/>
              <w:left w:val="nil"/>
              <w:bottom w:val="single" w:sz="4" w:space="0" w:color="auto"/>
              <w:right w:val="single" w:sz="4" w:space="0" w:color="auto"/>
            </w:tcBorders>
            <w:shd w:val="clear" w:color="auto" w:fill="auto"/>
            <w:noWrap/>
            <w:vAlign w:val="bottom"/>
            <w:hideMark/>
          </w:tcPr>
          <w:p w14:paraId="3D10BD9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0,00337931</w:t>
            </w:r>
          </w:p>
        </w:tc>
      </w:tr>
      <w:tr w:rsidR="00C77D43" w:rsidRPr="005F00B2" w14:paraId="76C984C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B984F2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VLAHITA</w:t>
            </w:r>
          </w:p>
        </w:tc>
        <w:tc>
          <w:tcPr>
            <w:tcW w:w="2551" w:type="dxa"/>
            <w:tcBorders>
              <w:top w:val="nil"/>
              <w:left w:val="nil"/>
              <w:bottom w:val="single" w:sz="4" w:space="0" w:color="auto"/>
              <w:right w:val="single" w:sz="4" w:space="0" w:color="auto"/>
            </w:tcBorders>
            <w:shd w:val="clear" w:color="auto" w:fill="auto"/>
            <w:noWrap/>
            <w:vAlign w:val="bottom"/>
            <w:hideMark/>
          </w:tcPr>
          <w:p w14:paraId="5D22988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-0,014529915</w:t>
            </w:r>
          </w:p>
        </w:tc>
        <w:tc>
          <w:tcPr>
            <w:tcW w:w="3119" w:type="dxa"/>
            <w:tcBorders>
              <w:top w:val="nil"/>
              <w:left w:val="nil"/>
              <w:bottom w:val="single" w:sz="4" w:space="0" w:color="auto"/>
              <w:right w:val="single" w:sz="4" w:space="0" w:color="auto"/>
            </w:tcBorders>
            <w:shd w:val="clear" w:color="auto" w:fill="auto"/>
            <w:noWrap/>
            <w:vAlign w:val="center"/>
            <w:hideMark/>
          </w:tcPr>
          <w:p w14:paraId="1341BCA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-0,003234043</w:t>
            </w:r>
          </w:p>
        </w:tc>
        <w:tc>
          <w:tcPr>
            <w:tcW w:w="3218" w:type="dxa"/>
            <w:tcBorders>
              <w:top w:val="nil"/>
              <w:left w:val="nil"/>
              <w:bottom w:val="single" w:sz="4" w:space="0" w:color="auto"/>
              <w:right w:val="single" w:sz="4" w:space="0" w:color="auto"/>
            </w:tcBorders>
            <w:shd w:val="clear" w:color="auto" w:fill="auto"/>
            <w:noWrap/>
            <w:vAlign w:val="bottom"/>
            <w:hideMark/>
          </w:tcPr>
          <w:p w14:paraId="5BEEE4B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-0,008869936</w:t>
            </w:r>
          </w:p>
        </w:tc>
      </w:tr>
      <w:tr w:rsidR="00C77D43" w:rsidRPr="005F00B2" w14:paraId="1D8CFCE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BF835B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ATID</w:t>
            </w:r>
          </w:p>
        </w:tc>
        <w:tc>
          <w:tcPr>
            <w:tcW w:w="2551" w:type="dxa"/>
            <w:tcBorders>
              <w:top w:val="nil"/>
              <w:left w:val="nil"/>
              <w:bottom w:val="single" w:sz="4" w:space="0" w:color="auto"/>
              <w:right w:val="single" w:sz="4" w:space="0" w:color="auto"/>
            </w:tcBorders>
            <w:shd w:val="clear" w:color="auto" w:fill="auto"/>
            <w:noWrap/>
            <w:vAlign w:val="bottom"/>
            <w:hideMark/>
          </w:tcPr>
          <w:p w14:paraId="6C3087F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-0,013134328</w:t>
            </w:r>
          </w:p>
        </w:tc>
        <w:tc>
          <w:tcPr>
            <w:tcW w:w="3119" w:type="dxa"/>
            <w:tcBorders>
              <w:top w:val="nil"/>
              <w:left w:val="nil"/>
              <w:bottom w:val="single" w:sz="4" w:space="0" w:color="auto"/>
              <w:right w:val="single" w:sz="4" w:space="0" w:color="auto"/>
            </w:tcBorders>
            <w:shd w:val="clear" w:color="auto" w:fill="auto"/>
            <w:noWrap/>
            <w:vAlign w:val="center"/>
            <w:hideMark/>
          </w:tcPr>
          <w:p w14:paraId="1CDCDF3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-0,00519084</w:t>
            </w:r>
          </w:p>
        </w:tc>
        <w:tc>
          <w:tcPr>
            <w:tcW w:w="3218" w:type="dxa"/>
            <w:tcBorders>
              <w:top w:val="nil"/>
              <w:left w:val="nil"/>
              <w:bottom w:val="single" w:sz="4" w:space="0" w:color="auto"/>
              <w:right w:val="single" w:sz="4" w:space="0" w:color="auto"/>
            </w:tcBorders>
            <w:shd w:val="clear" w:color="auto" w:fill="auto"/>
            <w:noWrap/>
            <w:vAlign w:val="bottom"/>
            <w:hideMark/>
          </w:tcPr>
          <w:p w14:paraId="606BAB0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-0,009207547</w:t>
            </w:r>
          </w:p>
        </w:tc>
      </w:tr>
      <w:tr w:rsidR="00C77D43" w:rsidRPr="005F00B2" w14:paraId="5E56604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4CF80E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AVRAMESTI</w:t>
            </w:r>
          </w:p>
        </w:tc>
        <w:tc>
          <w:tcPr>
            <w:tcW w:w="2551" w:type="dxa"/>
            <w:tcBorders>
              <w:top w:val="nil"/>
              <w:left w:val="nil"/>
              <w:bottom w:val="single" w:sz="4" w:space="0" w:color="auto"/>
              <w:right w:val="single" w:sz="4" w:space="0" w:color="auto"/>
            </w:tcBorders>
            <w:shd w:val="clear" w:color="auto" w:fill="auto"/>
            <w:noWrap/>
            <w:vAlign w:val="bottom"/>
            <w:hideMark/>
          </w:tcPr>
          <w:p w14:paraId="6790632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0,016842105</w:t>
            </w:r>
          </w:p>
        </w:tc>
        <w:tc>
          <w:tcPr>
            <w:tcW w:w="3119" w:type="dxa"/>
            <w:tcBorders>
              <w:top w:val="nil"/>
              <w:left w:val="nil"/>
              <w:bottom w:val="single" w:sz="4" w:space="0" w:color="auto"/>
              <w:right w:val="single" w:sz="4" w:space="0" w:color="auto"/>
            </w:tcBorders>
            <w:shd w:val="clear" w:color="auto" w:fill="auto"/>
            <w:noWrap/>
            <w:vAlign w:val="center"/>
            <w:hideMark/>
          </w:tcPr>
          <w:p w14:paraId="29397F9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-0,000434783</w:t>
            </w:r>
          </w:p>
        </w:tc>
        <w:tc>
          <w:tcPr>
            <w:tcW w:w="3218" w:type="dxa"/>
            <w:tcBorders>
              <w:top w:val="nil"/>
              <w:left w:val="nil"/>
              <w:bottom w:val="single" w:sz="4" w:space="0" w:color="auto"/>
              <w:right w:val="single" w:sz="4" w:space="0" w:color="auto"/>
            </w:tcBorders>
            <w:shd w:val="clear" w:color="auto" w:fill="auto"/>
            <w:noWrap/>
            <w:vAlign w:val="bottom"/>
            <w:hideMark/>
          </w:tcPr>
          <w:p w14:paraId="1DE1110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0,008342246</w:t>
            </w:r>
          </w:p>
        </w:tc>
      </w:tr>
      <w:tr w:rsidR="00C77D43" w:rsidRPr="005F00B2" w14:paraId="4A1C3C6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2B95D5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BILBOR</w:t>
            </w:r>
          </w:p>
        </w:tc>
        <w:tc>
          <w:tcPr>
            <w:tcW w:w="2551" w:type="dxa"/>
            <w:tcBorders>
              <w:top w:val="nil"/>
              <w:left w:val="nil"/>
              <w:bottom w:val="single" w:sz="4" w:space="0" w:color="auto"/>
              <w:right w:val="single" w:sz="4" w:space="0" w:color="auto"/>
            </w:tcBorders>
            <w:shd w:val="clear" w:color="auto" w:fill="auto"/>
            <w:noWrap/>
            <w:vAlign w:val="bottom"/>
            <w:hideMark/>
          </w:tcPr>
          <w:p w14:paraId="0C3F882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0,057435897</w:t>
            </w:r>
          </w:p>
        </w:tc>
        <w:tc>
          <w:tcPr>
            <w:tcW w:w="3119" w:type="dxa"/>
            <w:tcBorders>
              <w:top w:val="nil"/>
              <w:left w:val="nil"/>
              <w:bottom w:val="single" w:sz="4" w:space="0" w:color="auto"/>
              <w:right w:val="single" w:sz="4" w:space="0" w:color="auto"/>
            </w:tcBorders>
            <w:shd w:val="clear" w:color="auto" w:fill="auto"/>
            <w:noWrap/>
            <w:vAlign w:val="center"/>
            <w:hideMark/>
          </w:tcPr>
          <w:p w14:paraId="7C5667E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-0,020869565</w:t>
            </w:r>
          </w:p>
        </w:tc>
        <w:tc>
          <w:tcPr>
            <w:tcW w:w="3218" w:type="dxa"/>
            <w:tcBorders>
              <w:top w:val="nil"/>
              <w:left w:val="nil"/>
              <w:bottom w:val="single" w:sz="4" w:space="0" w:color="auto"/>
              <w:right w:val="single" w:sz="4" w:space="0" w:color="auto"/>
            </w:tcBorders>
            <w:shd w:val="clear" w:color="auto" w:fill="auto"/>
            <w:noWrap/>
            <w:vAlign w:val="bottom"/>
            <w:hideMark/>
          </w:tcPr>
          <w:p w14:paraId="19DCE3C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0,015058824</w:t>
            </w:r>
          </w:p>
        </w:tc>
      </w:tr>
      <w:tr w:rsidR="00C77D43" w:rsidRPr="005F00B2" w14:paraId="14F5A94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8467B8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BRADESTI</w:t>
            </w:r>
          </w:p>
        </w:tc>
        <w:tc>
          <w:tcPr>
            <w:tcW w:w="2551" w:type="dxa"/>
            <w:tcBorders>
              <w:top w:val="nil"/>
              <w:left w:val="nil"/>
              <w:bottom w:val="single" w:sz="4" w:space="0" w:color="auto"/>
              <w:right w:val="single" w:sz="4" w:space="0" w:color="auto"/>
            </w:tcBorders>
            <w:shd w:val="clear" w:color="auto" w:fill="auto"/>
            <w:noWrap/>
            <w:vAlign w:val="bottom"/>
            <w:hideMark/>
          </w:tcPr>
          <w:p w14:paraId="02FE061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-0,008823529</w:t>
            </w:r>
          </w:p>
        </w:tc>
        <w:tc>
          <w:tcPr>
            <w:tcW w:w="3119" w:type="dxa"/>
            <w:tcBorders>
              <w:top w:val="nil"/>
              <w:left w:val="nil"/>
              <w:bottom w:val="single" w:sz="4" w:space="0" w:color="auto"/>
              <w:right w:val="single" w:sz="4" w:space="0" w:color="auto"/>
            </w:tcBorders>
            <w:shd w:val="clear" w:color="auto" w:fill="auto"/>
            <w:noWrap/>
            <w:vAlign w:val="center"/>
            <w:hideMark/>
          </w:tcPr>
          <w:p w14:paraId="663D947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-0,005063291</w:t>
            </w:r>
          </w:p>
        </w:tc>
        <w:tc>
          <w:tcPr>
            <w:tcW w:w="3218" w:type="dxa"/>
            <w:tcBorders>
              <w:top w:val="nil"/>
              <w:left w:val="nil"/>
              <w:bottom w:val="single" w:sz="4" w:space="0" w:color="auto"/>
              <w:right w:val="single" w:sz="4" w:space="0" w:color="auto"/>
            </w:tcBorders>
            <w:shd w:val="clear" w:color="auto" w:fill="auto"/>
            <w:noWrap/>
            <w:vAlign w:val="bottom"/>
            <w:hideMark/>
          </w:tcPr>
          <w:p w14:paraId="6374DAA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-0,006802721</w:t>
            </w:r>
          </w:p>
        </w:tc>
      </w:tr>
      <w:tr w:rsidR="00C77D43" w:rsidRPr="005F00B2" w14:paraId="57E7673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F6B52B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CAPALNITA</w:t>
            </w:r>
          </w:p>
        </w:tc>
        <w:tc>
          <w:tcPr>
            <w:tcW w:w="2551" w:type="dxa"/>
            <w:tcBorders>
              <w:top w:val="nil"/>
              <w:left w:val="nil"/>
              <w:bottom w:val="single" w:sz="4" w:space="0" w:color="auto"/>
              <w:right w:val="single" w:sz="4" w:space="0" w:color="auto"/>
            </w:tcBorders>
            <w:shd w:val="clear" w:color="auto" w:fill="auto"/>
            <w:noWrap/>
            <w:vAlign w:val="bottom"/>
            <w:hideMark/>
          </w:tcPr>
          <w:p w14:paraId="43504AF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0,006666667</w:t>
            </w:r>
          </w:p>
        </w:tc>
        <w:tc>
          <w:tcPr>
            <w:tcW w:w="3119" w:type="dxa"/>
            <w:tcBorders>
              <w:top w:val="nil"/>
              <w:left w:val="nil"/>
              <w:bottom w:val="single" w:sz="4" w:space="0" w:color="auto"/>
              <w:right w:val="single" w:sz="4" w:space="0" w:color="auto"/>
            </w:tcBorders>
            <w:shd w:val="clear" w:color="auto" w:fill="auto"/>
            <w:noWrap/>
            <w:vAlign w:val="center"/>
            <w:hideMark/>
          </w:tcPr>
          <w:p w14:paraId="7A58801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0,001882353</w:t>
            </w:r>
          </w:p>
        </w:tc>
        <w:tc>
          <w:tcPr>
            <w:tcW w:w="3218" w:type="dxa"/>
            <w:tcBorders>
              <w:top w:val="nil"/>
              <w:left w:val="nil"/>
              <w:bottom w:val="single" w:sz="4" w:space="0" w:color="auto"/>
              <w:right w:val="single" w:sz="4" w:space="0" w:color="auto"/>
            </w:tcBorders>
            <w:shd w:val="clear" w:color="auto" w:fill="auto"/>
            <w:noWrap/>
            <w:vAlign w:val="bottom"/>
            <w:hideMark/>
          </w:tcPr>
          <w:p w14:paraId="3037634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0,004342857</w:t>
            </w:r>
          </w:p>
        </w:tc>
      </w:tr>
      <w:tr w:rsidR="00C77D43" w:rsidRPr="005F00B2" w14:paraId="60DF136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36E8D9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CARTA</w:t>
            </w:r>
          </w:p>
        </w:tc>
        <w:tc>
          <w:tcPr>
            <w:tcW w:w="2551" w:type="dxa"/>
            <w:tcBorders>
              <w:top w:val="nil"/>
              <w:left w:val="nil"/>
              <w:bottom w:val="single" w:sz="4" w:space="0" w:color="auto"/>
              <w:right w:val="single" w:sz="4" w:space="0" w:color="auto"/>
            </w:tcBorders>
            <w:shd w:val="clear" w:color="auto" w:fill="auto"/>
            <w:noWrap/>
            <w:vAlign w:val="bottom"/>
            <w:hideMark/>
          </w:tcPr>
          <w:p w14:paraId="233A4B3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0,056428571</w:t>
            </w:r>
          </w:p>
        </w:tc>
        <w:tc>
          <w:tcPr>
            <w:tcW w:w="3119" w:type="dxa"/>
            <w:tcBorders>
              <w:top w:val="nil"/>
              <w:left w:val="nil"/>
              <w:bottom w:val="single" w:sz="4" w:space="0" w:color="auto"/>
              <w:right w:val="single" w:sz="4" w:space="0" w:color="auto"/>
            </w:tcBorders>
            <w:shd w:val="clear" w:color="auto" w:fill="auto"/>
            <w:noWrap/>
            <w:vAlign w:val="center"/>
            <w:hideMark/>
          </w:tcPr>
          <w:p w14:paraId="0E65799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-0,026486486</w:t>
            </w:r>
          </w:p>
        </w:tc>
        <w:tc>
          <w:tcPr>
            <w:tcW w:w="3218" w:type="dxa"/>
            <w:tcBorders>
              <w:top w:val="nil"/>
              <w:left w:val="nil"/>
              <w:bottom w:val="single" w:sz="4" w:space="0" w:color="auto"/>
              <w:right w:val="single" w:sz="4" w:space="0" w:color="auto"/>
            </w:tcBorders>
            <w:shd w:val="clear" w:color="auto" w:fill="auto"/>
            <w:noWrap/>
            <w:vAlign w:val="bottom"/>
            <w:hideMark/>
          </w:tcPr>
          <w:p w14:paraId="65F7720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0,009230769</w:t>
            </w:r>
          </w:p>
        </w:tc>
      </w:tr>
      <w:tr w:rsidR="00C77D43" w:rsidRPr="005F00B2" w14:paraId="7A9AA53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8F8E0A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CICEU</w:t>
            </w:r>
          </w:p>
        </w:tc>
        <w:tc>
          <w:tcPr>
            <w:tcW w:w="2551" w:type="dxa"/>
            <w:tcBorders>
              <w:top w:val="nil"/>
              <w:left w:val="nil"/>
              <w:bottom w:val="single" w:sz="4" w:space="0" w:color="auto"/>
              <w:right w:val="single" w:sz="4" w:space="0" w:color="auto"/>
            </w:tcBorders>
            <w:shd w:val="clear" w:color="auto" w:fill="auto"/>
            <w:noWrap/>
            <w:vAlign w:val="bottom"/>
            <w:hideMark/>
          </w:tcPr>
          <w:p w14:paraId="2ECEB5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0,006521739</w:t>
            </w:r>
          </w:p>
        </w:tc>
        <w:tc>
          <w:tcPr>
            <w:tcW w:w="3119" w:type="dxa"/>
            <w:tcBorders>
              <w:top w:val="nil"/>
              <w:left w:val="nil"/>
              <w:bottom w:val="single" w:sz="4" w:space="0" w:color="auto"/>
              <w:right w:val="single" w:sz="4" w:space="0" w:color="auto"/>
            </w:tcBorders>
            <w:shd w:val="clear" w:color="auto" w:fill="auto"/>
            <w:noWrap/>
            <w:vAlign w:val="center"/>
            <w:hideMark/>
          </w:tcPr>
          <w:p w14:paraId="4B0ADD5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0,00494382</w:t>
            </w:r>
          </w:p>
        </w:tc>
        <w:tc>
          <w:tcPr>
            <w:tcW w:w="3218" w:type="dxa"/>
            <w:tcBorders>
              <w:top w:val="nil"/>
              <w:left w:val="nil"/>
              <w:bottom w:val="single" w:sz="4" w:space="0" w:color="auto"/>
              <w:right w:val="single" w:sz="4" w:space="0" w:color="auto"/>
            </w:tcBorders>
            <w:shd w:val="clear" w:color="auto" w:fill="auto"/>
            <w:noWrap/>
            <w:vAlign w:val="bottom"/>
            <w:hideMark/>
          </w:tcPr>
          <w:p w14:paraId="7AD93A3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0,005745856</w:t>
            </w:r>
          </w:p>
        </w:tc>
      </w:tr>
      <w:tr w:rsidR="00C77D43" w:rsidRPr="005F00B2" w14:paraId="07568A9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9C053F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CIUCSANGEORGIU</w:t>
            </w:r>
          </w:p>
        </w:tc>
        <w:tc>
          <w:tcPr>
            <w:tcW w:w="2551" w:type="dxa"/>
            <w:tcBorders>
              <w:top w:val="nil"/>
              <w:left w:val="nil"/>
              <w:bottom w:val="single" w:sz="4" w:space="0" w:color="auto"/>
              <w:right w:val="single" w:sz="4" w:space="0" w:color="auto"/>
            </w:tcBorders>
            <w:shd w:val="clear" w:color="auto" w:fill="auto"/>
            <w:noWrap/>
            <w:vAlign w:val="bottom"/>
            <w:hideMark/>
          </w:tcPr>
          <w:p w14:paraId="02612A3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0,016353591</w:t>
            </w:r>
          </w:p>
        </w:tc>
        <w:tc>
          <w:tcPr>
            <w:tcW w:w="3119" w:type="dxa"/>
            <w:tcBorders>
              <w:top w:val="nil"/>
              <w:left w:val="nil"/>
              <w:bottom w:val="single" w:sz="4" w:space="0" w:color="auto"/>
              <w:right w:val="single" w:sz="4" w:space="0" w:color="auto"/>
            </w:tcBorders>
            <w:shd w:val="clear" w:color="auto" w:fill="auto"/>
            <w:noWrap/>
            <w:vAlign w:val="center"/>
            <w:hideMark/>
          </w:tcPr>
          <w:p w14:paraId="649DDF9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-0,004590164</w:t>
            </w:r>
          </w:p>
        </w:tc>
        <w:tc>
          <w:tcPr>
            <w:tcW w:w="3218" w:type="dxa"/>
            <w:tcBorders>
              <w:top w:val="nil"/>
              <w:left w:val="nil"/>
              <w:bottom w:val="single" w:sz="4" w:space="0" w:color="auto"/>
              <w:right w:val="single" w:sz="4" w:space="0" w:color="auto"/>
            </w:tcBorders>
            <w:shd w:val="clear" w:color="auto" w:fill="auto"/>
            <w:noWrap/>
            <w:vAlign w:val="bottom"/>
            <w:hideMark/>
          </w:tcPr>
          <w:p w14:paraId="1796981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0,005824176</w:t>
            </w:r>
          </w:p>
        </w:tc>
      </w:tr>
      <w:tr w:rsidR="00C77D43" w:rsidRPr="005F00B2" w14:paraId="677F51A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E0FBEF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CIUMANI</w:t>
            </w:r>
          </w:p>
        </w:tc>
        <w:tc>
          <w:tcPr>
            <w:tcW w:w="2551" w:type="dxa"/>
            <w:tcBorders>
              <w:top w:val="nil"/>
              <w:left w:val="nil"/>
              <w:bottom w:val="single" w:sz="4" w:space="0" w:color="auto"/>
              <w:right w:val="single" w:sz="4" w:space="0" w:color="auto"/>
            </w:tcBorders>
            <w:shd w:val="clear" w:color="auto" w:fill="auto"/>
            <w:noWrap/>
            <w:vAlign w:val="bottom"/>
            <w:hideMark/>
          </w:tcPr>
          <w:p w14:paraId="5D1CCF3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0,018461538</w:t>
            </w:r>
          </w:p>
        </w:tc>
        <w:tc>
          <w:tcPr>
            <w:tcW w:w="3119" w:type="dxa"/>
            <w:tcBorders>
              <w:top w:val="nil"/>
              <w:left w:val="nil"/>
              <w:bottom w:val="single" w:sz="4" w:space="0" w:color="auto"/>
              <w:right w:val="single" w:sz="4" w:space="0" w:color="auto"/>
            </w:tcBorders>
            <w:shd w:val="clear" w:color="auto" w:fill="auto"/>
            <w:noWrap/>
            <w:vAlign w:val="center"/>
            <w:hideMark/>
          </w:tcPr>
          <w:p w14:paraId="354706A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-0,018348624</w:t>
            </w:r>
          </w:p>
        </w:tc>
        <w:tc>
          <w:tcPr>
            <w:tcW w:w="3218" w:type="dxa"/>
            <w:tcBorders>
              <w:top w:val="nil"/>
              <w:left w:val="nil"/>
              <w:bottom w:val="single" w:sz="4" w:space="0" w:color="auto"/>
              <w:right w:val="single" w:sz="4" w:space="0" w:color="auto"/>
            </w:tcBorders>
            <w:shd w:val="clear" w:color="auto" w:fill="auto"/>
            <w:noWrap/>
            <w:vAlign w:val="bottom"/>
            <w:hideMark/>
          </w:tcPr>
          <w:p w14:paraId="00D787B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-0,0016</w:t>
            </w:r>
          </w:p>
        </w:tc>
      </w:tr>
      <w:tr w:rsidR="00C77D43" w:rsidRPr="005F00B2" w14:paraId="7FE97BF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A6C2E0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CORBU</w:t>
            </w:r>
          </w:p>
        </w:tc>
        <w:tc>
          <w:tcPr>
            <w:tcW w:w="2551" w:type="dxa"/>
            <w:tcBorders>
              <w:top w:val="nil"/>
              <w:left w:val="nil"/>
              <w:bottom w:val="single" w:sz="4" w:space="0" w:color="auto"/>
              <w:right w:val="single" w:sz="4" w:space="0" w:color="auto"/>
            </w:tcBorders>
            <w:shd w:val="clear" w:color="auto" w:fill="auto"/>
            <w:noWrap/>
            <w:vAlign w:val="bottom"/>
            <w:hideMark/>
          </w:tcPr>
          <w:p w14:paraId="432F07A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-0,017435897</w:t>
            </w:r>
          </w:p>
        </w:tc>
        <w:tc>
          <w:tcPr>
            <w:tcW w:w="3119" w:type="dxa"/>
            <w:tcBorders>
              <w:top w:val="nil"/>
              <w:left w:val="nil"/>
              <w:bottom w:val="single" w:sz="4" w:space="0" w:color="auto"/>
              <w:right w:val="single" w:sz="4" w:space="0" w:color="auto"/>
            </w:tcBorders>
            <w:shd w:val="clear" w:color="auto" w:fill="auto"/>
            <w:noWrap/>
            <w:vAlign w:val="center"/>
            <w:hideMark/>
          </w:tcPr>
          <w:p w14:paraId="7E46741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0,019393939</w:t>
            </w:r>
          </w:p>
        </w:tc>
        <w:tc>
          <w:tcPr>
            <w:tcW w:w="3218" w:type="dxa"/>
            <w:tcBorders>
              <w:top w:val="nil"/>
              <w:left w:val="nil"/>
              <w:bottom w:val="single" w:sz="4" w:space="0" w:color="auto"/>
              <w:right w:val="single" w:sz="4" w:space="0" w:color="auto"/>
            </w:tcBorders>
            <w:shd w:val="clear" w:color="auto" w:fill="auto"/>
            <w:noWrap/>
            <w:vAlign w:val="bottom"/>
            <w:hideMark/>
          </w:tcPr>
          <w:p w14:paraId="6FE0033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-0,000555556</w:t>
            </w:r>
          </w:p>
        </w:tc>
      </w:tr>
      <w:tr w:rsidR="00C77D43" w:rsidRPr="005F00B2" w14:paraId="5858A70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B45010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CORUND</w:t>
            </w:r>
          </w:p>
        </w:tc>
        <w:tc>
          <w:tcPr>
            <w:tcW w:w="2551" w:type="dxa"/>
            <w:tcBorders>
              <w:top w:val="nil"/>
              <w:left w:val="nil"/>
              <w:bottom w:val="single" w:sz="4" w:space="0" w:color="auto"/>
              <w:right w:val="single" w:sz="4" w:space="0" w:color="auto"/>
            </w:tcBorders>
            <w:shd w:val="clear" w:color="auto" w:fill="auto"/>
            <w:noWrap/>
            <w:vAlign w:val="bottom"/>
            <w:hideMark/>
          </w:tcPr>
          <w:p w14:paraId="61463F9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-0,004031008</w:t>
            </w:r>
          </w:p>
        </w:tc>
        <w:tc>
          <w:tcPr>
            <w:tcW w:w="3119" w:type="dxa"/>
            <w:tcBorders>
              <w:top w:val="nil"/>
              <w:left w:val="nil"/>
              <w:bottom w:val="single" w:sz="4" w:space="0" w:color="auto"/>
              <w:right w:val="single" w:sz="4" w:space="0" w:color="auto"/>
            </w:tcBorders>
            <w:shd w:val="clear" w:color="auto" w:fill="auto"/>
            <w:noWrap/>
            <w:vAlign w:val="center"/>
            <w:hideMark/>
          </w:tcPr>
          <w:p w14:paraId="5F0264F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-0,004029851</w:t>
            </w:r>
          </w:p>
        </w:tc>
        <w:tc>
          <w:tcPr>
            <w:tcW w:w="3218" w:type="dxa"/>
            <w:tcBorders>
              <w:top w:val="nil"/>
              <w:left w:val="nil"/>
              <w:bottom w:val="single" w:sz="4" w:space="0" w:color="auto"/>
              <w:right w:val="single" w:sz="4" w:space="0" w:color="auto"/>
            </w:tcBorders>
            <w:shd w:val="clear" w:color="auto" w:fill="auto"/>
            <w:noWrap/>
            <w:vAlign w:val="bottom"/>
            <w:hideMark/>
          </w:tcPr>
          <w:p w14:paraId="79E81AC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-0,004030418</w:t>
            </w:r>
          </w:p>
        </w:tc>
      </w:tr>
      <w:tr w:rsidR="00C77D43" w:rsidRPr="005F00B2" w14:paraId="393DFF4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C0C83E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COZMENI</w:t>
            </w:r>
          </w:p>
        </w:tc>
        <w:tc>
          <w:tcPr>
            <w:tcW w:w="2551" w:type="dxa"/>
            <w:tcBorders>
              <w:top w:val="nil"/>
              <w:left w:val="nil"/>
              <w:bottom w:val="single" w:sz="4" w:space="0" w:color="auto"/>
              <w:right w:val="single" w:sz="4" w:space="0" w:color="auto"/>
            </w:tcBorders>
            <w:shd w:val="clear" w:color="auto" w:fill="auto"/>
            <w:noWrap/>
            <w:vAlign w:val="bottom"/>
            <w:hideMark/>
          </w:tcPr>
          <w:p w14:paraId="672CC58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0,006530612</w:t>
            </w:r>
          </w:p>
        </w:tc>
        <w:tc>
          <w:tcPr>
            <w:tcW w:w="3119" w:type="dxa"/>
            <w:tcBorders>
              <w:top w:val="nil"/>
              <w:left w:val="nil"/>
              <w:bottom w:val="single" w:sz="4" w:space="0" w:color="auto"/>
              <w:right w:val="single" w:sz="4" w:space="0" w:color="auto"/>
            </w:tcBorders>
            <w:shd w:val="clear" w:color="auto" w:fill="auto"/>
            <w:noWrap/>
            <w:vAlign w:val="center"/>
            <w:hideMark/>
          </w:tcPr>
          <w:p w14:paraId="3BA3988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-0,022956522</w:t>
            </w:r>
          </w:p>
        </w:tc>
        <w:tc>
          <w:tcPr>
            <w:tcW w:w="3218" w:type="dxa"/>
            <w:tcBorders>
              <w:top w:val="nil"/>
              <w:left w:val="nil"/>
              <w:bottom w:val="single" w:sz="4" w:space="0" w:color="auto"/>
              <w:right w:val="single" w:sz="4" w:space="0" w:color="auto"/>
            </w:tcBorders>
            <w:shd w:val="clear" w:color="auto" w:fill="auto"/>
            <w:noWrap/>
            <w:vAlign w:val="bottom"/>
            <w:hideMark/>
          </w:tcPr>
          <w:p w14:paraId="0E1E3E0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-0,009389671</w:t>
            </w:r>
          </w:p>
        </w:tc>
      </w:tr>
      <w:tr w:rsidR="00C77D43" w:rsidRPr="005F00B2" w14:paraId="7ABDBBF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A77799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DANESTI</w:t>
            </w:r>
          </w:p>
        </w:tc>
        <w:tc>
          <w:tcPr>
            <w:tcW w:w="2551" w:type="dxa"/>
            <w:tcBorders>
              <w:top w:val="nil"/>
              <w:left w:val="nil"/>
              <w:bottom w:val="single" w:sz="4" w:space="0" w:color="auto"/>
              <w:right w:val="single" w:sz="4" w:space="0" w:color="auto"/>
            </w:tcBorders>
            <w:shd w:val="clear" w:color="auto" w:fill="auto"/>
            <w:noWrap/>
            <w:vAlign w:val="bottom"/>
            <w:hideMark/>
          </w:tcPr>
          <w:p w14:paraId="747FBF0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0,018360656</w:t>
            </w:r>
          </w:p>
        </w:tc>
        <w:tc>
          <w:tcPr>
            <w:tcW w:w="3119" w:type="dxa"/>
            <w:tcBorders>
              <w:top w:val="nil"/>
              <w:left w:val="nil"/>
              <w:bottom w:val="single" w:sz="4" w:space="0" w:color="auto"/>
              <w:right w:val="single" w:sz="4" w:space="0" w:color="auto"/>
            </w:tcBorders>
            <w:shd w:val="clear" w:color="auto" w:fill="auto"/>
            <w:noWrap/>
            <w:vAlign w:val="center"/>
            <w:hideMark/>
          </w:tcPr>
          <w:p w14:paraId="63CFC24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0,015272727</w:t>
            </w:r>
          </w:p>
        </w:tc>
        <w:tc>
          <w:tcPr>
            <w:tcW w:w="3218" w:type="dxa"/>
            <w:tcBorders>
              <w:top w:val="nil"/>
              <w:left w:val="nil"/>
              <w:bottom w:val="single" w:sz="4" w:space="0" w:color="auto"/>
              <w:right w:val="single" w:sz="4" w:space="0" w:color="auto"/>
            </w:tcBorders>
            <w:shd w:val="clear" w:color="auto" w:fill="auto"/>
            <w:noWrap/>
            <w:vAlign w:val="bottom"/>
            <w:hideMark/>
          </w:tcPr>
          <w:p w14:paraId="345D4F7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0,016896552</w:t>
            </w:r>
          </w:p>
        </w:tc>
      </w:tr>
      <w:tr w:rsidR="00C77D43" w:rsidRPr="005F00B2" w14:paraId="0F90DC4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BE05CE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DARJIU</w:t>
            </w:r>
          </w:p>
        </w:tc>
        <w:tc>
          <w:tcPr>
            <w:tcW w:w="2551" w:type="dxa"/>
            <w:tcBorders>
              <w:top w:val="nil"/>
              <w:left w:val="nil"/>
              <w:bottom w:val="single" w:sz="4" w:space="0" w:color="auto"/>
              <w:right w:val="single" w:sz="4" w:space="0" w:color="auto"/>
            </w:tcBorders>
            <w:shd w:val="clear" w:color="auto" w:fill="auto"/>
            <w:noWrap/>
            <w:vAlign w:val="bottom"/>
            <w:hideMark/>
          </w:tcPr>
          <w:p w14:paraId="4959CF7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-0,022352941</w:t>
            </w:r>
          </w:p>
        </w:tc>
        <w:tc>
          <w:tcPr>
            <w:tcW w:w="3119" w:type="dxa"/>
            <w:tcBorders>
              <w:top w:val="nil"/>
              <w:left w:val="nil"/>
              <w:bottom w:val="single" w:sz="4" w:space="0" w:color="auto"/>
              <w:right w:val="single" w:sz="4" w:space="0" w:color="auto"/>
            </w:tcBorders>
            <w:shd w:val="clear" w:color="auto" w:fill="auto"/>
            <w:noWrap/>
            <w:vAlign w:val="center"/>
            <w:hideMark/>
          </w:tcPr>
          <w:p w14:paraId="1579844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-0,020512821</w:t>
            </w:r>
          </w:p>
        </w:tc>
        <w:tc>
          <w:tcPr>
            <w:tcW w:w="3218" w:type="dxa"/>
            <w:tcBorders>
              <w:top w:val="nil"/>
              <w:left w:val="nil"/>
              <w:bottom w:val="single" w:sz="4" w:space="0" w:color="auto"/>
              <w:right w:val="single" w:sz="4" w:space="0" w:color="auto"/>
            </w:tcBorders>
            <w:shd w:val="clear" w:color="auto" w:fill="auto"/>
            <w:noWrap/>
            <w:vAlign w:val="bottom"/>
            <w:hideMark/>
          </w:tcPr>
          <w:p w14:paraId="71D4E63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-0,021369863</w:t>
            </w:r>
          </w:p>
        </w:tc>
      </w:tr>
      <w:tr w:rsidR="00C77D43" w:rsidRPr="005F00B2" w14:paraId="2E71602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35FFD1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DEALU</w:t>
            </w:r>
          </w:p>
        </w:tc>
        <w:tc>
          <w:tcPr>
            <w:tcW w:w="2551" w:type="dxa"/>
            <w:tcBorders>
              <w:top w:val="nil"/>
              <w:left w:val="nil"/>
              <w:bottom w:val="single" w:sz="4" w:space="0" w:color="auto"/>
              <w:right w:val="single" w:sz="4" w:space="0" w:color="auto"/>
            </w:tcBorders>
            <w:shd w:val="clear" w:color="auto" w:fill="auto"/>
            <w:noWrap/>
            <w:vAlign w:val="bottom"/>
            <w:hideMark/>
          </w:tcPr>
          <w:p w14:paraId="547D3F0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0,007816092</w:t>
            </w:r>
          </w:p>
        </w:tc>
        <w:tc>
          <w:tcPr>
            <w:tcW w:w="3119" w:type="dxa"/>
            <w:tcBorders>
              <w:top w:val="nil"/>
              <w:left w:val="nil"/>
              <w:bottom w:val="single" w:sz="4" w:space="0" w:color="auto"/>
              <w:right w:val="single" w:sz="4" w:space="0" w:color="auto"/>
            </w:tcBorders>
            <w:shd w:val="clear" w:color="auto" w:fill="auto"/>
            <w:noWrap/>
            <w:vAlign w:val="center"/>
            <w:hideMark/>
          </w:tcPr>
          <w:p w14:paraId="63E71FE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0,011282051</w:t>
            </w:r>
          </w:p>
        </w:tc>
        <w:tc>
          <w:tcPr>
            <w:tcW w:w="3218" w:type="dxa"/>
            <w:tcBorders>
              <w:top w:val="nil"/>
              <w:left w:val="nil"/>
              <w:bottom w:val="single" w:sz="4" w:space="0" w:color="auto"/>
              <w:right w:val="single" w:sz="4" w:space="0" w:color="auto"/>
            </w:tcBorders>
            <w:shd w:val="clear" w:color="auto" w:fill="auto"/>
            <w:noWrap/>
            <w:vAlign w:val="bottom"/>
            <w:hideMark/>
          </w:tcPr>
          <w:p w14:paraId="34BF6AC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0,009454545</w:t>
            </w:r>
          </w:p>
        </w:tc>
      </w:tr>
      <w:tr w:rsidR="00C77D43" w:rsidRPr="005F00B2" w14:paraId="3997006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E820FD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DITRAU</w:t>
            </w:r>
          </w:p>
        </w:tc>
        <w:tc>
          <w:tcPr>
            <w:tcW w:w="2551" w:type="dxa"/>
            <w:tcBorders>
              <w:top w:val="nil"/>
              <w:left w:val="nil"/>
              <w:bottom w:val="single" w:sz="4" w:space="0" w:color="auto"/>
              <w:right w:val="single" w:sz="4" w:space="0" w:color="auto"/>
            </w:tcBorders>
            <w:shd w:val="clear" w:color="auto" w:fill="auto"/>
            <w:noWrap/>
            <w:vAlign w:val="bottom"/>
            <w:hideMark/>
          </w:tcPr>
          <w:p w14:paraId="6EA7290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-0,002195122</w:t>
            </w:r>
          </w:p>
        </w:tc>
        <w:tc>
          <w:tcPr>
            <w:tcW w:w="3119" w:type="dxa"/>
            <w:tcBorders>
              <w:top w:val="nil"/>
              <w:left w:val="nil"/>
              <w:bottom w:val="single" w:sz="4" w:space="0" w:color="auto"/>
              <w:right w:val="single" w:sz="4" w:space="0" w:color="auto"/>
            </w:tcBorders>
            <w:shd w:val="clear" w:color="auto" w:fill="auto"/>
            <w:noWrap/>
            <w:vAlign w:val="center"/>
            <w:hideMark/>
          </w:tcPr>
          <w:p w14:paraId="1DDE2E5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0,00502994</w:t>
            </w:r>
          </w:p>
        </w:tc>
        <w:tc>
          <w:tcPr>
            <w:tcW w:w="3218" w:type="dxa"/>
            <w:tcBorders>
              <w:top w:val="nil"/>
              <w:left w:val="nil"/>
              <w:bottom w:val="single" w:sz="4" w:space="0" w:color="auto"/>
              <w:right w:val="single" w:sz="4" w:space="0" w:color="auto"/>
            </w:tcBorders>
            <w:shd w:val="clear" w:color="auto" w:fill="auto"/>
            <w:noWrap/>
            <w:vAlign w:val="bottom"/>
            <w:hideMark/>
          </w:tcPr>
          <w:p w14:paraId="6FA5756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0,001450151</w:t>
            </w:r>
          </w:p>
        </w:tc>
      </w:tr>
      <w:tr w:rsidR="00C77D43" w:rsidRPr="005F00B2" w14:paraId="5F96EC8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0F6A08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FELICENI</w:t>
            </w:r>
          </w:p>
        </w:tc>
        <w:tc>
          <w:tcPr>
            <w:tcW w:w="2551" w:type="dxa"/>
            <w:tcBorders>
              <w:top w:val="nil"/>
              <w:left w:val="nil"/>
              <w:bottom w:val="single" w:sz="4" w:space="0" w:color="auto"/>
              <w:right w:val="single" w:sz="4" w:space="0" w:color="auto"/>
            </w:tcBorders>
            <w:shd w:val="clear" w:color="auto" w:fill="auto"/>
            <w:noWrap/>
            <w:vAlign w:val="bottom"/>
            <w:hideMark/>
          </w:tcPr>
          <w:p w14:paraId="4078DDE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-0,019032258</w:t>
            </w:r>
          </w:p>
        </w:tc>
        <w:tc>
          <w:tcPr>
            <w:tcW w:w="3119" w:type="dxa"/>
            <w:tcBorders>
              <w:top w:val="nil"/>
              <w:left w:val="nil"/>
              <w:bottom w:val="single" w:sz="4" w:space="0" w:color="auto"/>
              <w:right w:val="single" w:sz="4" w:space="0" w:color="auto"/>
            </w:tcBorders>
            <w:shd w:val="clear" w:color="auto" w:fill="auto"/>
            <w:noWrap/>
            <w:vAlign w:val="center"/>
            <w:hideMark/>
          </w:tcPr>
          <w:p w14:paraId="77E54A1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0,024854369</w:t>
            </w:r>
          </w:p>
        </w:tc>
        <w:tc>
          <w:tcPr>
            <w:tcW w:w="3218" w:type="dxa"/>
            <w:tcBorders>
              <w:top w:val="nil"/>
              <w:left w:val="nil"/>
              <w:bottom w:val="single" w:sz="4" w:space="0" w:color="auto"/>
              <w:right w:val="single" w:sz="4" w:space="0" w:color="auto"/>
            </w:tcBorders>
            <w:shd w:val="clear" w:color="auto" w:fill="auto"/>
            <w:noWrap/>
            <w:vAlign w:val="bottom"/>
            <w:hideMark/>
          </w:tcPr>
          <w:p w14:paraId="3257710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0,000881057</w:t>
            </w:r>
          </w:p>
        </w:tc>
      </w:tr>
      <w:tr w:rsidR="00C77D43" w:rsidRPr="005F00B2" w14:paraId="29136AF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BFD0DF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FRUMOASA</w:t>
            </w:r>
          </w:p>
        </w:tc>
        <w:tc>
          <w:tcPr>
            <w:tcW w:w="2551" w:type="dxa"/>
            <w:tcBorders>
              <w:top w:val="nil"/>
              <w:left w:val="nil"/>
              <w:bottom w:val="single" w:sz="4" w:space="0" w:color="auto"/>
              <w:right w:val="single" w:sz="4" w:space="0" w:color="auto"/>
            </w:tcBorders>
            <w:shd w:val="clear" w:color="auto" w:fill="auto"/>
            <w:noWrap/>
            <w:vAlign w:val="bottom"/>
            <w:hideMark/>
          </w:tcPr>
          <w:p w14:paraId="760CF65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-0,000701754</w:t>
            </w:r>
          </w:p>
        </w:tc>
        <w:tc>
          <w:tcPr>
            <w:tcW w:w="3119" w:type="dxa"/>
            <w:tcBorders>
              <w:top w:val="nil"/>
              <w:left w:val="nil"/>
              <w:bottom w:val="single" w:sz="4" w:space="0" w:color="auto"/>
              <w:right w:val="single" w:sz="4" w:space="0" w:color="auto"/>
            </w:tcBorders>
            <w:shd w:val="clear" w:color="auto" w:fill="auto"/>
            <w:noWrap/>
            <w:vAlign w:val="center"/>
            <w:hideMark/>
          </w:tcPr>
          <w:p w14:paraId="6A54853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-0,005289256</w:t>
            </w:r>
          </w:p>
        </w:tc>
        <w:tc>
          <w:tcPr>
            <w:tcW w:w="3218" w:type="dxa"/>
            <w:tcBorders>
              <w:top w:val="nil"/>
              <w:left w:val="nil"/>
              <w:bottom w:val="single" w:sz="4" w:space="0" w:color="auto"/>
              <w:right w:val="single" w:sz="4" w:space="0" w:color="auto"/>
            </w:tcBorders>
            <w:shd w:val="clear" w:color="auto" w:fill="auto"/>
            <w:noWrap/>
            <w:vAlign w:val="bottom"/>
            <w:hideMark/>
          </w:tcPr>
          <w:p w14:paraId="4787354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-0,00306383</w:t>
            </w:r>
          </w:p>
        </w:tc>
      </w:tr>
      <w:tr w:rsidR="00C77D43" w:rsidRPr="005F00B2" w14:paraId="328C7A7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8FA4EF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GALAUTAS</w:t>
            </w:r>
          </w:p>
        </w:tc>
        <w:tc>
          <w:tcPr>
            <w:tcW w:w="2551" w:type="dxa"/>
            <w:tcBorders>
              <w:top w:val="nil"/>
              <w:left w:val="nil"/>
              <w:bottom w:val="single" w:sz="4" w:space="0" w:color="auto"/>
              <w:right w:val="single" w:sz="4" w:space="0" w:color="auto"/>
            </w:tcBorders>
            <w:shd w:val="clear" w:color="auto" w:fill="auto"/>
            <w:noWrap/>
            <w:vAlign w:val="bottom"/>
            <w:hideMark/>
          </w:tcPr>
          <w:p w14:paraId="65B4CC3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-0,01375</w:t>
            </w:r>
          </w:p>
        </w:tc>
        <w:tc>
          <w:tcPr>
            <w:tcW w:w="3119" w:type="dxa"/>
            <w:tcBorders>
              <w:top w:val="nil"/>
              <w:left w:val="nil"/>
              <w:bottom w:val="single" w:sz="4" w:space="0" w:color="auto"/>
              <w:right w:val="single" w:sz="4" w:space="0" w:color="auto"/>
            </w:tcBorders>
            <w:shd w:val="clear" w:color="auto" w:fill="auto"/>
            <w:noWrap/>
            <w:vAlign w:val="center"/>
            <w:hideMark/>
          </w:tcPr>
          <w:p w14:paraId="640A924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0,030909091</w:t>
            </w:r>
          </w:p>
        </w:tc>
        <w:tc>
          <w:tcPr>
            <w:tcW w:w="3218" w:type="dxa"/>
            <w:tcBorders>
              <w:top w:val="nil"/>
              <w:left w:val="nil"/>
              <w:bottom w:val="single" w:sz="4" w:space="0" w:color="auto"/>
              <w:right w:val="single" w:sz="4" w:space="0" w:color="auto"/>
            </w:tcBorders>
            <w:shd w:val="clear" w:color="auto" w:fill="auto"/>
            <w:noWrap/>
            <w:vAlign w:val="bottom"/>
            <w:hideMark/>
          </w:tcPr>
          <w:p w14:paraId="049A67C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0,004444444</w:t>
            </w:r>
          </w:p>
        </w:tc>
      </w:tr>
      <w:tr w:rsidR="00C77D43" w:rsidRPr="005F00B2" w14:paraId="66D4E56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243D98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JOSENI</w:t>
            </w:r>
          </w:p>
        </w:tc>
        <w:tc>
          <w:tcPr>
            <w:tcW w:w="2551" w:type="dxa"/>
            <w:tcBorders>
              <w:top w:val="nil"/>
              <w:left w:val="nil"/>
              <w:bottom w:val="single" w:sz="4" w:space="0" w:color="auto"/>
              <w:right w:val="single" w:sz="4" w:space="0" w:color="auto"/>
            </w:tcBorders>
            <w:shd w:val="clear" w:color="auto" w:fill="auto"/>
            <w:noWrap/>
            <w:vAlign w:val="bottom"/>
            <w:hideMark/>
          </w:tcPr>
          <w:p w14:paraId="0FFD4B9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-0,01257732</w:t>
            </w:r>
          </w:p>
        </w:tc>
        <w:tc>
          <w:tcPr>
            <w:tcW w:w="3119" w:type="dxa"/>
            <w:tcBorders>
              <w:top w:val="nil"/>
              <w:left w:val="nil"/>
              <w:bottom w:val="single" w:sz="4" w:space="0" w:color="auto"/>
              <w:right w:val="single" w:sz="4" w:space="0" w:color="auto"/>
            </w:tcBorders>
            <w:shd w:val="clear" w:color="auto" w:fill="auto"/>
            <w:noWrap/>
            <w:vAlign w:val="center"/>
            <w:hideMark/>
          </w:tcPr>
          <w:p w14:paraId="0349AC2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0,017619048</w:t>
            </w:r>
          </w:p>
        </w:tc>
        <w:tc>
          <w:tcPr>
            <w:tcW w:w="3218" w:type="dxa"/>
            <w:tcBorders>
              <w:top w:val="nil"/>
              <w:left w:val="nil"/>
              <w:bottom w:val="single" w:sz="4" w:space="0" w:color="auto"/>
              <w:right w:val="single" w:sz="4" w:space="0" w:color="auto"/>
            </w:tcBorders>
            <w:shd w:val="clear" w:color="auto" w:fill="auto"/>
            <w:noWrap/>
            <w:vAlign w:val="bottom"/>
            <w:hideMark/>
          </w:tcPr>
          <w:p w14:paraId="3C5D6AB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0,001436464</w:t>
            </w:r>
          </w:p>
        </w:tc>
      </w:tr>
      <w:tr w:rsidR="00C77D43" w:rsidRPr="005F00B2" w14:paraId="1B175A3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0724E6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LAZAREA</w:t>
            </w:r>
          </w:p>
        </w:tc>
        <w:tc>
          <w:tcPr>
            <w:tcW w:w="2551" w:type="dxa"/>
            <w:tcBorders>
              <w:top w:val="nil"/>
              <w:left w:val="nil"/>
              <w:bottom w:val="single" w:sz="4" w:space="0" w:color="auto"/>
              <w:right w:val="single" w:sz="4" w:space="0" w:color="auto"/>
            </w:tcBorders>
            <w:shd w:val="clear" w:color="auto" w:fill="auto"/>
            <w:noWrap/>
            <w:vAlign w:val="bottom"/>
            <w:hideMark/>
          </w:tcPr>
          <w:p w14:paraId="0C35B98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-0,01025641</w:t>
            </w:r>
          </w:p>
        </w:tc>
        <w:tc>
          <w:tcPr>
            <w:tcW w:w="3119" w:type="dxa"/>
            <w:tcBorders>
              <w:top w:val="nil"/>
              <w:left w:val="nil"/>
              <w:bottom w:val="single" w:sz="4" w:space="0" w:color="auto"/>
              <w:right w:val="single" w:sz="4" w:space="0" w:color="auto"/>
            </w:tcBorders>
            <w:shd w:val="clear" w:color="auto" w:fill="auto"/>
            <w:noWrap/>
            <w:vAlign w:val="center"/>
            <w:hideMark/>
          </w:tcPr>
          <w:p w14:paraId="041B452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0,011262136</w:t>
            </w:r>
          </w:p>
        </w:tc>
        <w:tc>
          <w:tcPr>
            <w:tcW w:w="3218" w:type="dxa"/>
            <w:tcBorders>
              <w:top w:val="nil"/>
              <w:left w:val="nil"/>
              <w:bottom w:val="single" w:sz="4" w:space="0" w:color="auto"/>
              <w:right w:val="single" w:sz="4" w:space="0" w:color="auto"/>
            </w:tcBorders>
            <w:shd w:val="clear" w:color="auto" w:fill="auto"/>
            <w:noWrap/>
            <w:vAlign w:val="bottom"/>
            <w:hideMark/>
          </w:tcPr>
          <w:p w14:paraId="25391CE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-0,000181818</w:t>
            </w:r>
          </w:p>
        </w:tc>
      </w:tr>
      <w:tr w:rsidR="00C77D43" w:rsidRPr="005F00B2" w14:paraId="461E6CF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9EC803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LELICENI</w:t>
            </w:r>
          </w:p>
        </w:tc>
        <w:tc>
          <w:tcPr>
            <w:tcW w:w="2551" w:type="dxa"/>
            <w:tcBorders>
              <w:top w:val="nil"/>
              <w:left w:val="nil"/>
              <w:bottom w:val="single" w:sz="4" w:space="0" w:color="auto"/>
              <w:right w:val="single" w:sz="4" w:space="0" w:color="auto"/>
            </w:tcBorders>
            <w:shd w:val="clear" w:color="auto" w:fill="auto"/>
            <w:noWrap/>
            <w:vAlign w:val="bottom"/>
            <w:hideMark/>
          </w:tcPr>
          <w:p w14:paraId="31008DF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-0,015058824</w:t>
            </w:r>
          </w:p>
        </w:tc>
        <w:tc>
          <w:tcPr>
            <w:tcW w:w="3119" w:type="dxa"/>
            <w:tcBorders>
              <w:top w:val="nil"/>
              <w:left w:val="nil"/>
              <w:bottom w:val="single" w:sz="4" w:space="0" w:color="auto"/>
              <w:right w:val="single" w:sz="4" w:space="0" w:color="auto"/>
            </w:tcBorders>
            <w:shd w:val="clear" w:color="auto" w:fill="auto"/>
            <w:noWrap/>
            <w:vAlign w:val="center"/>
            <w:hideMark/>
          </w:tcPr>
          <w:p w14:paraId="7D52DC1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-0,008333333</w:t>
            </w:r>
          </w:p>
        </w:tc>
        <w:tc>
          <w:tcPr>
            <w:tcW w:w="3218" w:type="dxa"/>
            <w:tcBorders>
              <w:top w:val="nil"/>
              <w:left w:val="nil"/>
              <w:bottom w:val="single" w:sz="4" w:space="0" w:color="auto"/>
              <w:right w:val="single" w:sz="4" w:space="0" w:color="auto"/>
            </w:tcBorders>
            <w:shd w:val="clear" w:color="auto" w:fill="auto"/>
            <w:noWrap/>
            <w:vAlign w:val="bottom"/>
            <w:hideMark/>
          </w:tcPr>
          <w:p w14:paraId="6ED3959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-0,011491713</w:t>
            </w:r>
          </w:p>
        </w:tc>
      </w:tr>
      <w:tr w:rsidR="00C77D43" w:rsidRPr="005F00B2" w14:paraId="5462928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8461E1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LUETA</w:t>
            </w:r>
          </w:p>
        </w:tc>
        <w:tc>
          <w:tcPr>
            <w:tcW w:w="2551" w:type="dxa"/>
            <w:tcBorders>
              <w:top w:val="nil"/>
              <w:left w:val="nil"/>
              <w:bottom w:val="single" w:sz="4" w:space="0" w:color="auto"/>
              <w:right w:val="single" w:sz="4" w:space="0" w:color="auto"/>
            </w:tcBorders>
            <w:shd w:val="clear" w:color="auto" w:fill="auto"/>
            <w:noWrap/>
            <w:vAlign w:val="bottom"/>
            <w:hideMark/>
          </w:tcPr>
          <w:p w14:paraId="54FDF9B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-0,006956522</w:t>
            </w:r>
          </w:p>
        </w:tc>
        <w:tc>
          <w:tcPr>
            <w:tcW w:w="3119" w:type="dxa"/>
            <w:tcBorders>
              <w:top w:val="nil"/>
              <w:left w:val="nil"/>
              <w:bottom w:val="single" w:sz="4" w:space="0" w:color="auto"/>
              <w:right w:val="single" w:sz="4" w:space="0" w:color="auto"/>
            </w:tcBorders>
            <w:shd w:val="clear" w:color="auto" w:fill="auto"/>
            <w:noWrap/>
            <w:vAlign w:val="center"/>
            <w:hideMark/>
          </w:tcPr>
          <w:p w14:paraId="2E62417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0,001363636</w:t>
            </w:r>
          </w:p>
        </w:tc>
        <w:tc>
          <w:tcPr>
            <w:tcW w:w="3218" w:type="dxa"/>
            <w:tcBorders>
              <w:top w:val="nil"/>
              <w:left w:val="nil"/>
              <w:bottom w:val="single" w:sz="4" w:space="0" w:color="auto"/>
              <w:right w:val="single" w:sz="4" w:space="0" w:color="auto"/>
            </w:tcBorders>
            <w:shd w:val="clear" w:color="auto" w:fill="auto"/>
            <w:noWrap/>
            <w:vAlign w:val="bottom"/>
            <w:hideMark/>
          </w:tcPr>
          <w:p w14:paraId="0A7562F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-0,002888889</w:t>
            </w:r>
          </w:p>
        </w:tc>
      </w:tr>
      <w:tr w:rsidR="00C77D43" w:rsidRPr="005F00B2" w14:paraId="735DF58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49CBF2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LUNCA DE JOS</w:t>
            </w:r>
          </w:p>
        </w:tc>
        <w:tc>
          <w:tcPr>
            <w:tcW w:w="2551" w:type="dxa"/>
            <w:tcBorders>
              <w:top w:val="nil"/>
              <w:left w:val="nil"/>
              <w:bottom w:val="single" w:sz="4" w:space="0" w:color="auto"/>
              <w:right w:val="single" w:sz="4" w:space="0" w:color="auto"/>
            </w:tcBorders>
            <w:shd w:val="clear" w:color="auto" w:fill="auto"/>
            <w:noWrap/>
            <w:vAlign w:val="bottom"/>
            <w:hideMark/>
          </w:tcPr>
          <w:p w14:paraId="6C5E212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-0,001941748</w:t>
            </w:r>
          </w:p>
        </w:tc>
        <w:tc>
          <w:tcPr>
            <w:tcW w:w="3119" w:type="dxa"/>
            <w:tcBorders>
              <w:top w:val="nil"/>
              <w:left w:val="nil"/>
              <w:bottom w:val="single" w:sz="4" w:space="0" w:color="auto"/>
              <w:right w:val="single" w:sz="4" w:space="0" w:color="auto"/>
            </w:tcBorders>
            <w:shd w:val="clear" w:color="auto" w:fill="auto"/>
            <w:noWrap/>
            <w:vAlign w:val="center"/>
            <w:hideMark/>
          </w:tcPr>
          <w:p w14:paraId="722A6A7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-0,00573991</w:t>
            </w:r>
          </w:p>
        </w:tc>
        <w:tc>
          <w:tcPr>
            <w:tcW w:w="3218" w:type="dxa"/>
            <w:tcBorders>
              <w:top w:val="nil"/>
              <w:left w:val="nil"/>
              <w:bottom w:val="single" w:sz="4" w:space="0" w:color="auto"/>
              <w:right w:val="single" w:sz="4" w:space="0" w:color="auto"/>
            </w:tcBorders>
            <w:shd w:val="clear" w:color="auto" w:fill="auto"/>
            <w:noWrap/>
            <w:vAlign w:val="bottom"/>
            <w:hideMark/>
          </w:tcPr>
          <w:p w14:paraId="604287B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-0,003916084</w:t>
            </w:r>
          </w:p>
        </w:tc>
      </w:tr>
      <w:tr w:rsidR="00C77D43" w:rsidRPr="005F00B2" w14:paraId="2AB0632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6A26CF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LUNCA DE SUS</w:t>
            </w:r>
          </w:p>
        </w:tc>
        <w:tc>
          <w:tcPr>
            <w:tcW w:w="2551" w:type="dxa"/>
            <w:tcBorders>
              <w:top w:val="nil"/>
              <w:left w:val="nil"/>
              <w:bottom w:val="single" w:sz="4" w:space="0" w:color="auto"/>
              <w:right w:val="single" w:sz="4" w:space="0" w:color="auto"/>
            </w:tcBorders>
            <w:shd w:val="clear" w:color="auto" w:fill="auto"/>
            <w:noWrap/>
            <w:vAlign w:val="bottom"/>
            <w:hideMark/>
          </w:tcPr>
          <w:p w14:paraId="503BA0B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-0,026060606</w:t>
            </w:r>
          </w:p>
        </w:tc>
        <w:tc>
          <w:tcPr>
            <w:tcW w:w="3119" w:type="dxa"/>
            <w:tcBorders>
              <w:top w:val="nil"/>
              <w:left w:val="nil"/>
              <w:bottom w:val="single" w:sz="4" w:space="0" w:color="auto"/>
              <w:right w:val="single" w:sz="4" w:space="0" w:color="auto"/>
            </w:tcBorders>
            <w:shd w:val="clear" w:color="auto" w:fill="auto"/>
            <w:noWrap/>
            <w:vAlign w:val="center"/>
            <w:hideMark/>
          </w:tcPr>
          <w:p w14:paraId="1A925E7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0,027070707</w:t>
            </w:r>
          </w:p>
        </w:tc>
        <w:tc>
          <w:tcPr>
            <w:tcW w:w="3218" w:type="dxa"/>
            <w:tcBorders>
              <w:top w:val="nil"/>
              <w:left w:val="nil"/>
              <w:bottom w:val="single" w:sz="4" w:space="0" w:color="auto"/>
              <w:right w:val="single" w:sz="4" w:space="0" w:color="auto"/>
            </w:tcBorders>
            <w:shd w:val="clear" w:color="auto" w:fill="auto"/>
            <w:noWrap/>
            <w:vAlign w:val="bottom"/>
            <w:hideMark/>
          </w:tcPr>
          <w:p w14:paraId="7C3F7D2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-0,003290043</w:t>
            </w:r>
          </w:p>
        </w:tc>
      </w:tr>
      <w:tr w:rsidR="00C77D43" w:rsidRPr="005F00B2" w14:paraId="52DEE8D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BD7EAD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LUPENI</w:t>
            </w:r>
          </w:p>
        </w:tc>
        <w:tc>
          <w:tcPr>
            <w:tcW w:w="2551" w:type="dxa"/>
            <w:tcBorders>
              <w:top w:val="nil"/>
              <w:left w:val="nil"/>
              <w:bottom w:val="single" w:sz="4" w:space="0" w:color="auto"/>
              <w:right w:val="single" w:sz="4" w:space="0" w:color="auto"/>
            </w:tcBorders>
            <w:shd w:val="clear" w:color="auto" w:fill="auto"/>
            <w:noWrap/>
            <w:vAlign w:val="bottom"/>
            <w:hideMark/>
          </w:tcPr>
          <w:p w14:paraId="35590BA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0,011156463</w:t>
            </w:r>
          </w:p>
        </w:tc>
        <w:tc>
          <w:tcPr>
            <w:tcW w:w="3119" w:type="dxa"/>
            <w:tcBorders>
              <w:top w:val="nil"/>
              <w:left w:val="nil"/>
              <w:bottom w:val="single" w:sz="4" w:space="0" w:color="auto"/>
              <w:right w:val="single" w:sz="4" w:space="0" w:color="auto"/>
            </w:tcBorders>
            <w:shd w:val="clear" w:color="auto" w:fill="auto"/>
            <w:noWrap/>
            <w:vAlign w:val="center"/>
            <w:hideMark/>
          </w:tcPr>
          <w:p w14:paraId="341FEAF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-0,002384106</w:t>
            </w:r>
          </w:p>
        </w:tc>
        <w:tc>
          <w:tcPr>
            <w:tcW w:w="3218" w:type="dxa"/>
            <w:tcBorders>
              <w:top w:val="nil"/>
              <w:left w:val="nil"/>
              <w:bottom w:val="single" w:sz="4" w:space="0" w:color="auto"/>
              <w:right w:val="single" w:sz="4" w:space="0" w:color="auto"/>
            </w:tcBorders>
            <w:shd w:val="clear" w:color="auto" w:fill="auto"/>
            <w:noWrap/>
            <w:vAlign w:val="bottom"/>
            <w:hideMark/>
          </w:tcPr>
          <w:p w14:paraId="4784F60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0,004295302</w:t>
            </w:r>
          </w:p>
        </w:tc>
      </w:tr>
      <w:tr w:rsidR="00C77D43" w:rsidRPr="005F00B2" w14:paraId="50BEDC0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C96934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MADARAS</w:t>
            </w:r>
          </w:p>
        </w:tc>
        <w:tc>
          <w:tcPr>
            <w:tcW w:w="2551" w:type="dxa"/>
            <w:tcBorders>
              <w:top w:val="nil"/>
              <w:left w:val="nil"/>
              <w:bottom w:val="single" w:sz="4" w:space="0" w:color="auto"/>
              <w:right w:val="single" w:sz="4" w:space="0" w:color="auto"/>
            </w:tcBorders>
            <w:shd w:val="clear" w:color="auto" w:fill="auto"/>
            <w:noWrap/>
            <w:vAlign w:val="bottom"/>
            <w:hideMark/>
          </w:tcPr>
          <w:p w14:paraId="479E216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-0,041290323</w:t>
            </w:r>
          </w:p>
        </w:tc>
        <w:tc>
          <w:tcPr>
            <w:tcW w:w="3119" w:type="dxa"/>
            <w:tcBorders>
              <w:top w:val="nil"/>
              <w:left w:val="nil"/>
              <w:bottom w:val="single" w:sz="4" w:space="0" w:color="auto"/>
              <w:right w:val="single" w:sz="4" w:space="0" w:color="auto"/>
            </w:tcBorders>
            <w:shd w:val="clear" w:color="auto" w:fill="auto"/>
            <w:noWrap/>
            <w:vAlign w:val="center"/>
            <w:hideMark/>
          </w:tcPr>
          <w:p w14:paraId="187549B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-0,003389831</w:t>
            </w:r>
          </w:p>
        </w:tc>
        <w:tc>
          <w:tcPr>
            <w:tcW w:w="3218" w:type="dxa"/>
            <w:tcBorders>
              <w:top w:val="nil"/>
              <w:left w:val="nil"/>
              <w:bottom w:val="single" w:sz="4" w:space="0" w:color="auto"/>
              <w:right w:val="single" w:sz="4" w:space="0" w:color="auto"/>
            </w:tcBorders>
            <w:shd w:val="clear" w:color="auto" w:fill="auto"/>
            <w:noWrap/>
            <w:vAlign w:val="bottom"/>
            <w:hideMark/>
          </w:tcPr>
          <w:p w14:paraId="669A83C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-0,022809917</w:t>
            </w:r>
          </w:p>
        </w:tc>
      </w:tr>
      <w:tr w:rsidR="00C77D43" w:rsidRPr="005F00B2" w14:paraId="51347F8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50D191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MARTINIS</w:t>
            </w:r>
          </w:p>
        </w:tc>
        <w:tc>
          <w:tcPr>
            <w:tcW w:w="2551" w:type="dxa"/>
            <w:tcBorders>
              <w:top w:val="nil"/>
              <w:left w:val="nil"/>
              <w:bottom w:val="single" w:sz="4" w:space="0" w:color="auto"/>
              <w:right w:val="single" w:sz="4" w:space="0" w:color="auto"/>
            </w:tcBorders>
            <w:shd w:val="clear" w:color="auto" w:fill="auto"/>
            <w:noWrap/>
            <w:vAlign w:val="bottom"/>
            <w:hideMark/>
          </w:tcPr>
          <w:p w14:paraId="2287976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0,008444444</w:t>
            </w:r>
          </w:p>
        </w:tc>
        <w:tc>
          <w:tcPr>
            <w:tcW w:w="3119" w:type="dxa"/>
            <w:tcBorders>
              <w:top w:val="nil"/>
              <w:left w:val="nil"/>
              <w:bottom w:val="single" w:sz="4" w:space="0" w:color="auto"/>
              <w:right w:val="single" w:sz="4" w:space="0" w:color="auto"/>
            </w:tcBorders>
            <w:shd w:val="clear" w:color="auto" w:fill="auto"/>
            <w:noWrap/>
            <w:vAlign w:val="center"/>
            <w:hideMark/>
          </w:tcPr>
          <w:p w14:paraId="46C8891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0,005777778</w:t>
            </w:r>
          </w:p>
        </w:tc>
        <w:tc>
          <w:tcPr>
            <w:tcW w:w="3218" w:type="dxa"/>
            <w:tcBorders>
              <w:top w:val="nil"/>
              <w:left w:val="nil"/>
              <w:bottom w:val="single" w:sz="4" w:space="0" w:color="auto"/>
              <w:right w:val="single" w:sz="4" w:space="0" w:color="auto"/>
            </w:tcBorders>
            <w:shd w:val="clear" w:color="auto" w:fill="auto"/>
            <w:noWrap/>
            <w:vAlign w:val="bottom"/>
            <w:hideMark/>
          </w:tcPr>
          <w:p w14:paraId="1640DB9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0,007111111</w:t>
            </w:r>
          </w:p>
        </w:tc>
      </w:tr>
      <w:tr w:rsidR="00C77D43" w:rsidRPr="005F00B2" w14:paraId="46F6B76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60D31D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MERESTI</w:t>
            </w:r>
          </w:p>
        </w:tc>
        <w:tc>
          <w:tcPr>
            <w:tcW w:w="2551" w:type="dxa"/>
            <w:tcBorders>
              <w:top w:val="nil"/>
              <w:left w:val="nil"/>
              <w:bottom w:val="single" w:sz="4" w:space="0" w:color="auto"/>
              <w:right w:val="single" w:sz="4" w:space="0" w:color="auto"/>
            </w:tcBorders>
            <w:shd w:val="clear" w:color="auto" w:fill="auto"/>
            <w:noWrap/>
            <w:vAlign w:val="bottom"/>
            <w:hideMark/>
          </w:tcPr>
          <w:p w14:paraId="233CD54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0,000909091</w:t>
            </w:r>
          </w:p>
        </w:tc>
        <w:tc>
          <w:tcPr>
            <w:tcW w:w="3119" w:type="dxa"/>
            <w:tcBorders>
              <w:top w:val="nil"/>
              <w:left w:val="nil"/>
              <w:bottom w:val="single" w:sz="4" w:space="0" w:color="auto"/>
              <w:right w:val="single" w:sz="4" w:space="0" w:color="auto"/>
            </w:tcBorders>
            <w:shd w:val="clear" w:color="auto" w:fill="auto"/>
            <w:noWrap/>
            <w:vAlign w:val="center"/>
            <w:hideMark/>
          </w:tcPr>
          <w:p w14:paraId="6FCDC62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-0,021333333</w:t>
            </w:r>
          </w:p>
        </w:tc>
        <w:tc>
          <w:tcPr>
            <w:tcW w:w="3218" w:type="dxa"/>
            <w:tcBorders>
              <w:top w:val="nil"/>
              <w:left w:val="nil"/>
              <w:bottom w:val="single" w:sz="4" w:space="0" w:color="auto"/>
              <w:right w:val="single" w:sz="4" w:space="0" w:color="auto"/>
            </w:tcBorders>
            <w:shd w:val="clear" w:color="auto" w:fill="auto"/>
            <w:noWrap/>
            <w:vAlign w:val="bottom"/>
            <w:hideMark/>
          </w:tcPr>
          <w:p w14:paraId="4438829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-0,010337079</w:t>
            </w:r>
          </w:p>
        </w:tc>
      </w:tr>
      <w:tr w:rsidR="00C77D43" w:rsidRPr="005F00B2" w14:paraId="7146B69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1E65DA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MIHAILENI</w:t>
            </w:r>
          </w:p>
        </w:tc>
        <w:tc>
          <w:tcPr>
            <w:tcW w:w="2551" w:type="dxa"/>
            <w:tcBorders>
              <w:top w:val="nil"/>
              <w:left w:val="nil"/>
              <w:bottom w:val="single" w:sz="4" w:space="0" w:color="auto"/>
              <w:right w:val="single" w:sz="4" w:space="0" w:color="auto"/>
            </w:tcBorders>
            <w:shd w:val="clear" w:color="auto" w:fill="auto"/>
            <w:noWrap/>
            <w:vAlign w:val="bottom"/>
            <w:hideMark/>
          </w:tcPr>
          <w:p w14:paraId="7DA4BAB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0,001927711</w:t>
            </w:r>
          </w:p>
        </w:tc>
        <w:tc>
          <w:tcPr>
            <w:tcW w:w="3119" w:type="dxa"/>
            <w:tcBorders>
              <w:top w:val="nil"/>
              <w:left w:val="nil"/>
              <w:bottom w:val="single" w:sz="4" w:space="0" w:color="auto"/>
              <w:right w:val="single" w:sz="4" w:space="0" w:color="auto"/>
            </w:tcBorders>
            <w:shd w:val="clear" w:color="auto" w:fill="auto"/>
            <w:noWrap/>
            <w:vAlign w:val="center"/>
            <w:hideMark/>
          </w:tcPr>
          <w:p w14:paraId="339B1A6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0,018181818</w:t>
            </w:r>
          </w:p>
        </w:tc>
        <w:tc>
          <w:tcPr>
            <w:tcW w:w="3218" w:type="dxa"/>
            <w:tcBorders>
              <w:top w:val="nil"/>
              <w:left w:val="nil"/>
              <w:bottom w:val="single" w:sz="4" w:space="0" w:color="auto"/>
              <w:right w:val="single" w:sz="4" w:space="0" w:color="auto"/>
            </w:tcBorders>
            <w:shd w:val="clear" w:color="auto" w:fill="auto"/>
            <w:noWrap/>
            <w:vAlign w:val="bottom"/>
            <w:hideMark/>
          </w:tcPr>
          <w:p w14:paraId="604FD26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0,00975</w:t>
            </w:r>
          </w:p>
        </w:tc>
      </w:tr>
      <w:tr w:rsidR="00C77D43" w:rsidRPr="005F00B2" w14:paraId="488461E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0D7B98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MUGENI</w:t>
            </w:r>
          </w:p>
        </w:tc>
        <w:tc>
          <w:tcPr>
            <w:tcW w:w="2551" w:type="dxa"/>
            <w:tcBorders>
              <w:top w:val="nil"/>
              <w:left w:val="nil"/>
              <w:bottom w:val="single" w:sz="4" w:space="0" w:color="auto"/>
              <w:right w:val="single" w:sz="4" w:space="0" w:color="auto"/>
            </w:tcBorders>
            <w:shd w:val="clear" w:color="auto" w:fill="auto"/>
            <w:noWrap/>
            <w:vAlign w:val="bottom"/>
            <w:hideMark/>
          </w:tcPr>
          <w:p w14:paraId="2EF4BDC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-0,013565217</w:t>
            </w:r>
          </w:p>
        </w:tc>
        <w:tc>
          <w:tcPr>
            <w:tcW w:w="3119" w:type="dxa"/>
            <w:tcBorders>
              <w:top w:val="nil"/>
              <w:left w:val="nil"/>
              <w:bottom w:val="single" w:sz="4" w:space="0" w:color="auto"/>
              <w:right w:val="single" w:sz="4" w:space="0" w:color="auto"/>
            </w:tcBorders>
            <w:shd w:val="clear" w:color="auto" w:fill="auto"/>
            <w:noWrap/>
            <w:vAlign w:val="center"/>
            <w:hideMark/>
          </w:tcPr>
          <w:p w14:paraId="7E20E69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0,011481481</w:t>
            </w:r>
          </w:p>
        </w:tc>
        <w:tc>
          <w:tcPr>
            <w:tcW w:w="3218" w:type="dxa"/>
            <w:tcBorders>
              <w:top w:val="nil"/>
              <w:left w:val="nil"/>
              <w:bottom w:val="single" w:sz="4" w:space="0" w:color="auto"/>
              <w:right w:val="single" w:sz="4" w:space="0" w:color="auto"/>
            </w:tcBorders>
            <w:shd w:val="clear" w:color="auto" w:fill="auto"/>
            <w:noWrap/>
            <w:vAlign w:val="bottom"/>
            <w:hideMark/>
          </w:tcPr>
          <w:p w14:paraId="4F3BE9C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-0,001434978</w:t>
            </w:r>
          </w:p>
        </w:tc>
      </w:tr>
      <w:tr w:rsidR="00C77D43" w:rsidRPr="005F00B2" w14:paraId="4C06949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9AD3A0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OCLAND</w:t>
            </w:r>
          </w:p>
        </w:tc>
        <w:tc>
          <w:tcPr>
            <w:tcW w:w="2551" w:type="dxa"/>
            <w:tcBorders>
              <w:top w:val="nil"/>
              <w:left w:val="nil"/>
              <w:bottom w:val="single" w:sz="4" w:space="0" w:color="auto"/>
              <w:right w:val="single" w:sz="4" w:space="0" w:color="auto"/>
            </w:tcBorders>
            <w:shd w:val="clear" w:color="auto" w:fill="auto"/>
            <w:noWrap/>
            <w:vAlign w:val="bottom"/>
            <w:hideMark/>
          </w:tcPr>
          <w:p w14:paraId="2599021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-0,01826087</w:t>
            </w:r>
          </w:p>
        </w:tc>
        <w:tc>
          <w:tcPr>
            <w:tcW w:w="3119" w:type="dxa"/>
            <w:tcBorders>
              <w:top w:val="nil"/>
              <w:left w:val="nil"/>
              <w:bottom w:val="single" w:sz="4" w:space="0" w:color="auto"/>
              <w:right w:val="single" w:sz="4" w:space="0" w:color="auto"/>
            </w:tcBorders>
            <w:shd w:val="clear" w:color="auto" w:fill="auto"/>
            <w:noWrap/>
            <w:vAlign w:val="center"/>
            <w:hideMark/>
          </w:tcPr>
          <w:p w14:paraId="79F18EA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-0,014901961</w:t>
            </w:r>
          </w:p>
        </w:tc>
        <w:tc>
          <w:tcPr>
            <w:tcW w:w="3218" w:type="dxa"/>
            <w:tcBorders>
              <w:top w:val="nil"/>
              <w:left w:val="nil"/>
              <w:bottom w:val="single" w:sz="4" w:space="0" w:color="auto"/>
              <w:right w:val="single" w:sz="4" w:space="0" w:color="auto"/>
            </w:tcBorders>
            <w:shd w:val="clear" w:color="auto" w:fill="auto"/>
            <w:noWrap/>
            <w:vAlign w:val="bottom"/>
            <w:hideMark/>
          </w:tcPr>
          <w:p w14:paraId="42FBAC1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-0,016494845</w:t>
            </w:r>
          </w:p>
        </w:tc>
      </w:tr>
      <w:tr w:rsidR="00C77D43" w:rsidRPr="005F00B2" w14:paraId="436FFC1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37F970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PAULENI-CIUC</w:t>
            </w:r>
          </w:p>
        </w:tc>
        <w:tc>
          <w:tcPr>
            <w:tcW w:w="2551" w:type="dxa"/>
            <w:tcBorders>
              <w:top w:val="nil"/>
              <w:left w:val="nil"/>
              <w:bottom w:val="single" w:sz="4" w:space="0" w:color="auto"/>
              <w:right w:val="single" w:sz="4" w:space="0" w:color="auto"/>
            </w:tcBorders>
            <w:shd w:val="clear" w:color="auto" w:fill="auto"/>
            <w:noWrap/>
            <w:vAlign w:val="bottom"/>
            <w:hideMark/>
          </w:tcPr>
          <w:p w14:paraId="40D20BD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0,004776119</w:t>
            </w:r>
          </w:p>
        </w:tc>
        <w:tc>
          <w:tcPr>
            <w:tcW w:w="3119" w:type="dxa"/>
            <w:tcBorders>
              <w:top w:val="nil"/>
              <w:left w:val="nil"/>
              <w:bottom w:val="single" w:sz="4" w:space="0" w:color="auto"/>
              <w:right w:val="single" w:sz="4" w:space="0" w:color="auto"/>
            </w:tcBorders>
            <w:shd w:val="clear" w:color="auto" w:fill="auto"/>
            <w:noWrap/>
            <w:vAlign w:val="center"/>
            <w:hideMark/>
          </w:tcPr>
          <w:p w14:paraId="551DDDB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0,007887324</w:t>
            </w:r>
          </w:p>
        </w:tc>
        <w:tc>
          <w:tcPr>
            <w:tcW w:w="3218" w:type="dxa"/>
            <w:tcBorders>
              <w:top w:val="nil"/>
              <w:left w:val="nil"/>
              <w:bottom w:val="single" w:sz="4" w:space="0" w:color="auto"/>
              <w:right w:val="single" w:sz="4" w:space="0" w:color="auto"/>
            </w:tcBorders>
            <w:shd w:val="clear" w:color="auto" w:fill="auto"/>
            <w:noWrap/>
            <w:vAlign w:val="bottom"/>
            <w:hideMark/>
          </w:tcPr>
          <w:p w14:paraId="75CFE42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0,006376812</w:t>
            </w:r>
          </w:p>
        </w:tc>
      </w:tr>
      <w:tr w:rsidR="00C77D43" w:rsidRPr="005F00B2" w14:paraId="6C2804D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A25DAA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PLAIESII DE JOS</w:t>
            </w:r>
          </w:p>
        </w:tc>
        <w:tc>
          <w:tcPr>
            <w:tcW w:w="2551" w:type="dxa"/>
            <w:tcBorders>
              <w:top w:val="nil"/>
              <w:left w:val="nil"/>
              <w:bottom w:val="single" w:sz="4" w:space="0" w:color="auto"/>
              <w:right w:val="single" w:sz="4" w:space="0" w:color="auto"/>
            </w:tcBorders>
            <w:shd w:val="clear" w:color="auto" w:fill="auto"/>
            <w:noWrap/>
            <w:vAlign w:val="bottom"/>
            <w:hideMark/>
          </w:tcPr>
          <w:p w14:paraId="59417D7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-0,017142857</w:t>
            </w:r>
          </w:p>
        </w:tc>
        <w:tc>
          <w:tcPr>
            <w:tcW w:w="3119" w:type="dxa"/>
            <w:tcBorders>
              <w:top w:val="nil"/>
              <w:left w:val="nil"/>
              <w:bottom w:val="single" w:sz="4" w:space="0" w:color="auto"/>
              <w:right w:val="single" w:sz="4" w:space="0" w:color="auto"/>
            </w:tcBorders>
            <w:shd w:val="clear" w:color="auto" w:fill="auto"/>
            <w:noWrap/>
            <w:vAlign w:val="center"/>
            <w:hideMark/>
          </w:tcPr>
          <w:p w14:paraId="4077782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0,001904762</w:t>
            </w:r>
          </w:p>
        </w:tc>
        <w:tc>
          <w:tcPr>
            <w:tcW w:w="3218" w:type="dxa"/>
            <w:tcBorders>
              <w:top w:val="nil"/>
              <w:left w:val="nil"/>
              <w:bottom w:val="single" w:sz="4" w:space="0" w:color="auto"/>
              <w:right w:val="single" w:sz="4" w:space="0" w:color="auto"/>
            </w:tcBorders>
            <w:shd w:val="clear" w:color="auto" w:fill="auto"/>
            <w:noWrap/>
            <w:vAlign w:val="bottom"/>
            <w:hideMark/>
          </w:tcPr>
          <w:p w14:paraId="4248566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-0,007346939</w:t>
            </w:r>
          </w:p>
        </w:tc>
      </w:tr>
      <w:tr w:rsidR="00C77D43" w:rsidRPr="005F00B2" w14:paraId="3A3B4CC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64E67E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PORUMBENI</w:t>
            </w:r>
          </w:p>
        </w:tc>
        <w:tc>
          <w:tcPr>
            <w:tcW w:w="2551" w:type="dxa"/>
            <w:tcBorders>
              <w:top w:val="nil"/>
              <w:left w:val="nil"/>
              <w:bottom w:val="single" w:sz="4" w:space="0" w:color="auto"/>
              <w:right w:val="single" w:sz="4" w:space="0" w:color="auto"/>
            </w:tcBorders>
            <w:shd w:val="clear" w:color="auto" w:fill="auto"/>
            <w:noWrap/>
            <w:vAlign w:val="bottom"/>
            <w:hideMark/>
          </w:tcPr>
          <w:p w14:paraId="18F4BA9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-0,004347826</w:t>
            </w:r>
          </w:p>
        </w:tc>
        <w:tc>
          <w:tcPr>
            <w:tcW w:w="3119" w:type="dxa"/>
            <w:tcBorders>
              <w:top w:val="nil"/>
              <w:left w:val="nil"/>
              <w:bottom w:val="single" w:sz="4" w:space="0" w:color="auto"/>
              <w:right w:val="single" w:sz="4" w:space="0" w:color="auto"/>
            </w:tcBorders>
            <w:shd w:val="clear" w:color="auto" w:fill="auto"/>
            <w:noWrap/>
            <w:vAlign w:val="center"/>
            <w:hideMark/>
          </w:tcPr>
          <w:p w14:paraId="7FA7437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0,028148148</w:t>
            </w:r>
          </w:p>
        </w:tc>
        <w:tc>
          <w:tcPr>
            <w:tcW w:w="3218" w:type="dxa"/>
            <w:tcBorders>
              <w:top w:val="nil"/>
              <w:left w:val="nil"/>
              <w:bottom w:val="single" w:sz="4" w:space="0" w:color="auto"/>
              <w:right w:val="single" w:sz="4" w:space="0" w:color="auto"/>
            </w:tcBorders>
            <w:shd w:val="clear" w:color="auto" w:fill="auto"/>
            <w:noWrap/>
            <w:vAlign w:val="bottom"/>
            <w:hideMark/>
          </w:tcPr>
          <w:p w14:paraId="4ED41BC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0,010867052</w:t>
            </w:r>
          </w:p>
        </w:tc>
      </w:tr>
      <w:tr w:rsidR="00C77D43" w:rsidRPr="005F00B2" w14:paraId="58B82FB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FFD6F2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PRAID</w:t>
            </w:r>
          </w:p>
        </w:tc>
        <w:tc>
          <w:tcPr>
            <w:tcW w:w="2551" w:type="dxa"/>
            <w:tcBorders>
              <w:top w:val="nil"/>
              <w:left w:val="nil"/>
              <w:bottom w:val="single" w:sz="4" w:space="0" w:color="auto"/>
              <w:right w:val="single" w:sz="4" w:space="0" w:color="auto"/>
            </w:tcBorders>
            <w:shd w:val="clear" w:color="auto" w:fill="auto"/>
            <w:noWrap/>
            <w:vAlign w:val="bottom"/>
            <w:hideMark/>
          </w:tcPr>
          <w:p w14:paraId="089EAEA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w:t>
            </w:r>
          </w:p>
        </w:tc>
        <w:tc>
          <w:tcPr>
            <w:tcW w:w="3119" w:type="dxa"/>
            <w:tcBorders>
              <w:top w:val="nil"/>
              <w:left w:val="nil"/>
              <w:bottom w:val="single" w:sz="4" w:space="0" w:color="auto"/>
              <w:right w:val="single" w:sz="4" w:space="0" w:color="auto"/>
            </w:tcBorders>
            <w:shd w:val="clear" w:color="auto" w:fill="auto"/>
            <w:noWrap/>
            <w:vAlign w:val="center"/>
            <w:hideMark/>
          </w:tcPr>
          <w:p w14:paraId="4A9ECA9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-0,005643154</w:t>
            </w:r>
          </w:p>
        </w:tc>
        <w:tc>
          <w:tcPr>
            <w:tcW w:w="3218" w:type="dxa"/>
            <w:tcBorders>
              <w:top w:val="nil"/>
              <w:left w:val="nil"/>
              <w:bottom w:val="single" w:sz="4" w:space="0" w:color="auto"/>
              <w:right w:val="single" w:sz="4" w:space="0" w:color="auto"/>
            </w:tcBorders>
            <w:shd w:val="clear" w:color="auto" w:fill="auto"/>
            <w:noWrap/>
            <w:vAlign w:val="bottom"/>
            <w:hideMark/>
          </w:tcPr>
          <w:p w14:paraId="48CF6DE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0,001892473</w:t>
            </w:r>
          </w:p>
        </w:tc>
      </w:tr>
      <w:tr w:rsidR="00C77D43" w:rsidRPr="005F00B2" w14:paraId="1EE7E0F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D0ADEB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RACU</w:t>
            </w:r>
          </w:p>
        </w:tc>
        <w:tc>
          <w:tcPr>
            <w:tcW w:w="2551" w:type="dxa"/>
            <w:tcBorders>
              <w:top w:val="nil"/>
              <w:left w:val="nil"/>
              <w:bottom w:val="single" w:sz="4" w:space="0" w:color="auto"/>
              <w:right w:val="single" w:sz="4" w:space="0" w:color="auto"/>
            </w:tcBorders>
            <w:shd w:val="clear" w:color="auto" w:fill="auto"/>
            <w:noWrap/>
            <w:vAlign w:val="bottom"/>
            <w:hideMark/>
          </w:tcPr>
          <w:p w14:paraId="150FC40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119" w:type="dxa"/>
            <w:tcBorders>
              <w:top w:val="nil"/>
              <w:left w:val="nil"/>
              <w:bottom w:val="single" w:sz="4" w:space="0" w:color="auto"/>
              <w:right w:val="single" w:sz="4" w:space="0" w:color="auto"/>
            </w:tcBorders>
            <w:shd w:val="clear" w:color="auto" w:fill="auto"/>
            <w:noWrap/>
            <w:vAlign w:val="center"/>
            <w:hideMark/>
          </w:tcPr>
          <w:p w14:paraId="18E0832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-0,021754386</w:t>
            </w:r>
          </w:p>
        </w:tc>
        <w:tc>
          <w:tcPr>
            <w:tcW w:w="3218" w:type="dxa"/>
            <w:tcBorders>
              <w:top w:val="nil"/>
              <w:left w:val="nil"/>
              <w:bottom w:val="single" w:sz="4" w:space="0" w:color="auto"/>
              <w:right w:val="single" w:sz="4" w:space="0" w:color="auto"/>
            </w:tcBorders>
            <w:shd w:val="clear" w:color="auto" w:fill="auto"/>
            <w:noWrap/>
            <w:vAlign w:val="bottom"/>
            <w:hideMark/>
          </w:tcPr>
          <w:p w14:paraId="78137E7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-0,012038835</w:t>
            </w:r>
          </w:p>
        </w:tc>
      </w:tr>
      <w:tr w:rsidR="00C77D43" w:rsidRPr="005F00B2" w14:paraId="5DB49F2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0AE4B0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REMETEA</w:t>
            </w:r>
          </w:p>
        </w:tc>
        <w:tc>
          <w:tcPr>
            <w:tcW w:w="2551" w:type="dxa"/>
            <w:tcBorders>
              <w:top w:val="nil"/>
              <w:left w:val="nil"/>
              <w:bottom w:val="single" w:sz="4" w:space="0" w:color="auto"/>
              <w:right w:val="single" w:sz="4" w:space="0" w:color="auto"/>
            </w:tcBorders>
            <w:shd w:val="clear" w:color="auto" w:fill="auto"/>
            <w:noWrap/>
            <w:vAlign w:val="bottom"/>
            <w:hideMark/>
          </w:tcPr>
          <w:p w14:paraId="7982446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0,013191489</w:t>
            </w:r>
          </w:p>
        </w:tc>
        <w:tc>
          <w:tcPr>
            <w:tcW w:w="3119" w:type="dxa"/>
            <w:tcBorders>
              <w:top w:val="nil"/>
              <w:left w:val="nil"/>
              <w:bottom w:val="single" w:sz="4" w:space="0" w:color="auto"/>
              <w:right w:val="single" w:sz="4" w:space="0" w:color="auto"/>
            </w:tcBorders>
            <w:shd w:val="clear" w:color="auto" w:fill="auto"/>
            <w:noWrap/>
            <w:vAlign w:val="center"/>
            <w:hideMark/>
          </w:tcPr>
          <w:p w14:paraId="158822D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0,003157895</w:t>
            </w:r>
          </w:p>
        </w:tc>
        <w:tc>
          <w:tcPr>
            <w:tcW w:w="3218" w:type="dxa"/>
            <w:tcBorders>
              <w:top w:val="nil"/>
              <w:left w:val="nil"/>
              <w:bottom w:val="single" w:sz="4" w:space="0" w:color="auto"/>
              <w:right w:val="single" w:sz="4" w:space="0" w:color="auto"/>
            </w:tcBorders>
            <w:shd w:val="clear" w:color="auto" w:fill="auto"/>
            <w:noWrap/>
            <w:vAlign w:val="bottom"/>
            <w:hideMark/>
          </w:tcPr>
          <w:p w14:paraId="22ACE40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0,008148148</w:t>
            </w:r>
          </w:p>
        </w:tc>
      </w:tr>
      <w:tr w:rsidR="00C77D43" w:rsidRPr="005F00B2" w14:paraId="1AB74E5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54BA23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SACEL</w:t>
            </w:r>
          </w:p>
        </w:tc>
        <w:tc>
          <w:tcPr>
            <w:tcW w:w="2551" w:type="dxa"/>
            <w:tcBorders>
              <w:top w:val="nil"/>
              <w:left w:val="nil"/>
              <w:bottom w:val="single" w:sz="4" w:space="0" w:color="auto"/>
              <w:right w:val="single" w:sz="4" w:space="0" w:color="auto"/>
            </w:tcBorders>
            <w:shd w:val="clear" w:color="auto" w:fill="auto"/>
            <w:noWrap/>
            <w:vAlign w:val="bottom"/>
            <w:hideMark/>
          </w:tcPr>
          <w:p w14:paraId="719B178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0,031111111</w:t>
            </w:r>
          </w:p>
        </w:tc>
        <w:tc>
          <w:tcPr>
            <w:tcW w:w="3119" w:type="dxa"/>
            <w:tcBorders>
              <w:top w:val="nil"/>
              <w:left w:val="nil"/>
              <w:bottom w:val="single" w:sz="4" w:space="0" w:color="auto"/>
              <w:right w:val="single" w:sz="4" w:space="0" w:color="auto"/>
            </w:tcBorders>
            <w:shd w:val="clear" w:color="auto" w:fill="auto"/>
            <w:noWrap/>
            <w:vAlign w:val="center"/>
            <w:hideMark/>
          </w:tcPr>
          <w:p w14:paraId="65E1B60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-0,004651163</w:t>
            </w:r>
          </w:p>
        </w:tc>
        <w:tc>
          <w:tcPr>
            <w:tcW w:w="3218" w:type="dxa"/>
            <w:tcBorders>
              <w:top w:val="nil"/>
              <w:left w:val="nil"/>
              <w:bottom w:val="single" w:sz="4" w:space="0" w:color="auto"/>
              <w:right w:val="single" w:sz="4" w:space="0" w:color="auto"/>
            </w:tcBorders>
            <w:shd w:val="clear" w:color="auto" w:fill="auto"/>
            <w:noWrap/>
            <w:vAlign w:val="bottom"/>
            <w:hideMark/>
          </w:tcPr>
          <w:p w14:paraId="1F12439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0,01164557</w:t>
            </w:r>
          </w:p>
        </w:tc>
      </w:tr>
      <w:tr w:rsidR="00C77D43" w:rsidRPr="005F00B2" w14:paraId="0C43A7C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5456E0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SANCRAIENI</w:t>
            </w:r>
          </w:p>
        </w:tc>
        <w:tc>
          <w:tcPr>
            <w:tcW w:w="2551" w:type="dxa"/>
            <w:tcBorders>
              <w:top w:val="nil"/>
              <w:left w:val="nil"/>
              <w:bottom w:val="single" w:sz="4" w:space="0" w:color="auto"/>
              <w:right w:val="single" w:sz="4" w:space="0" w:color="auto"/>
            </w:tcBorders>
            <w:shd w:val="clear" w:color="auto" w:fill="auto"/>
            <w:noWrap/>
            <w:vAlign w:val="bottom"/>
            <w:hideMark/>
          </w:tcPr>
          <w:p w14:paraId="539B814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-0,00183908</w:t>
            </w:r>
          </w:p>
        </w:tc>
        <w:tc>
          <w:tcPr>
            <w:tcW w:w="3119" w:type="dxa"/>
            <w:tcBorders>
              <w:top w:val="nil"/>
              <w:left w:val="nil"/>
              <w:bottom w:val="single" w:sz="4" w:space="0" w:color="auto"/>
              <w:right w:val="single" w:sz="4" w:space="0" w:color="auto"/>
            </w:tcBorders>
            <w:shd w:val="clear" w:color="auto" w:fill="auto"/>
            <w:noWrap/>
            <w:vAlign w:val="center"/>
            <w:hideMark/>
          </w:tcPr>
          <w:p w14:paraId="0FBC30A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0,001758242</w:t>
            </w:r>
          </w:p>
        </w:tc>
        <w:tc>
          <w:tcPr>
            <w:tcW w:w="3218" w:type="dxa"/>
            <w:tcBorders>
              <w:top w:val="nil"/>
              <w:left w:val="nil"/>
              <w:bottom w:val="single" w:sz="4" w:space="0" w:color="auto"/>
              <w:right w:val="single" w:sz="4" w:space="0" w:color="auto"/>
            </w:tcBorders>
            <w:shd w:val="clear" w:color="auto" w:fill="auto"/>
            <w:noWrap/>
            <w:vAlign w:val="bottom"/>
            <w:hideMark/>
          </w:tcPr>
          <w:p w14:paraId="41A2592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r>
      <w:tr w:rsidR="00C77D43" w:rsidRPr="005F00B2" w14:paraId="1F27C72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A8953D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SANDOMINIC</w:t>
            </w:r>
          </w:p>
        </w:tc>
        <w:tc>
          <w:tcPr>
            <w:tcW w:w="2551" w:type="dxa"/>
            <w:tcBorders>
              <w:top w:val="nil"/>
              <w:left w:val="nil"/>
              <w:bottom w:val="single" w:sz="4" w:space="0" w:color="auto"/>
              <w:right w:val="single" w:sz="4" w:space="0" w:color="auto"/>
            </w:tcBorders>
            <w:shd w:val="clear" w:color="auto" w:fill="auto"/>
            <w:noWrap/>
            <w:vAlign w:val="bottom"/>
            <w:hideMark/>
          </w:tcPr>
          <w:p w14:paraId="216330C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-0,004393064</w:t>
            </w:r>
          </w:p>
        </w:tc>
        <w:tc>
          <w:tcPr>
            <w:tcW w:w="3119" w:type="dxa"/>
            <w:tcBorders>
              <w:top w:val="nil"/>
              <w:left w:val="nil"/>
              <w:bottom w:val="single" w:sz="4" w:space="0" w:color="auto"/>
              <w:right w:val="single" w:sz="4" w:space="0" w:color="auto"/>
            </w:tcBorders>
            <w:shd w:val="clear" w:color="auto" w:fill="auto"/>
            <w:noWrap/>
            <w:vAlign w:val="center"/>
            <w:hideMark/>
          </w:tcPr>
          <w:p w14:paraId="755441C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0,005365854</w:t>
            </w:r>
          </w:p>
        </w:tc>
        <w:tc>
          <w:tcPr>
            <w:tcW w:w="3218" w:type="dxa"/>
            <w:tcBorders>
              <w:top w:val="nil"/>
              <w:left w:val="nil"/>
              <w:bottom w:val="single" w:sz="4" w:space="0" w:color="auto"/>
              <w:right w:val="single" w:sz="4" w:space="0" w:color="auto"/>
            </w:tcBorders>
            <w:shd w:val="clear" w:color="auto" w:fill="auto"/>
            <w:noWrap/>
            <w:vAlign w:val="bottom"/>
            <w:hideMark/>
          </w:tcPr>
          <w:p w14:paraId="3C6C3B3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0,000356083</w:t>
            </w:r>
          </w:p>
        </w:tc>
      </w:tr>
      <w:tr w:rsidR="00C77D43" w:rsidRPr="005F00B2" w14:paraId="7FCE72B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41002C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SANMARTIN</w:t>
            </w:r>
          </w:p>
        </w:tc>
        <w:tc>
          <w:tcPr>
            <w:tcW w:w="2551" w:type="dxa"/>
            <w:tcBorders>
              <w:top w:val="nil"/>
              <w:left w:val="nil"/>
              <w:bottom w:val="single" w:sz="4" w:space="0" w:color="auto"/>
              <w:right w:val="single" w:sz="4" w:space="0" w:color="auto"/>
            </w:tcBorders>
            <w:shd w:val="clear" w:color="auto" w:fill="auto"/>
            <w:noWrap/>
            <w:vAlign w:val="bottom"/>
            <w:hideMark/>
          </w:tcPr>
          <w:p w14:paraId="05475D7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-0,025934066</w:t>
            </w:r>
          </w:p>
        </w:tc>
        <w:tc>
          <w:tcPr>
            <w:tcW w:w="3119" w:type="dxa"/>
            <w:tcBorders>
              <w:top w:val="nil"/>
              <w:left w:val="nil"/>
              <w:bottom w:val="single" w:sz="4" w:space="0" w:color="auto"/>
              <w:right w:val="single" w:sz="4" w:space="0" w:color="auto"/>
            </w:tcBorders>
            <w:shd w:val="clear" w:color="auto" w:fill="auto"/>
            <w:noWrap/>
            <w:vAlign w:val="center"/>
            <w:hideMark/>
          </w:tcPr>
          <w:p w14:paraId="1DD8870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-0,005714286</w:t>
            </w:r>
          </w:p>
        </w:tc>
        <w:tc>
          <w:tcPr>
            <w:tcW w:w="3218" w:type="dxa"/>
            <w:tcBorders>
              <w:top w:val="nil"/>
              <w:left w:val="nil"/>
              <w:bottom w:val="single" w:sz="4" w:space="0" w:color="auto"/>
              <w:right w:val="single" w:sz="4" w:space="0" w:color="auto"/>
            </w:tcBorders>
            <w:shd w:val="clear" w:color="auto" w:fill="auto"/>
            <w:noWrap/>
            <w:vAlign w:val="bottom"/>
            <w:hideMark/>
          </w:tcPr>
          <w:p w14:paraId="16C0DC4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-0,016228571</w:t>
            </w:r>
          </w:p>
        </w:tc>
      </w:tr>
      <w:tr w:rsidR="00C77D43" w:rsidRPr="005F00B2" w14:paraId="172A9F3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E14C7A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SANSIMION</w:t>
            </w:r>
          </w:p>
        </w:tc>
        <w:tc>
          <w:tcPr>
            <w:tcW w:w="2551" w:type="dxa"/>
            <w:tcBorders>
              <w:top w:val="nil"/>
              <w:left w:val="nil"/>
              <w:bottom w:val="single" w:sz="4" w:space="0" w:color="auto"/>
              <w:right w:val="single" w:sz="4" w:space="0" w:color="auto"/>
            </w:tcBorders>
            <w:shd w:val="clear" w:color="auto" w:fill="auto"/>
            <w:noWrap/>
            <w:vAlign w:val="bottom"/>
            <w:hideMark/>
          </w:tcPr>
          <w:p w14:paraId="6E3C296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0,016347826</w:t>
            </w:r>
          </w:p>
        </w:tc>
        <w:tc>
          <w:tcPr>
            <w:tcW w:w="3119" w:type="dxa"/>
            <w:tcBorders>
              <w:top w:val="nil"/>
              <w:left w:val="nil"/>
              <w:bottom w:val="single" w:sz="4" w:space="0" w:color="auto"/>
              <w:right w:val="single" w:sz="4" w:space="0" w:color="auto"/>
            </w:tcBorders>
            <w:shd w:val="clear" w:color="auto" w:fill="auto"/>
            <w:noWrap/>
            <w:vAlign w:val="center"/>
            <w:hideMark/>
          </w:tcPr>
          <w:p w14:paraId="150D6F8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0,002758621</w:t>
            </w:r>
          </w:p>
        </w:tc>
        <w:tc>
          <w:tcPr>
            <w:tcW w:w="3218" w:type="dxa"/>
            <w:tcBorders>
              <w:top w:val="nil"/>
              <w:left w:val="nil"/>
              <w:bottom w:val="single" w:sz="4" w:space="0" w:color="auto"/>
              <w:right w:val="single" w:sz="4" w:space="0" w:color="auto"/>
            </w:tcBorders>
            <w:shd w:val="clear" w:color="auto" w:fill="auto"/>
            <w:noWrap/>
            <w:vAlign w:val="bottom"/>
            <w:hideMark/>
          </w:tcPr>
          <w:p w14:paraId="3F7C1B2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0,00952381</w:t>
            </w:r>
          </w:p>
        </w:tc>
      </w:tr>
      <w:tr w:rsidR="00C77D43" w:rsidRPr="005F00B2" w14:paraId="30CA2F2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92A674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SANTIMBRU</w:t>
            </w:r>
          </w:p>
        </w:tc>
        <w:tc>
          <w:tcPr>
            <w:tcW w:w="2551" w:type="dxa"/>
            <w:tcBorders>
              <w:top w:val="nil"/>
              <w:left w:val="nil"/>
              <w:bottom w:val="single" w:sz="4" w:space="0" w:color="auto"/>
              <w:right w:val="single" w:sz="4" w:space="0" w:color="auto"/>
            </w:tcBorders>
            <w:shd w:val="clear" w:color="auto" w:fill="auto"/>
            <w:noWrap/>
            <w:vAlign w:val="bottom"/>
            <w:hideMark/>
          </w:tcPr>
          <w:p w14:paraId="4AC9036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-0,037849462</w:t>
            </w:r>
          </w:p>
        </w:tc>
        <w:tc>
          <w:tcPr>
            <w:tcW w:w="3119" w:type="dxa"/>
            <w:tcBorders>
              <w:top w:val="nil"/>
              <w:left w:val="nil"/>
              <w:bottom w:val="single" w:sz="4" w:space="0" w:color="auto"/>
              <w:right w:val="single" w:sz="4" w:space="0" w:color="auto"/>
            </w:tcBorders>
            <w:shd w:val="clear" w:color="auto" w:fill="auto"/>
            <w:noWrap/>
            <w:vAlign w:val="center"/>
            <w:hideMark/>
          </w:tcPr>
          <w:p w14:paraId="1C93925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0,000487805</w:t>
            </w:r>
          </w:p>
        </w:tc>
        <w:tc>
          <w:tcPr>
            <w:tcW w:w="3218" w:type="dxa"/>
            <w:tcBorders>
              <w:top w:val="nil"/>
              <w:left w:val="nil"/>
              <w:bottom w:val="single" w:sz="4" w:space="0" w:color="auto"/>
              <w:right w:val="single" w:sz="4" w:space="0" w:color="auto"/>
            </w:tcBorders>
            <w:shd w:val="clear" w:color="auto" w:fill="auto"/>
            <w:noWrap/>
            <w:vAlign w:val="bottom"/>
            <w:hideMark/>
          </w:tcPr>
          <w:p w14:paraId="6462790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-0,019885714</w:t>
            </w:r>
          </w:p>
        </w:tc>
      </w:tr>
      <w:tr w:rsidR="00C77D43" w:rsidRPr="005F00B2" w14:paraId="728C382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77FBFB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SARMAS</w:t>
            </w:r>
          </w:p>
        </w:tc>
        <w:tc>
          <w:tcPr>
            <w:tcW w:w="2551" w:type="dxa"/>
            <w:tcBorders>
              <w:top w:val="nil"/>
              <w:left w:val="nil"/>
              <w:bottom w:val="single" w:sz="4" w:space="0" w:color="auto"/>
              <w:right w:val="single" w:sz="4" w:space="0" w:color="auto"/>
            </w:tcBorders>
            <w:shd w:val="clear" w:color="auto" w:fill="auto"/>
            <w:noWrap/>
            <w:vAlign w:val="bottom"/>
            <w:hideMark/>
          </w:tcPr>
          <w:p w14:paraId="5AE9989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-0,004123711</w:t>
            </w:r>
          </w:p>
        </w:tc>
        <w:tc>
          <w:tcPr>
            <w:tcW w:w="3119" w:type="dxa"/>
            <w:tcBorders>
              <w:top w:val="nil"/>
              <w:left w:val="nil"/>
              <w:bottom w:val="single" w:sz="4" w:space="0" w:color="auto"/>
              <w:right w:val="single" w:sz="4" w:space="0" w:color="auto"/>
            </w:tcBorders>
            <w:shd w:val="clear" w:color="auto" w:fill="auto"/>
            <w:noWrap/>
            <w:vAlign w:val="center"/>
            <w:hideMark/>
          </w:tcPr>
          <w:p w14:paraId="4E8F573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0,028</w:t>
            </w:r>
          </w:p>
        </w:tc>
        <w:tc>
          <w:tcPr>
            <w:tcW w:w="3218" w:type="dxa"/>
            <w:tcBorders>
              <w:top w:val="nil"/>
              <w:left w:val="nil"/>
              <w:bottom w:val="single" w:sz="4" w:space="0" w:color="auto"/>
              <w:right w:val="single" w:sz="4" w:space="0" w:color="auto"/>
            </w:tcBorders>
            <w:shd w:val="clear" w:color="auto" w:fill="auto"/>
            <w:noWrap/>
            <w:vAlign w:val="bottom"/>
            <w:hideMark/>
          </w:tcPr>
          <w:p w14:paraId="6C11663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0,01039548</w:t>
            </w:r>
          </w:p>
        </w:tc>
      </w:tr>
      <w:tr w:rsidR="00C77D43" w:rsidRPr="005F00B2" w14:paraId="0067512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852418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SATU MARE</w:t>
            </w:r>
          </w:p>
        </w:tc>
        <w:tc>
          <w:tcPr>
            <w:tcW w:w="2551" w:type="dxa"/>
            <w:tcBorders>
              <w:top w:val="nil"/>
              <w:left w:val="nil"/>
              <w:bottom w:val="single" w:sz="4" w:space="0" w:color="auto"/>
              <w:right w:val="single" w:sz="4" w:space="0" w:color="auto"/>
            </w:tcBorders>
            <w:shd w:val="clear" w:color="auto" w:fill="auto"/>
            <w:noWrap/>
            <w:vAlign w:val="bottom"/>
            <w:hideMark/>
          </w:tcPr>
          <w:p w14:paraId="56A79A8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0,032903226</w:t>
            </w:r>
          </w:p>
        </w:tc>
        <w:tc>
          <w:tcPr>
            <w:tcW w:w="3119" w:type="dxa"/>
            <w:tcBorders>
              <w:top w:val="nil"/>
              <w:left w:val="nil"/>
              <w:bottom w:val="single" w:sz="4" w:space="0" w:color="auto"/>
              <w:right w:val="single" w:sz="4" w:space="0" w:color="auto"/>
            </w:tcBorders>
            <w:shd w:val="clear" w:color="auto" w:fill="auto"/>
            <w:noWrap/>
            <w:vAlign w:val="center"/>
            <w:hideMark/>
          </w:tcPr>
          <w:p w14:paraId="76E0DEE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-0,0408</w:t>
            </w:r>
          </w:p>
        </w:tc>
        <w:tc>
          <w:tcPr>
            <w:tcW w:w="3218" w:type="dxa"/>
            <w:tcBorders>
              <w:top w:val="nil"/>
              <w:left w:val="nil"/>
              <w:bottom w:val="single" w:sz="4" w:space="0" w:color="auto"/>
              <w:right w:val="single" w:sz="4" w:space="0" w:color="auto"/>
            </w:tcBorders>
            <w:shd w:val="clear" w:color="auto" w:fill="auto"/>
            <w:noWrap/>
            <w:vAlign w:val="bottom"/>
            <w:hideMark/>
          </w:tcPr>
          <w:p w14:paraId="2BD408E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-0,012592593</w:t>
            </w:r>
          </w:p>
        </w:tc>
      </w:tr>
      <w:tr w:rsidR="00C77D43" w:rsidRPr="005F00B2" w14:paraId="129DB0A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6A2067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SECUIENI</w:t>
            </w:r>
          </w:p>
        </w:tc>
        <w:tc>
          <w:tcPr>
            <w:tcW w:w="2551" w:type="dxa"/>
            <w:tcBorders>
              <w:top w:val="nil"/>
              <w:left w:val="nil"/>
              <w:bottom w:val="single" w:sz="4" w:space="0" w:color="auto"/>
              <w:right w:val="single" w:sz="4" w:space="0" w:color="auto"/>
            </w:tcBorders>
            <w:shd w:val="clear" w:color="auto" w:fill="auto"/>
            <w:noWrap/>
            <w:vAlign w:val="bottom"/>
            <w:hideMark/>
          </w:tcPr>
          <w:p w14:paraId="60DEB1E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0,002823529</w:t>
            </w:r>
          </w:p>
        </w:tc>
        <w:tc>
          <w:tcPr>
            <w:tcW w:w="3119" w:type="dxa"/>
            <w:tcBorders>
              <w:top w:val="nil"/>
              <w:left w:val="nil"/>
              <w:bottom w:val="single" w:sz="4" w:space="0" w:color="auto"/>
              <w:right w:val="single" w:sz="4" w:space="0" w:color="auto"/>
            </w:tcBorders>
            <w:shd w:val="clear" w:color="auto" w:fill="auto"/>
            <w:noWrap/>
            <w:vAlign w:val="center"/>
            <w:hideMark/>
          </w:tcPr>
          <w:p w14:paraId="5A5C261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0,016533333</w:t>
            </w:r>
          </w:p>
        </w:tc>
        <w:tc>
          <w:tcPr>
            <w:tcW w:w="3218" w:type="dxa"/>
            <w:tcBorders>
              <w:top w:val="nil"/>
              <w:left w:val="nil"/>
              <w:bottom w:val="single" w:sz="4" w:space="0" w:color="auto"/>
              <w:right w:val="single" w:sz="4" w:space="0" w:color="auto"/>
            </w:tcBorders>
            <w:shd w:val="clear" w:color="auto" w:fill="auto"/>
            <w:noWrap/>
            <w:vAlign w:val="bottom"/>
            <w:hideMark/>
          </w:tcPr>
          <w:p w14:paraId="1C2D583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0,00925</w:t>
            </w:r>
          </w:p>
        </w:tc>
      </w:tr>
      <w:tr w:rsidR="00C77D43" w:rsidRPr="005F00B2" w14:paraId="14C0A6F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68F213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SICULENI</w:t>
            </w:r>
          </w:p>
        </w:tc>
        <w:tc>
          <w:tcPr>
            <w:tcW w:w="2551" w:type="dxa"/>
            <w:tcBorders>
              <w:top w:val="nil"/>
              <w:left w:val="nil"/>
              <w:bottom w:val="single" w:sz="4" w:space="0" w:color="auto"/>
              <w:right w:val="single" w:sz="4" w:space="0" w:color="auto"/>
            </w:tcBorders>
            <w:shd w:val="clear" w:color="auto" w:fill="auto"/>
            <w:noWrap/>
            <w:vAlign w:val="bottom"/>
            <w:hideMark/>
          </w:tcPr>
          <w:p w14:paraId="7BF9B19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-0,027317073</w:t>
            </w:r>
          </w:p>
        </w:tc>
        <w:tc>
          <w:tcPr>
            <w:tcW w:w="3119" w:type="dxa"/>
            <w:tcBorders>
              <w:top w:val="nil"/>
              <w:left w:val="nil"/>
              <w:bottom w:val="single" w:sz="4" w:space="0" w:color="auto"/>
              <w:right w:val="single" w:sz="4" w:space="0" w:color="auto"/>
            </w:tcBorders>
            <w:shd w:val="clear" w:color="auto" w:fill="auto"/>
            <w:noWrap/>
            <w:vAlign w:val="center"/>
            <w:hideMark/>
          </w:tcPr>
          <w:p w14:paraId="351FB93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-0,020224719</w:t>
            </w:r>
          </w:p>
        </w:tc>
        <w:tc>
          <w:tcPr>
            <w:tcW w:w="3218" w:type="dxa"/>
            <w:tcBorders>
              <w:top w:val="nil"/>
              <w:left w:val="nil"/>
              <w:bottom w:val="single" w:sz="4" w:space="0" w:color="auto"/>
              <w:right w:val="single" w:sz="4" w:space="0" w:color="auto"/>
            </w:tcBorders>
            <w:shd w:val="clear" w:color="auto" w:fill="auto"/>
            <w:noWrap/>
            <w:vAlign w:val="bottom"/>
            <w:hideMark/>
          </w:tcPr>
          <w:p w14:paraId="1D1048A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-0,023625731</w:t>
            </w:r>
          </w:p>
        </w:tc>
      </w:tr>
      <w:tr w:rsidR="00C77D43" w:rsidRPr="005F00B2" w14:paraId="089A107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DD2C36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SIMONESTI</w:t>
            </w:r>
          </w:p>
        </w:tc>
        <w:tc>
          <w:tcPr>
            <w:tcW w:w="2551" w:type="dxa"/>
            <w:tcBorders>
              <w:top w:val="nil"/>
              <w:left w:val="nil"/>
              <w:bottom w:val="single" w:sz="4" w:space="0" w:color="auto"/>
              <w:right w:val="single" w:sz="4" w:space="0" w:color="auto"/>
            </w:tcBorders>
            <w:shd w:val="clear" w:color="auto" w:fill="auto"/>
            <w:noWrap/>
            <w:vAlign w:val="bottom"/>
            <w:hideMark/>
          </w:tcPr>
          <w:p w14:paraId="599E0BB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0,013714286</w:t>
            </w:r>
          </w:p>
        </w:tc>
        <w:tc>
          <w:tcPr>
            <w:tcW w:w="3119" w:type="dxa"/>
            <w:tcBorders>
              <w:top w:val="nil"/>
              <w:left w:val="nil"/>
              <w:bottom w:val="single" w:sz="4" w:space="0" w:color="auto"/>
              <w:right w:val="single" w:sz="4" w:space="0" w:color="auto"/>
            </w:tcBorders>
            <w:shd w:val="clear" w:color="auto" w:fill="auto"/>
            <w:noWrap/>
            <w:vAlign w:val="center"/>
            <w:hideMark/>
          </w:tcPr>
          <w:p w14:paraId="1F3392F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-0,000733945</w:t>
            </w:r>
          </w:p>
        </w:tc>
        <w:tc>
          <w:tcPr>
            <w:tcW w:w="3218" w:type="dxa"/>
            <w:tcBorders>
              <w:top w:val="nil"/>
              <w:left w:val="nil"/>
              <w:bottom w:val="single" w:sz="4" w:space="0" w:color="auto"/>
              <w:right w:val="single" w:sz="4" w:space="0" w:color="auto"/>
            </w:tcBorders>
            <w:shd w:val="clear" w:color="auto" w:fill="auto"/>
            <w:noWrap/>
            <w:vAlign w:val="bottom"/>
            <w:hideMark/>
          </w:tcPr>
          <w:p w14:paraId="189AE04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0,00635514</w:t>
            </w:r>
          </w:p>
        </w:tc>
      </w:tr>
      <w:tr w:rsidR="00C77D43" w:rsidRPr="005F00B2" w14:paraId="7FE2863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977039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SUBCETATE</w:t>
            </w:r>
          </w:p>
        </w:tc>
        <w:tc>
          <w:tcPr>
            <w:tcW w:w="2551" w:type="dxa"/>
            <w:tcBorders>
              <w:top w:val="nil"/>
              <w:left w:val="nil"/>
              <w:bottom w:val="single" w:sz="4" w:space="0" w:color="auto"/>
              <w:right w:val="single" w:sz="4" w:space="0" w:color="auto"/>
            </w:tcBorders>
            <w:shd w:val="clear" w:color="auto" w:fill="auto"/>
            <w:noWrap/>
            <w:vAlign w:val="bottom"/>
            <w:hideMark/>
          </w:tcPr>
          <w:p w14:paraId="05D2A27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119" w:type="dxa"/>
            <w:tcBorders>
              <w:top w:val="nil"/>
              <w:left w:val="nil"/>
              <w:bottom w:val="single" w:sz="4" w:space="0" w:color="auto"/>
              <w:right w:val="single" w:sz="4" w:space="0" w:color="auto"/>
            </w:tcBorders>
            <w:shd w:val="clear" w:color="auto" w:fill="auto"/>
            <w:noWrap/>
            <w:vAlign w:val="center"/>
            <w:hideMark/>
          </w:tcPr>
          <w:p w14:paraId="7CAE549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-0,019130435</w:t>
            </w:r>
          </w:p>
        </w:tc>
        <w:tc>
          <w:tcPr>
            <w:tcW w:w="3218" w:type="dxa"/>
            <w:tcBorders>
              <w:top w:val="nil"/>
              <w:left w:val="nil"/>
              <w:bottom w:val="single" w:sz="4" w:space="0" w:color="auto"/>
              <w:right w:val="single" w:sz="4" w:space="0" w:color="auto"/>
            </w:tcBorders>
            <w:shd w:val="clear" w:color="auto" w:fill="auto"/>
            <w:noWrap/>
            <w:vAlign w:val="bottom"/>
            <w:hideMark/>
          </w:tcPr>
          <w:p w14:paraId="46EFFDA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-0,01060241</w:t>
            </w:r>
          </w:p>
        </w:tc>
      </w:tr>
      <w:tr w:rsidR="00C77D43" w:rsidRPr="005F00B2" w14:paraId="4FF1485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044060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SUSENI</w:t>
            </w:r>
          </w:p>
        </w:tc>
        <w:tc>
          <w:tcPr>
            <w:tcW w:w="2551" w:type="dxa"/>
            <w:tcBorders>
              <w:top w:val="nil"/>
              <w:left w:val="nil"/>
              <w:bottom w:val="single" w:sz="4" w:space="0" w:color="auto"/>
              <w:right w:val="single" w:sz="4" w:space="0" w:color="auto"/>
            </w:tcBorders>
            <w:shd w:val="clear" w:color="auto" w:fill="auto"/>
            <w:noWrap/>
            <w:vAlign w:val="bottom"/>
            <w:hideMark/>
          </w:tcPr>
          <w:p w14:paraId="3CA84C2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0,006711409</w:t>
            </w:r>
          </w:p>
        </w:tc>
        <w:tc>
          <w:tcPr>
            <w:tcW w:w="3119" w:type="dxa"/>
            <w:tcBorders>
              <w:top w:val="nil"/>
              <w:left w:val="nil"/>
              <w:bottom w:val="single" w:sz="4" w:space="0" w:color="auto"/>
              <w:right w:val="single" w:sz="4" w:space="0" w:color="auto"/>
            </w:tcBorders>
            <w:shd w:val="clear" w:color="auto" w:fill="auto"/>
            <w:noWrap/>
            <w:vAlign w:val="center"/>
            <w:hideMark/>
          </w:tcPr>
          <w:p w14:paraId="1F7D650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0,004076433</w:t>
            </w:r>
          </w:p>
        </w:tc>
        <w:tc>
          <w:tcPr>
            <w:tcW w:w="3218" w:type="dxa"/>
            <w:tcBorders>
              <w:top w:val="nil"/>
              <w:left w:val="nil"/>
              <w:bottom w:val="single" w:sz="4" w:space="0" w:color="auto"/>
              <w:right w:val="single" w:sz="4" w:space="0" w:color="auto"/>
            </w:tcBorders>
            <w:shd w:val="clear" w:color="auto" w:fill="auto"/>
            <w:noWrap/>
            <w:vAlign w:val="bottom"/>
            <w:hideMark/>
          </w:tcPr>
          <w:p w14:paraId="289AA67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0,005359477</w:t>
            </w:r>
          </w:p>
        </w:tc>
      </w:tr>
      <w:tr w:rsidR="00C77D43" w:rsidRPr="005F00B2" w14:paraId="038CF36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6724B3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TOMESTI</w:t>
            </w:r>
          </w:p>
        </w:tc>
        <w:tc>
          <w:tcPr>
            <w:tcW w:w="2551" w:type="dxa"/>
            <w:tcBorders>
              <w:top w:val="nil"/>
              <w:left w:val="nil"/>
              <w:bottom w:val="single" w:sz="4" w:space="0" w:color="auto"/>
              <w:right w:val="single" w:sz="4" w:space="0" w:color="auto"/>
            </w:tcBorders>
            <w:shd w:val="clear" w:color="auto" w:fill="auto"/>
            <w:noWrap/>
            <w:vAlign w:val="bottom"/>
            <w:hideMark/>
          </w:tcPr>
          <w:p w14:paraId="19BD3E2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-0,002898551</w:t>
            </w:r>
          </w:p>
        </w:tc>
        <w:tc>
          <w:tcPr>
            <w:tcW w:w="3119" w:type="dxa"/>
            <w:tcBorders>
              <w:top w:val="nil"/>
              <w:left w:val="nil"/>
              <w:bottom w:val="single" w:sz="4" w:space="0" w:color="auto"/>
              <w:right w:val="single" w:sz="4" w:space="0" w:color="auto"/>
            </w:tcBorders>
            <w:shd w:val="clear" w:color="auto" w:fill="auto"/>
            <w:noWrap/>
            <w:vAlign w:val="center"/>
            <w:hideMark/>
          </w:tcPr>
          <w:p w14:paraId="0C0518E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-0,016585366</w:t>
            </w:r>
          </w:p>
        </w:tc>
        <w:tc>
          <w:tcPr>
            <w:tcW w:w="3218" w:type="dxa"/>
            <w:tcBorders>
              <w:top w:val="nil"/>
              <w:left w:val="nil"/>
              <w:bottom w:val="single" w:sz="4" w:space="0" w:color="auto"/>
              <w:right w:val="single" w:sz="4" w:space="0" w:color="auto"/>
            </w:tcBorders>
            <w:shd w:val="clear" w:color="auto" w:fill="auto"/>
            <w:noWrap/>
            <w:vAlign w:val="bottom"/>
            <w:hideMark/>
          </w:tcPr>
          <w:p w14:paraId="3A9865F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-0,010331126</w:t>
            </w:r>
          </w:p>
        </w:tc>
      </w:tr>
      <w:tr w:rsidR="00C77D43" w:rsidRPr="005F00B2" w14:paraId="021CB1F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1635AA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TULGHES</w:t>
            </w:r>
          </w:p>
        </w:tc>
        <w:tc>
          <w:tcPr>
            <w:tcW w:w="2551" w:type="dxa"/>
            <w:tcBorders>
              <w:top w:val="nil"/>
              <w:left w:val="nil"/>
              <w:bottom w:val="single" w:sz="4" w:space="0" w:color="auto"/>
              <w:right w:val="single" w:sz="4" w:space="0" w:color="auto"/>
            </w:tcBorders>
            <w:shd w:val="clear" w:color="auto" w:fill="auto"/>
            <w:noWrap/>
            <w:vAlign w:val="bottom"/>
            <w:hideMark/>
          </w:tcPr>
          <w:p w14:paraId="6B99085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-0,001428571</w:t>
            </w:r>
          </w:p>
        </w:tc>
        <w:tc>
          <w:tcPr>
            <w:tcW w:w="3119" w:type="dxa"/>
            <w:tcBorders>
              <w:top w:val="nil"/>
              <w:left w:val="nil"/>
              <w:bottom w:val="single" w:sz="4" w:space="0" w:color="auto"/>
              <w:right w:val="single" w:sz="4" w:space="0" w:color="auto"/>
            </w:tcBorders>
            <w:shd w:val="clear" w:color="auto" w:fill="auto"/>
            <w:noWrap/>
            <w:vAlign w:val="center"/>
            <w:hideMark/>
          </w:tcPr>
          <w:p w14:paraId="68E1C56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w:t>
            </w:r>
          </w:p>
        </w:tc>
        <w:tc>
          <w:tcPr>
            <w:tcW w:w="3218" w:type="dxa"/>
            <w:tcBorders>
              <w:top w:val="nil"/>
              <w:left w:val="nil"/>
              <w:bottom w:val="single" w:sz="4" w:space="0" w:color="auto"/>
              <w:right w:val="single" w:sz="4" w:space="0" w:color="auto"/>
            </w:tcBorders>
            <w:shd w:val="clear" w:color="auto" w:fill="auto"/>
            <w:noWrap/>
            <w:vAlign w:val="bottom"/>
            <w:hideMark/>
          </w:tcPr>
          <w:p w14:paraId="385DD0B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w:t>
            </w:r>
          </w:p>
        </w:tc>
      </w:tr>
      <w:tr w:rsidR="00C77D43" w:rsidRPr="005F00B2" w14:paraId="11E2D1B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1E4B83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TUSNAD</w:t>
            </w:r>
          </w:p>
        </w:tc>
        <w:tc>
          <w:tcPr>
            <w:tcW w:w="2551" w:type="dxa"/>
            <w:tcBorders>
              <w:top w:val="nil"/>
              <w:left w:val="nil"/>
              <w:bottom w:val="single" w:sz="4" w:space="0" w:color="auto"/>
              <w:right w:val="single" w:sz="4" w:space="0" w:color="auto"/>
            </w:tcBorders>
            <w:shd w:val="clear" w:color="auto" w:fill="auto"/>
            <w:noWrap/>
            <w:vAlign w:val="bottom"/>
            <w:hideMark/>
          </w:tcPr>
          <w:p w14:paraId="5E7AC04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0,0125</w:t>
            </w:r>
          </w:p>
        </w:tc>
        <w:tc>
          <w:tcPr>
            <w:tcW w:w="3119" w:type="dxa"/>
            <w:tcBorders>
              <w:top w:val="nil"/>
              <w:left w:val="nil"/>
              <w:bottom w:val="single" w:sz="4" w:space="0" w:color="auto"/>
              <w:right w:val="single" w:sz="4" w:space="0" w:color="auto"/>
            </w:tcBorders>
            <w:shd w:val="clear" w:color="auto" w:fill="auto"/>
            <w:noWrap/>
            <w:vAlign w:val="center"/>
            <w:hideMark/>
          </w:tcPr>
          <w:p w14:paraId="262F9FD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-0,021463415</w:t>
            </w:r>
          </w:p>
        </w:tc>
        <w:tc>
          <w:tcPr>
            <w:tcW w:w="3218" w:type="dxa"/>
            <w:tcBorders>
              <w:top w:val="nil"/>
              <w:left w:val="nil"/>
              <w:bottom w:val="single" w:sz="4" w:space="0" w:color="auto"/>
              <w:right w:val="single" w:sz="4" w:space="0" w:color="auto"/>
            </w:tcBorders>
            <w:shd w:val="clear" w:color="auto" w:fill="auto"/>
            <w:noWrap/>
            <w:vAlign w:val="bottom"/>
            <w:hideMark/>
          </w:tcPr>
          <w:p w14:paraId="0C14B7F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-0,006575342</w:t>
            </w:r>
          </w:p>
        </w:tc>
      </w:tr>
      <w:tr w:rsidR="00C77D43" w:rsidRPr="005F00B2" w14:paraId="381EA7C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594B99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ULIES</w:t>
            </w:r>
          </w:p>
        </w:tc>
        <w:tc>
          <w:tcPr>
            <w:tcW w:w="2551" w:type="dxa"/>
            <w:tcBorders>
              <w:top w:val="nil"/>
              <w:left w:val="nil"/>
              <w:bottom w:val="single" w:sz="4" w:space="0" w:color="auto"/>
              <w:right w:val="single" w:sz="4" w:space="0" w:color="auto"/>
            </w:tcBorders>
            <w:shd w:val="clear" w:color="auto" w:fill="auto"/>
            <w:noWrap/>
            <w:vAlign w:val="bottom"/>
            <w:hideMark/>
          </w:tcPr>
          <w:p w14:paraId="75A0BAB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0,025333333</w:t>
            </w:r>
          </w:p>
        </w:tc>
        <w:tc>
          <w:tcPr>
            <w:tcW w:w="3119" w:type="dxa"/>
            <w:tcBorders>
              <w:top w:val="nil"/>
              <w:left w:val="nil"/>
              <w:bottom w:val="single" w:sz="4" w:space="0" w:color="auto"/>
              <w:right w:val="single" w:sz="4" w:space="0" w:color="auto"/>
            </w:tcBorders>
            <w:shd w:val="clear" w:color="auto" w:fill="auto"/>
            <w:noWrap/>
            <w:vAlign w:val="center"/>
            <w:hideMark/>
          </w:tcPr>
          <w:p w14:paraId="32279E5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-0,053061224</w:t>
            </w:r>
          </w:p>
        </w:tc>
        <w:tc>
          <w:tcPr>
            <w:tcW w:w="3218" w:type="dxa"/>
            <w:tcBorders>
              <w:top w:val="nil"/>
              <w:left w:val="nil"/>
              <w:bottom w:val="single" w:sz="4" w:space="0" w:color="auto"/>
              <w:right w:val="single" w:sz="4" w:space="0" w:color="auto"/>
            </w:tcBorders>
            <w:shd w:val="clear" w:color="auto" w:fill="auto"/>
            <w:noWrap/>
            <w:vAlign w:val="bottom"/>
            <w:hideMark/>
          </w:tcPr>
          <w:p w14:paraId="34F1B7A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-0,023291139</w:t>
            </w:r>
          </w:p>
        </w:tc>
      </w:tr>
      <w:tr w:rsidR="00C77D43" w:rsidRPr="005F00B2" w14:paraId="17A907A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B16722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VARSAG</w:t>
            </w:r>
          </w:p>
        </w:tc>
        <w:tc>
          <w:tcPr>
            <w:tcW w:w="2551" w:type="dxa"/>
            <w:tcBorders>
              <w:top w:val="nil"/>
              <w:left w:val="nil"/>
              <w:bottom w:val="single" w:sz="4" w:space="0" w:color="auto"/>
              <w:right w:val="single" w:sz="4" w:space="0" w:color="auto"/>
            </w:tcBorders>
            <w:shd w:val="clear" w:color="auto" w:fill="auto"/>
            <w:noWrap/>
            <w:vAlign w:val="bottom"/>
            <w:hideMark/>
          </w:tcPr>
          <w:p w14:paraId="7726103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0,030724638</w:t>
            </w:r>
          </w:p>
        </w:tc>
        <w:tc>
          <w:tcPr>
            <w:tcW w:w="3119" w:type="dxa"/>
            <w:tcBorders>
              <w:top w:val="nil"/>
              <w:left w:val="nil"/>
              <w:bottom w:val="single" w:sz="4" w:space="0" w:color="auto"/>
              <w:right w:val="single" w:sz="4" w:space="0" w:color="auto"/>
            </w:tcBorders>
            <w:shd w:val="clear" w:color="auto" w:fill="auto"/>
            <w:noWrap/>
            <w:vAlign w:val="center"/>
            <w:hideMark/>
          </w:tcPr>
          <w:p w14:paraId="0A49FEB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0,034</w:t>
            </w:r>
          </w:p>
        </w:tc>
        <w:tc>
          <w:tcPr>
            <w:tcW w:w="3218" w:type="dxa"/>
            <w:tcBorders>
              <w:top w:val="nil"/>
              <w:left w:val="nil"/>
              <w:bottom w:val="single" w:sz="4" w:space="0" w:color="auto"/>
              <w:right w:val="single" w:sz="4" w:space="0" w:color="auto"/>
            </w:tcBorders>
            <w:shd w:val="clear" w:color="auto" w:fill="auto"/>
            <w:noWrap/>
            <w:vAlign w:val="bottom"/>
            <w:hideMark/>
          </w:tcPr>
          <w:p w14:paraId="53BD13A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0,032248062</w:t>
            </w:r>
          </w:p>
        </w:tc>
      </w:tr>
      <w:tr w:rsidR="00C77D43" w:rsidRPr="005F00B2" w14:paraId="0971E39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A984F4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VOSLABENI</w:t>
            </w:r>
          </w:p>
        </w:tc>
        <w:tc>
          <w:tcPr>
            <w:tcW w:w="2551" w:type="dxa"/>
            <w:tcBorders>
              <w:top w:val="nil"/>
              <w:left w:val="nil"/>
              <w:bottom w:val="single" w:sz="4" w:space="0" w:color="auto"/>
              <w:right w:val="single" w:sz="4" w:space="0" w:color="auto"/>
            </w:tcBorders>
            <w:shd w:val="clear" w:color="auto" w:fill="auto"/>
            <w:noWrap/>
            <w:vAlign w:val="bottom"/>
            <w:hideMark/>
          </w:tcPr>
          <w:p w14:paraId="5026A2B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-0,008461538</w:t>
            </w:r>
          </w:p>
        </w:tc>
        <w:tc>
          <w:tcPr>
            <w:tcW w:w="3119" w:type="dxa"/>
            <w:tcBorders>
              <w:top w:val="nil"/>
              <w:left w:val="nil"/>
              <w:bottom w:val="single" w:sz="4" w:space="0" w:color="auto"/>
              <w:right w:val="single" w:sz="4" w:space="0" w:color="auto"/>
            </w:tcBorders>
            <w:shd w:val="clear" w:color="auto" w:fill="auto"/>
            <w:noWrap/>
            <w:vAlign w:val="center"/>
            <w:hideMark/>
          </w:tcPr>
          <w:p w14:paraId="753E638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0,002909091</w:t>
            </w:r>
          </w:p>
        </w:tc>
        <w:tc>
          <w:tcPr>
            <w:tcW w:w="3218" w:type="dxa"/>
            <w:tcBorders>
              <w:top w:val="nil"/>
              <w:left w:val="nil"/>
              <w:bottom w:val="single" w:sz="4" w:space="0" w:color="auto"/>
              <w:right w:val="single" w:sz="4" w:space="0" w:color="auto"/>
            </w:tcBorders>
            <w:shd w:val="clear" w:color="auto" w:fill="auto"/>
            <w:noWrap/>
            <w:vAlign w:val="bottom"/>
            <w:hideMark/>
          </w:tcPr>
          <w:p w14:paraId="757E4D8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-0,002616822</w:t>
            </w:r>
          </w:p>
        </w:tc>
      </w:tr>
      <w:tr w:rsidR="00C77D43" w:rsidRPr="005F00B2" w14:paraId="6942D38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134780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ZETEA</w:t>
            </w:r>
          </w:p>
        </w:tc>
        <w:tc>
          <w:tcPr>
            <w:tcW w:w="2551" w:type="dxa"/>
            <w:tcBorders>
              <w:top w:val="nil"/>
              <w:left w:val="nil"/>
              <w:bottom w:val="single" w:sz="4" w:space="0" w:color="auto"/>
              <w:right w:val="single" w:sz="4" w:space="0" w:color="auto"/>
            </w:tcBorders>
            <w:shd w:val="clear" w:color="auto" w:fill="auto"/>
            <w:noWrap/>
            <w:vAlign w:val="bottom"/>
            <w:hideMark/>
          </w:tcPr>
          <w:p w14:paraId="04ECDD5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0,004923077</w:t>
            </w:r>
          </w:p>
        </w:tc>
        <w:tc>
          <w:tcPr>
            <w:tcW w:w="3119" w:type="dxa"/>
            <w:tcBorders>
              <w:top w:val="nil"/>
              <w:left w:val="nil"/>
              <w:bottom w:val="single" w:sz="4" w:space="0" w:color="auto"/>
              <w:right w:val="single" w:sz="4" w:space="0" w:color="auto"/>
            </w:tcBorders>
            <w:shd w:val="clear" w:color="auto" w:fill="auto"/>
            <w:noWrap/>
            <w:vAlign w:val="center"/>
            <w:hideMark/>
          </w:tcPr>
          <w:p w14:paraId="0DF4FD5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-0,017894737</w:t>
            </w:r>
          </w:p>
        </w:tc>
        <w:tc>
          <w:tcPr>
            <w:tcW w:w="3218" w:type="dxa"/>
            <w:tcBorders>
              <w:top w:val="nil"/>
              <w:left w:val="nil"/>
              <w:bottom w:val="single" w:sz="4" w:space="0" w:color="auto"/>
              <w:right w:val="single" w:sz="4" w:space="0" w:color="auto"/>
            </w:tcBorders>
            <w:shd w:val="clear" w:color="auto" w:fill="auto"/>
            <w:noWrap/>
            <w:vAlign w:val="bottom"/>
            <w:hideMark/>
          </w:tcPr>
          <w:p w14:paraId="0AA7FA8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-0,007375887</w:t>
            </w:r>
          </w:p>
        </w:tc>
      </w:tr>
      <w:tr w:rsidR="00C77D43" w:rsidRPr="005F00B2" w14:paraId="4A663E5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3BA9F2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TARGU MURES</w:t>
            </w:r>
          </w:p>
        </w:tc>
        <w:tc>
          <w:tcPr>
            <w:tcW w:w="2551" w:type="dxa"/>
            <w:tcBorders>
              <w:top w:val="nil"/>
              <w:left w:val="nil"/>
              <w:bottom w:val="single" w:sz="4" w:space="0" w:color="auto"/>
              <w:right w:val="single" w:sz="4" w:space="0" w:color="auto"/>
            </w:tcBorders>
            <w:shd w:val="clear" w:color="auto" w:fill="auto"/>
            <w:noWrap/>
            <w:vAlign w:val="bottom"/>
            <w:hideMark/>
          </w:tcPr>
          <w:p w14:paraId="6977F68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-0,006221776</w:t>
            </w:r>
          </w:p>
        </w:tc>
        <w:tc>
          <w:tcPr>
            <w:tcW w:w="3119" w:type="dxa"/>
            <w:tcBorders>
              <w:top w:val="nil"/>
              <w:left w:val="nil"/>
              <w:bottom w:val="single" w:sz="4" w:space="0" w:color="auto"/>
              <w:right w:val="single" w:sz="4" w:space="0" w:color="auto"/>
            </w:tcBorders>
            <w:shd w:val="clear" w:color="auto" w:fill="auto"/>
            <w:noWrap/>
            <w:vAlign w:val="center"/>
            <w:hideMark/>
          </w:tcPr>
          <w:p w14:paraId="3A3979B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0,000952132</w:t>
            </w:r>
          </w:p>
        </w:tc>
        <w:tc>
          <w:tcPr>
            <w:tcW w:w="3218" w:type="dxa"/>
            <w:tcBorders>
              <w:top w:val="nil"/>
              <w:left w:val="nil"/>
              <w:bottom w:val="single" w:sz="4" w:space="0" w:color="auto"/>
              <w:right w:val="single" w:sz="4" w:space="0" w:color="auto"/>
            </w:tcBorders>
            <w:shd w:val="clear" w:color="auto" w:fill="auto"/>
            <w:noWrap/>
            <w:vAlign w:val="bottom"/>
            <w:hideMark/>
          </w:tcPr>
          <w:p w14:paraId="49FEAE0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-0,002709694</w:t>
            </w:r>
          </w:p>
        </w:tc>
      </w:tr>
      <w:tr w:rsidR="00C77D43" w:rsidRPr="005F00B2" w14:paraId="2CACCFF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F738C7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REGHIN</w:t>
            </w:r>
          </w:p>
        </w:tc>
        <w:tc>
          <w:tcPr>
            <w:tcW w:w="2551" w:type="dxa"/>
            <w:tcBorders>
              <w:top w:val="nil"/>
              <w:left w:val="nil"/>
              <w:bottom w:val="single" w:sz="4" w:space="0" w:color="auto"/>
              <w:right w:val="single" w:sz="4" w:space="0" w:color="auto"/>
            </w:tcBorders>
            <w:shd w:val="clear" w:color="auto" w:fill="auto"/>
            <w:noWrap/>
            <w:vAlign w:val="bottom"/>
            <w:hideMark/>
          </w:tcPr>
          <w:p w14:paraId="1EE095C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-0,015905797</w:t>
            </w:r>
          </w:p>
        </w:tc>
        <w:tc>
          <w:tcPr>
            <w:tcW w:w="3119" w:type="dxa"/>
            <w:tcBorders>
              <w:top w:val="nil"/>
              <w:left w:val="nil"/>
              <w:bottom w:val="single" w:sz="4" w:space="0" w:color="auto"/>
              <w:right w:val="single" w:sz="4" w:space="0" w:color="auto"/>
            </w:tcBorders>
            <w:shd w:val="clear" w:color="auto" w:fill="auto"/>
            <w:noWrap/>
            <w:vAlign w:val="center"/>
            <w:hideMark/>
          </w:tcPr>
          <w:p w14:paraId="28DF10B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0,000113314</w:t>
            </w:r>
          </w:p>
        </w:tc>
        <w:tc>
          <w:tcPr>
            <w:tcW w:w="3218" w:type="dxa"/>
            <w:tcBorders>
              <w:top w:val="nil"/>
              <w:left w:val="nil"/>
              <w:bottom w:val="single" w:sz="4" w:space="0" w:color="auto"/>
              <w:right w:val="single" w:sz="4" w:space="0" w:color="auto"/>
            </w:tcBorders>
            <w:shd w:val="clear" w:color="auto" w:fill="auto"/>
            <w:noWrap/>
            <w:vAlign w:val="bottom"/>
            <w:hideMark/>
          </w:tcPr>
          <w:p w14:paraId="10912E6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-0,008062876</w:t>
            </w:r>
          </w:p>
        </w:tc>
      </w:tr>
      <w:tr w:rsidR="00C77D43" w:rsidRPr="005F00B2" w14:paraId="600631B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CB2642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SIGHISOARA</w:t>
            </w:r>
          </w:p>
        </w:tc>
        <w:tc>
          <w:tcPr>
            <w:tcW w:w="2551" w:type="dxa"/>
            <w:tcBorders>
              <w:top w:val="nil"/>
              <w:left w:val="nil"/>
              <w:bottom w:val="single" w:sz="4" w:space="0" w:color="auto"/>
              <w:right w:val="single" w:sz="4" w:space="0" w:color="auto"/>
            </w:tcBorders>
            <w:shd w:val="clear" w:color="auto" w:fill="auto"/>
            <w:noWrap/>
            <w:vAlign w:val="bottom"/>
            <w:hideMark/>
          </w:tcPr>
          <w:p w14:paraId="62B94C4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-0,008722581</w:t>
            </w:r>
          </w:p>
        </w:tc>
        <w:tc>
          <w:tcPr>
            <w:tcW w:w="3119" w:type="dxa"/>
            <w:tcBorders>
              <w:top w:val="nil"/>
              <w:left w:val="nil"/>
              <w:bottom w:val="single" w:sz="4" w:space="0" w:color="auto"/>
              <w:right w:val="single" w:sz="4" w:space="0" w:color="auto"/>
            </w:tcBorders>
            <w:shd w:val="clear" w:color="auto" w:fill="auto"/>
            <w:noWrap/>
            <w:vAlign w:val="center"/>
            <w:hideMark/>
          </w:tcPr>
          <w:p w14:paraId="79B0932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0,012225352</w:t>
            </w:r>
          </w:p>
        </w:tc>
        <w:tc>
          <w:tcPr>
            <w:tcW w:w="3218" w:type="dxa"/>
            <w:tcBorders>
              <w:top w:val="nil"/>
              <w:left w:val="nil"/>
              <w:bottom w:val="single" w:sz="4" w:space="0" w:color="auto"/>
              <w:right w:val="single" w:sz="4" w:space="0" w:color="auto"/>
            </w:tcBorders>
            <w:shd w:val="clear" w:color="auto" w:fill="auto"/>
            <w:noWrap/>
            <w:vAlign w:val="bottom"/>
            <w:hideMark/>
          </w:tcPr>
          <w:p w14:paraId="060A9BC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0,001292929</w:t>
            </w:r>
          </w:p>
        </w:tc>
      </w:tr>
      <w:tr w:rsidR="00C77D43" w:rsidRPr="005F00B2" w14:paraId="059CE6F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8AE74A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TARNAVENI</w:t>
            </w:r>
          </w:p>
        </w:tc>
        <w:tc>
          <w:tcPr>
            <w:tcW w:w="2551" w:type="dxa"/>
            <w:tcBorders>
              <w:top w:val="nil"/>
              <w:left w:val="nil"/>
              <w:bottom w:val="single" w:sz="4" w:space="0" w:color="auto"/>
              <w:right w:val="single" w:sz="4" w:space="0" w:color="auto"/>
            </w:tcBorders>
            <w:shd w:val="clear" w:color="auto" w:fill="auto"/>
            <w:noWrap/>
            <w:vAlign w:val="bottom"/>
            <w:hideMark/>
          </w:tcPr>
          <w:p w14:paraId="07BDFA7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-0,011137026</w:t>
            </w:r>
          </w:p>
        </w:tc>
        <w:tc>
          <w:tcPr>
            <w:tcW w:w="3119" w:type="dxa"/>
            <w:tcBorders>
              <w:top w:val="nil"/>
              <w:left w:val="nil"/>
              <w:bottom w:val="single" w:sz="4" w:space="0" w:color="auto"/>
              <w:right w:val="single" w:sz="4" w:space="0" w:color="auto"/>
            </w:tcBorders>
            <w:shd w:val="clear" w:color="auto" w:fill="auto"/>
            <w:noWrap/>
            <w:vAlign w:val="center"/>
            <w:hideMark/>
          </w:tcPr>
          <w:p w14:paraId="1E3E923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0,006909667</w:t>
            </w:r>
          </w:p>
        </w:tc>
        <w:tc>
          <w:tcPr>
            <w:tcW w:w="3218" w:type="dxa"/>
            <w:tcBorders>
              <w:top w:val="nil"/>
              <w:left w:val="nil"/>
              <w:bottom w:val="single" w:sz="4" w:space="0" w:color="auto"/>
              <w:right w:val="single" w:sz="4" w:space="0" w:color="auto"/>
            </w:tcBorders>
            <w:shd w:val="clear" w:color="auto" w:fill="auto"/>
            <w:noWrap/>
            <w:vAlign w:val="bottom"/>
            <w:hideMark/>
          </w:tcPr>
          <w:p w14:paraId="617CA39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-0,002490509</w:t>
            </w:r>
          </w:p>
        </w:tc>
      </w:tr>
      <w:tr w:rsidR="00C77D43" w:rsidRPr="005F00B2" w14:paraId="2EEB014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F558F6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IERNUT</w:t>
            </w:r>
          </w:p>
        </w:tc>
        <w:tc>
          <w:tcPr>
            <w:tcW w:w="2551" w:type="dxa"/>
            <w:tcBorders>
              <w:top w:val="nil"/>
              <w:left w:val="nil"/>
              <w:bottom w:val="single" w:sz="4" w:space="0" w:color="auto"/>
              <w:right w:val="single" w:sz="4" w:space="0" w:color="auto"/>
            </w:tcBorders>
            <w:shd w:val="clear" w:color="auto" w:fill="auto"/>
            <w:noWrap/>
            <w:vAlign w:val="bottom"/>
            <w:hideMark/>
          </w:tcPr>
          <w:p w14:paraId="406A93E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-0,005095541</w:t>
            </w:r>
          </w:p>
        </w:tc>
        <w:tc>
          <w:tcPr>
            <w:tcW w:w="3119" w:type="dxa"/>
            <w:tcBorders>
              <w:top w:val="nil"/>
              <w:left w:val="nil"/>
              <w:bottom w:val="single" w:sz="4" w:space="0" w:color="auto"/>
              <w:right w:val="single" w:sz="4" w:space="0" w:color="auto"/>
            </w:tcBorders>
            <w:shd w:val="clear" w:color="auto" w:fill="auto"/>
            <w:noWrap/>
            <w:vAlign w:val="center"/>
            <w:hideMark/>
          </w:tcPr>
          <w:p w14:paraId="53B8843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0,009103448</w:t>
            </w:r>
          </w:p>
        </w:tc>
        <w:tc>
          <w:tcPr>
            <w:tcW w:w="3218" w:type="dxa"/>
            <w:tcBorders>
              <w:top w:val="nil"/>
              <w:left w:val="nil"/>
              <w:bottom w:val="single" w:sz="4" w:space="0" w:color="auto"/>
              <w:right w:val="single" w:sz="4" w:space="0" w:color="auto"/>
            </w:tcBorders>
            <w:shd w:val="clear" w:color="auto" w:fill="auto"/>
            <w:noWrap/>
            <w:vAlign w:val="bottom"/>
            <w:hideMark/>
          </w:tcPr>
          <w:p w14:paraId="68B6265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0,001721854</w:t>
            </w:r>
          </w:p>
        </w:tc>
      </w:tr>
      <w:tr w:rsidR="00C77D43" w:rsidRPr="005F00B2" w14:paraId="05E615F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89CB07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LUDUS</w:t>
            </w:r>
          </w:p>
        </w:tc>
        <w:tc>
          <w:tcPr>
            <w:tcW w:w="2551" w:type="dxa"/>
            <w:tcBorders>
              <w:top w:val="nil"/>
              <w:left w:val="nil"/>
              <w:bottom w:val="single" w:sz="4" w:space="0" w:color="auto"/>
              <w:right w:val="single" w:sz="4" w:space="0" w:color="auto"/>
            </w:tcBorders>
            <w:shd w:val="clear" w:color="auto" w:fill="auto"/>
            <w:noWrap/>
            <w:vAlign w:val="bottom"/>
            <w:hideMark/>
          </w:tcPr>
          <w:p w14:paraId="7E29F35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-0,011231102</w:t>
            </w:r>
          </w:p>
        </w:tc>
        <w:tc>
          <w:tcPr>
            <w:tcW w:w="3119" w:type="dxa"/>
            <w:tcBorders>
              <w:top w:val="nil"/>
              <w:left w:val="nil"/>
              <w:bottom w:val="single" w:sz="4" w:space="0" w:color="auto"/>
              <w:right w:val="single" w:sz="4" w:space="0" w:color="auto"/>
            </w:tcBorders>
            <w:shd w:val="clear" w:color="auto" w:fill="auto"/>
            <w:noWrap/>
            <w:vAlign w:val="center"/>
            <w:hideMark/>
          </w:tcPr>
          <w:p w14:paraId="2A68EFA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0,005279642</w:t>
            </w:r>
          </w:p>
        </w:tc>
        <w:tc>
          <w:tcPr>
            <w:tcW w:w="3218" w:type="dxa"/>
            <w:tcBorders>
              <w:top w:val="nil"/>
              <w:left w:val="nil"/>
              <w:bottom w:val="single" w:sz="4" w:space="0" w:color="auto"/>
              <w:right w:val="single" w:sz="4" w:space="0" w:color="auto"/>
            </w:tcBorders>
            <w:shd w:val="clear" w:color="auto" w:fill="auto"/>
            <w:noWrap/>
            <w:vAlign w:val="bottom"/>
            <w:hideMark/>
          </w:tcPr>
          <w:p w14:paraId="16BDAEC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-0,003120879</w:t>
            </w:r>
          </w:p>
        </w:tc>
      </w:tr>
      <w:tr w:rsidR="00C77D43" w:rsidRPr="005F00B2" w14:paraId="0EC4F64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6E5046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MIERCUREA NIRAJULUI</w:t>
            </w:r>
          </w:p>
        </w:tc>
        <w:tc>
          <w:tcPr>
            <w:tcW w:w="2551" w:type="dxa"/>
            <w:tcBorders>
              <w:top w:val="nil"/>
              <w:left w:val="nil"/>
              <w:bottom w:val="single" w:sz="4" w:space="0" w:color="auto"/>
              <w:right w:val="single" w:sz="4" w:space="0" w:color="auto"/>
            </w:tcBorders>
            <w:shd w:val="clear" w:color="auto" w:fill="auto"/>
            <w:noWrap/>
            <w:vAlign w:val="bottom"/>
            <w:hideMark/>
          </w:tcPr>
          <w:p w14:paraId="7AE80B8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0,005436893</w:t>
            </w:r>
          </w:p>
        </w:tc>
        <w:tc>
          <w:tcPr>
            <w:tcW w:w="3119" w:type="dxa"/>
            <w:tcBorders>
              <w:top w:val="nil"/>
              <w:left w:val="nil"/>
              <w:bottom w:val="single" w:sz="4" w:space="0" w:color="auto"/>
              <w:right w:val="single" w:sz="4" w:space="0" w:color="auto"/>
            </w:tcBorders>
            <w:shd w:val="clear" w:color="auto" w:fill="auto"/>
            <w:noWrap/>
            <w:vAlign w:val="center"/>
            <w:hideMark/>
          </w:tcPr>
          <w:p w14:paraId="330E7DB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-0,004837209</w:t>
            </w:r>
          </w:p>
        </w:tc>
        <w:tc>
          <w:tcPr>
            <w:tcW w:w="3218" w:type="dxa"/>
            <w:tcBorders>
              <w:top w:val="nil"/>
              <w:left w:val="nil"/>
              <w:bottom w:val="single" w:sz="4" w:space="0" w:color="auto"/>
              <w:right w:val="single" w:sz="4" w:space="0" w:color="auto"/>
            </w:tcBorders>
            <w:shd w:val="clear" w:color="auto" w:fill="auto"/>
            <w:noWrap/>
            <w:vAlign w:val="bottom"/>
            <w:hideMark/>
          </w:tcPr>
          <w:p w14:paraId="4DFA1A0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0,000190024</w:t>
            </w:r>
          </w:p>
        </w:tc>
      </w:tr>
      <w:tr w:rsidR="00C77D43" w:rsidRPr="005F00B2" w14:paraId="38AEA33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529C29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SANGEORGIU DE PADURE</w:t>
            </w:r>
          </w:p>
        </w:tc>
        <w:tc>
          <w:tcPr>
            <w:tcW w:w="2551" w:type="dxa"/>
            <w:tcBorders>
              <w:top w:val="nil"/>
              <w:left w:val="nil"/>
              <w:bottom w:val="single" w:sz="4" w:space="0" w:color="auto"/>
              <w:right w:val="single" w:sz="4" w:space="0" w:color="auto"/>
            </w:tcBorders>
            <w:shd w:val="clear" w:color="auto" w:fill="auto"/>
            <w:noWrap/>
            <w:vAlign w:val="bottom"/>
            <w:hideMark/>
          </w:tcPr>
          <w:p w14:paraId="1E19D8F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0,011058824</w:t>
            </w:r>
          </w:p>
        </w:tc>
        <w:tc>
          <w:tcPr>
            <w:tcW w:w="3119" w:type="dxa"/>
            <w:tcBorders>
              <w:top w:val="nil"/>
              <w:left w:val="nil"/>
              <w:bottom w:val="single" w:sz="4" w:space="0" w:color="auto"/>
              <w:right w:val="single" w:sz="4" w:space="0" w:color="auto"/>
            </w:tcBorders>
            <w:shd w:val="clear" w:color="auto" w:fill="auto"/>
            <w:noWrap/>
            <w:vAlign w:val="center"/>
            <w:hideMark/>
          </w:tcPr>
          <w:p w14:paraId="60A46C1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0,002531646</w:t>
            </w:r>
          </w:p>
        </w:tc>
        <w:tc>
          <w:tcPr>
            <w:tcW w:w="3218" w:type="dxa"/>
            <w:tcBorders>
              <w:top w:val="nil"/>
              <w:left w:val="nil"/>
              <w:bottom w:val="single" w:sz="4" w:space="0" w:color="auto"/>
              <w:right w:val="single" w:sz="4" w:space="0" w:color="auto"/>
            </w:tcBorders>
            <w:shd w:val="clear" w:color="auto" w:fill="auto"/>
            <w:noWrap/>
            <w:vAlign w:val="bottom"/>
            <w:hideMark/>
          </w:tcPr>
          <w:p w14:paraId="1ED3A6B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0,00695122</w:t>
            </w:r>
          </w:p>
        </w:tc>
      </w:tr>
      <w:tr w:rsidR="00C77D43" w:rsidRPr="005F00B2" w14:paraId="551B73F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EB7BFA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SARMASU</w:t>
            </w:r>
          </w:p>
        </w:tc>
        <w:tc>
          <w:tcPr>
            <w:tcW w:w="2551" w:type="dxa"/>
            <w:tcBorders>
              <w:top w:val="nil"/>
              <w:left w:val="nil"/>
              <w:bottom w:val="single" w:sz="4" w:space="0" w:color="auto"/>
              <w:right w:val="single" w:sz="4" w:space="0" w:color="auto"/>
            </w:tcBorders>
            <w:shd w:val="clear" w:color="auto" w:fill="auto"/>
            <w:noWrap/>
            <w:vAlign w:val="bottom"/>
            <w:hideMark/>
          </w:tcPr>
          <w:p w14:paraId="0A3F771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-0,018703704</w:t>
            </w:r>
          </w:p>
        </w:tc>
        <w:tc>
          <w:tcPr>
            <w:tcW w:w="3119" w:type="dxa"/>
            <w:tcBorders>
              <w:top w:val="nil"/>
              <w:left w:val="nil"/>
              <w:bottom w:val="single" w:sz="4" w:space="0" w:color="auto"/>
              <w:right w:val="single" w:sz="4" w:space="0" w:color="auto"/>
            </w:tcBorders>
            <w:shd w:val="clear" w:color="auto" w:fill="auto"/>
            <w:noWrap/>
            <w:vAlign w:val="center"/>
            <w:hideMark/>
          </w:tcPr>
          <w:p w14:paraId="3FC904B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0,015106383</w:t>
            </w:r>
          </w:p>
        </w:tc>
        <w:tc>
          <w:tcPr>
            <w:tcW w:w="3218" w:type="dxa"/>
            <w:tcBorders>
              <w:top w:val="nil"/>
              <w:left w:val="nil"/>
              <w:bottom w:val="single" w:sz="4" w:space="0" w:color="auto"/>
              <w:right w:val="single" w:sz="4" w:space="0" w:color="auto"/>
            </w:tcBorders>
            <w:shd w:val="clear" w:color="auto" w:fill="auto"/>
            <w:noWrap/>
            <w:vAlign w:val="bottom"/>
            <w:hideMark/>
          </w:tcPr>
          <w:p w14:paraId="1DC6223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-0,002970297</w:t>
            </w:r>
          </w:p>
        </w:tc>
      </w:tr>
      <w:tr w:rsidR="00C77D43" w:rsidRPr="005F00B2" w14:paraId="31AF00A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93DB33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SOVATA</w:t>
            </w:r>
          </w:p>
        </w:tc>
        <w:tc>
          <w:tcPr>
            <w:tcW w:w="2551" w:type="dxa"/>
            <w:tcBorders>
              <w:top w:val="nil"/>
              <w:left w:val="nil"/>
              <w:bottom w:val="single" w:sz="4" w:space="0" w:color="auto"/>
              <w:right w:val="single" w:sz="4" w:space="0" w:color="auto"/>
            </w:tcBorders>
            <w:shd w:val="clear" w:color="auto" w:fill="auto"/>
            <w:noWrap/>
            <w:vAlign w:val="bottom"/>
            <w:hideMark/>
          </w:tcPr>
          <w:p w14:paraId="6F10F39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-0,003859649</w:t>
            </w:r>
          </w:p>
        </w:tc>
        <w:tc>
          <w:tcPr>
            <w:tcW w:w="3119" w:type="dxa"/>
            <w:tcBorders>
              <w:top w:val="nil"/>
              <w:left w:val="nil"/>
              <w:bottom w:val="single" w:sz="4" w:space="0" w:color="auto"/>
              <w:right w:val="single" w:sz="4" w:space="0" w:color="auto"/>
            </w:tcBorders>
            <w:shd w:val="clear" w:color="auto" w:fill="auto"/>
            <w:noWrap/>
            <w:vAlign w:val="center"/>
            <w:hideMark/>
          </w:tcPr>
          <w:p w14:paraId="785D9A9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-0,007868852</w:t>
            </w:r>
          </w:p>
        </w:tc>
        <w:tc>
          <w:tcPr>
            <w:tcW w:w="3218" w:type="dxa"/>
            <w:tcBorders>
              <w:top w:val="nil"/>
              <w:left w:val="nil"/>
              <w:bottom w:val="single" w:sz="4" w:space="0" w:color="auto"/>
              <w:right w:val="single" w:sz="4" w:space="0" w:color="auto"/>
            </w:tcBorders>
            <w:shd w:val="clear" w:color="auto" w:fill="auto"/>
            <w:noWrap/>
            <w:vAlign w:val="bottom"/>
            <w:hideMark/>
          </w:tcPr>
          <w:p w14:paraId="3A001EE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-0,005932203</w:t>
            </w:r>
          </w:p>
        </w:tc>
      </w:tr>
      <w:tr w:rsidR="00C77D43" w:rsidRPr="005F00B2" w14:paraId="38EB683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1B8D3F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UNGHENI</w:t>
            </w:r>
          </w:p>
        </w:tc>
        <w:tc>
          <w:tcPr>
            <w:tcW w:w="2551" w:type="dxa"/>
            <w:tcBorders>
              <w:top w:val="nil"/>
              <w:left w:val="nil"/>
              <w:bottom w:val="single" w:sz="4" w:space="0" w:color="auto"/>
              <w:right w:val="single" w:sz="4" w:space="0" w:color="auto"/>
            </w:tcBorders>
            <w:shd w:val="clear" w:color="auto" w:fill="auto"/>
            <w:noWrap/>
            <w:vAlign w:val="bottom"/>
            <w:hideMark/>
          </w:tcPr>
          <w:p w14:paraId="4AA9A27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0,009700997</w:t>
            </w:r>
          </w:p>
        </w:tc>
        <w:tc>
          <w:tcPr>
            <w:tcW w:w="3119" w:type="dxa"/>
            <w:tcBorders>
              <w:top w:val="nil"/>
              <w:left w:val="nil"/>
              <w:bottom w:val="single" w:sz="4" w:space="0" w:color="auto"/>
              <w:right w:val="single" w:sz="4" w:space="0" w:color="auto"/>
            </w:tcBorders>
            <w:shd w:val="clear" w:color="auto" w:fill="auto"/>
            <w:noWrap/>
            <w:vAlign w:val="center"/>
            <w:hideMark/>
          </w:tcPr>
          <w:p w14:paraId="68CBB93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0,015793358</w:t>
            </w:r>
          </w:p>
        </w:tc>
        <w:tc>
          <w:tcPr>
            <w:tcW w:w="3218" w:type="dxa"/>
            <w:tcBorders>
              <w:top w:val="nil"/>
              <w:left w:val="nil"/>
              <w:bottom w:val="single" w:sz="4" w:space="0" w:color="auto"/>
              <w:right w:val="single" w:sz="4" w:space="0" w:color="auto"/>
            </w:tcBorders>
            <w:shd w:val="clear" w:color="auto" w:fill="auto"/>
            <w:noWrap/>
            <w:vAlign w:val="bottom"/>
            <w:hideMark/>
          </w:tcPr>
          <w:p w14:paraId="6A8CDC4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0,012587413</w:t>
            </w:r>
          </w:p>
        </w:tc>
      </w:tr>
      <w:tr w:rsidR="00C77D43" w:rsidRPr="005F00B2" w14:paraId="7F64C0C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A099FF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ACATARI</w:t>
            </w:r>
          </w:p>
        </w:tc>
        <w:tc>
          <w:tcPr>
            <w:tcW w:w="2551" w:type="dxa"/>
            <w:tcBorders>
              <w:top w:val="nil"/>
              <w:left w:val="nil"/>
              <w:bottom w:val="single" w:sz="4" w:space="0" w:color="auto"/>
              <w:right w:val="single" w:sz="4" w:space="0" w:color="auto"/>
            </w:tcBorders>
            <w:shd w:val="clear" w:color="auto" w:fill="auto"/>
            <w:noWrap/>
            <w:vAlign w:val="bottom"/>
            <w:hideMark/>
          </w:tcPr>
          <w:p w14:paraId="1E4B3B2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-0,012475248</w:t>
            </w:r>
          </w:p>
        </w:tc>
        <w:tc>
          <w:tcPr>
            <w:tcW w:w="3119" w:type="dxa"/>
            <w:tcBorders>
              <w:top w:val="nil"/>
              <w:left w:val="nil"/>
              <w:bottom w:val="single" w:sz="4" w:space="0" w:color="auto"/>
              <w:right w:val="single" w:sz="4" w:space="0" w:color="auto"/>
            </w:tcBorders>
            <w:shd w:val="clear" w:color="auto" w:fill="auto"/>
            <w:noWrap/>
            <w:vAlign w:val="center"/>
            <w:hideMark/>
          </w:tcPr>
          <w:p w14:paraId="4728E7E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0,032820513</w:t>
            </w:r>
          </w:p>
        </w:tc>
        <w:tc>
          <w:tcPr>
            <w:tcW w:w="3218" w:type="dxa"/>
            <w:tcBorders>
              <w:top w:val="nil"/>
              <w:left w:val="nil"/>
              <w:bottom w:val="single" w:sz="4" w:space="0" w:color="auto"/>
              <w:right w:val="single" w:sz="4" w:space="0" w:color="auto"/>
            </w:tcBorders>
            <w:shd w:val="clear" w:color="auto" w:fill="auto"/>
            <w:noWrap/>
            <w:vAlign w:val="bottom"/>
            <w:hideMark/>
          </w:tcPr>
          <w:p w14:paraId="0755BDF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0,00726257</w:t>
            </w:r>
          </w:p>
        </w:tc>
      </w:tr>
      <w:tr w:rsidR="00C77D43" w:rsidRPr="005F00B2" w14:paraId="4E6F699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743B62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ADAMUS</w:t>
            </w:r>
          </w:p>
        </w:tc>
        <w:tc>
          <w:tcPr>
            <w:tcW w:w="2551" w:type="dxa"/>
            <w:tcBorders>
              <w:top w:val="nil"/>
              <w:left w:val="nil"/>
              <w:bottom w:val="single" w:sz="4" w:space="0" w:color="auto"/>
              <w:right w:val="single" w:sz="4" w:space="0" w:color="auto"/>
            </w:tcBorders>
            <w:shd w:val="clear" w:color="auto" w:fill="auto"/>
            <w:noWrap/>
            <w:vAlign w:val="bottom"/>
            <w:hideMark/>
          </w:tcPr>
          <w:p w14:paraId="5BAF004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-0,026122449</w:t>
            </w:r>
          </w:p>
        </w:tc>
        <w:tc>
          <w:tcPr>
            <w:tcW w:w="3119" w:type="dxa"/>
            <w:tcBorders>
              <w:top w:val="nil"/>
              <w:left w:val="nil"/>
              <w:bottom w:val="single" w:sz="4" w:space="0" w:color="auto"/>
              <w:right w:val="single" w:sz="4" w:space="0" w:color="auto"/>
            </w:tcBorders>
            <w:shd w:val="clear" w:color="auto" w:fill="auto"/>
            <w:noWrap/>
            <w:vAlign w:val="center"/>
            <w:hideMark/>
          </w:tcPr>
          <w:p w14:paraId="63AB94E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-0,007007299</w:t>
            </w:r>
          </w:p>
        </w:tc>
        <w:tc>
          <w:tcPr>
            <w:tcW w:w="3218" w:type="dxa"/>
            <w:tcBorders>
              <w:top w:val="nil"/>
              <w:left w:val="nil"/>
              <w:bottom w:val="single" w:sz="4" w:space="0" w:color="auto"/>
              <w:right w:val="single" w:sz="4" w:space="0" w:color="auto"/>
            </w:tcBorders>
            <w:shd w:val="clear" w:color="auto" w:fill="auto"/>
            <w:noWrap/>
            <w:vAlign w:val="bottom"/>
            <w:hideMark/>
          </w:tcPr>
          <w:p w14:paraId="487BBF8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-0,016901408</w:t>
            </w:r>
          </w:p>
        </w:tc>
      </w:tr>
      <w:tr w:rsidR="00C77D43" w:rsidRPr="005F00B2" w14:paraId="2FE7FE1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331E37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ALBESTI</w:t>
            </w:r>
          </w:p>
        </w:tc>
        <w:tc>
          <w:tcPr>
            <w:tcW w:w="2551" w:type="dxa"/>
            <w:tcBorders>
              <w:top w:val="nil"/>
              <w:left w:val="nil"/>
              <w:bottom w:val="single" w:sz="4" w:space="0" w:color="auto"/>
              <w:right w:val="single" w:sz="4" w:space="0" w:color="auto"/>
            </w:tcBorders>
            <w:shd w:val="clear" w:color="auto" w:fill="auto"/>
            <w:noWrap/>
            <w:vAlign w:val="bottom"/>
            <w:hideMark/>
          </w:tcPr>
          <w:p w14:paraId="4BF0863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0,009484536</w:t>
            </w:r>
          </w:p>
        </w:tc>
        <w:tc>
          <w:tcPr>
            <w:tcW w:w="3119" w:type="dxa"/>
            <w:tcBorders>
              <w:top w:val="nil"/>
              <w:left w:val="nil"/>
              <w:bottom w:val="single" w:sz="4" w:space="0" w:color="auto"/>
              <w:right w:val="single" w:sz="4" w:space="0" w:color="auto"/>
            </w:tcBorders>
            <w:shd w:val="clear" w:color="auto" w:fill="auto"/>
            <w:noWrap/>
            <w:vAlign w:val="center"/>
            <w:hideMark/>
          </w:tcPr>
          <w:p w14:paraId="65594C4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-0,011351351</w:t>
            </w:r>
          </w:p>
        </w:tc>
        <w:tc>
          <w:tcPr>
            <w:tcW w:w="3218" w:type="dxa"/>
            <w:tcBorders>
              <w:top w:val="nil"/>
              <w:left w:val="nil"/>
              <w:bottom w:val="single" w:sz="4" w:space="0" w:color="auto"/>
              <w:right w:val="single" w:sz="4" w:space="0" w:color="auto"/>
            </w:tcBorders>
            <w:shd w:val="clear" w:color="auto" w:fill="auto"/>
            <w:noWrap/>
            <w:vAlign w:val="bottom"/>
            <w:hideMark/>
          </w:tcPr>
          <w:p w14:paraId="2DD06CB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-0,001634615</w:t>
            </w:r>
          </w:p>
        </w:tc>
      </w:tr>
      <w:tr w:rsidR="00C77D43" w:rsidRPr="005F00B2" w14:paraId="424DFE4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20BFFD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ALUNIS</w:t>
            </w:r>
          </w:p>
        </w:tc>
        <w:tc>
          <w:tcPr>
            <w:tcW w:w="2551" w:type="dxa"/>
            <w:tcBorders>
              <w:top w:val="nil"/>
              <w:left w:val="nil"/>
              <w:bottom w:val="single" w:sz="4" w:space="0" w:color="auto"/>
              <w:right w:val="single" w:sz="4" w:space="0" w:color="auto"/>
            </w:tcBorders>
            <w:shd w:val="clear" w:color="auto" w:fill="auto"/>
            <w:noWrap/>
            <w:vAlign w:val="bottom"/>
            <w:hideMark/>
          </w:tcPr>
          <w:p w14:paraId="5161BCA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-0,018461538</w:t>
            </w:r>
          </w:p>
        </w:tc>
        <w:tc>
          <w:tcPr>
            <w:tcW w:w="3119" w:type="dxa"/>
            <w:tcBorders>
              <w:top w:val="nil"/>
              <w:left w:val="nil"/>
              <w:bottom w:val="single" w:sz="4" w:space="0" w:color="auto"/>
              <w:right w:val="single" w:sz="4" w:space="0" w:color="auto"/>
            </w:tcBorders>
            <w:shd w:val="clear" w:color="auto" w:fill="auto"/>
            <w:noWrap/>
            <w:vAlign w:val="center"/>
            <w:hideMark/>
          </w:tcPr>
          <w:p w14:paraId="2D8E664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0,02962963</w:t>
            </w:r>
          </w:p>
        </w:tc>
        <w:tc>
          <w:tcPr>
            <w:tcW w:w="3218" w:type="dxa"/>
            <w:tcBorders>
              <w:top w:val="nil"/>
              <w:left w:val="nil"/>
              <w:bottom w:val="single" w:sz="4" w:space="0" w:color="auto"/>
              <w:right w:val="single" w:sz="4" w:space="0" w:color="auto"/>
            </w:tcBorders>
            <w:shd w:val="clear" w:color="auto" w:fill="auto"/>
            <w:noWrap/>
            <w:vAlign w:val="bottom"/>
            <w:hideMark/>
          </w:tcPr>
          <w:p w14:paraId="4AF55F1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0,002594595</w:t>
            </w:r>
          </w:p>
        </w:tc>
      </w:tr>
      <w:tr w:rsidR="00C77D43" w:rsidRPr="005F00B2" w14:paraId="04659F8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51FB19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APOLD</w:t>
            </w:r>
          </w:p>
        </w:tc>
        <w:tc>
          <w:tcPr>
            <w:tcW w:w="2551" w:type="dxa"/>
            <w:tcBorders>
              <w:top w:val="nil"/>
              <w:left w:val="nil"/>
              <w:bottom w:val="single" w:sz="4" w:space="0" w:color="auto"/>
              <w:right w:val="single" w:sz="4" w:space="0" w:color="auto"/>
            </w:tcBorders>
            <w:shd w:val="clear" w:color="auto" w:fill="auto"/>
            <w:noWrap/>
            <w:vAlign w:val="bottom"/>
            <w:hideMark/>
          </w:tcPr>
          <w:p w14:paraId="6BEDE87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-0,002797203</w:t>
            </w:r>
          </w:p>
        </w:tc>
        <w:tc>
          <w:tcPr>
            <w:tcW w:w="3119" w:type="dxa"/>
            <w:tcBorders>
              <w:top w:val="nil"/>
              <w:left w:val="nil"/>
              <w:bottom w:val="single" w:sz="4" w:space="0" w:color="auto"/>
              <w:right w:val="single" w:sz="4" w:space="0" w:color="auto"/>
            </w:tcBorders>
            <w:shd w:val="clear" w:color="auto" w:fill="auto"/>
            <w:noWrap/>
            <w:vAlign w:val="center"/>
            <w:hideMark/>
          </w:tcPr>
          <w:p w14:paraId="20FC16E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0,010461538</w:t>
            </w:r>
          </w:p>
        </w:tc>
        <w:tc>
          <w:tcPr>
            <w:tcW w:w="3218" w:type="dxa"/>
            <w:tcBorders>
              <w:top w:val="nil"/>
              <w:left w:val="nil"/>
              <w:bottom w:val="single" w:sz="4" w:space="0" w:color="auto"/>
              <w:right w:val="single" w:sz="4" w:space="0" w:color="auto"/>
            </w:tcBorders>
            <w:shd w:val="clear" w:color="auto" w:fill="auto"/>
            <w:noWrap/>
            <w:vAlign w:val="bottom"/>
            <w:hideMark/>
          </w:tcPr>
          <w:p w14:paraId="0207E84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0,003516484</w:t>
            </w:r>
          </w:p>
        </w:tc>
      </w:tr>
      <w:tr w:rsidR="00C77D43" w:rsidRPr="005F00B2" w14:paraId="52A050B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9A6452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ATINTIS</w:t>
            </w:r>
          </w:p>
        </w:tc>
        <w:tc>
          <w:tcPr>
            <w:tcW w:w="2551" w:type="dxa"/>
            <w:tcBorders>
              <w:top w:val="nil"/>
              <w:left w:val="nil"/>
              <w:bottom w:val="single" w:sz="4" w:space="0" w:color="auto"/>
              <w:right w:val="single" w:sz="4" w:space="0" w:color="auto"/>
            </w:tcBorders>
            <w:shd w:val="clear" w:color="auto" w:fill="auto"/>
            <w:noWrap/>
            <w:vAlign w:val="bottom"/>
            <w:hideMark/>
          </w:tcPr>
          <w:p w14:paraId="0AB6E5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-0,044</w:t>
            </w:r>
          </w:p>
        </w:tc>
        <w:tc>
          <w:tcPr>
            <w:tcW w:w="3119" w:type="dxa"/>
            <w:tcBorders>
              <w:top w:val="nil"/>
              <w:left w:val="nil"/>
              <w:bottom w:val="single" w:sz="4" w:space="0" w:color="auto"/>
              <w:right w:val="single" w:sz="4" w:space="0" w:color="auto"/>
            </w:tcBorders>
            <w:shd w:val="clear" w:color="auto" w:fill="auto"/>
            <w:noWrap/>
            <w:vAlign w:val="center"/>
            <w:hideMark/>
          </w:tcPr>
          <w:p w14:paraId="2584183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-0,032727273</w:t>
            </w:r>
          </w:p>
        </w:tc>
        <w:tc>
          <w:tcPr>
            <w:tcW w:w="3218" w:type="dxa"/>
            <w:tcBorders>
              <w:top w:val="nil"/>
              <w:left w:val="nil"/>
              <w:bottom w:val="single" w:sz="4" w:space="0" w:color="auto"/>
              <w:right w:val="single" w:sz="4" w:space="0" w:color="auto"/>
            </w:tcBorders>
            <w:shd w:val="clear" w:color="auto" w:fill="auto"/>
            <w:noWrap/>
            <w:vAlign w:val="bottom"/>
            <w:hideMark/>
          </w:tcPr>
          <w:p w14:paraId="57A0E5E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-0,038095238</w:t>
            </w:r>
          </w:p>
        </w:tc>
      </w:tr>
      <w:tr w:rsidR="00C77D43" w:rsidRPr="005F00B2" w14:paraId="5D12655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B45641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BAGACIU</w:t>
            </w:r>
          </w:p>
        </w:tc>
        <w:tc>
          <w:tcPr>
            <w:tcW w:w="2551" w:type="dxa"/>
            <w:tcBorders>
              <w:top w:val="nil"/>
              <w:left w:val="nil"/>
              <w:bottom w:val="single" w:sz="4" w:space="0" w:color="auto"/>
              <w:right w:val="single" w:sz="4" w:space="0" w:color="auto"/>
            </w:tcBorders>
            <w:shd w:val="clear" w:color="auto" w:fill="auto"/>
            <w:noWrap/>
            <w:vAlign w:val="bottom"/>
            <w:hideMark/>
          </w:tcPr>
          <w:p w14:paraId="601E41A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-0,016699029</w:t>
            </w:r>
          </w:p>
        </w:tc>
        <w:tc>
          <w:tcPr>
            <w:tcW w:w="3119" w:type="dxa"/>
            <w:tcBorders>
              <w:top w:val="nil"/>
              <w:left w:val="nil"/>
              <w:bottom w:val="single" w:sz="4" w:space="0" w:color="auto"/>
              <w:right w:val="single" w:sz="4" w:space="0" w:color="auto"/>
            </w:tcBorders>
            <w:shd w:val="clear" w:color="auto" w:fill="auto"/>
            <w:noWrap/>
            <w:vAlign w:val="center"/>
            <w:hideMark/>
          </w:tcPr>
          <w:p w14:paraId="03C9F94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0,012235294</w:t>
            </w:r>
          </w:p>
        </w:tc>
        <w:tc>
          <w:tcPr>
            <w:tcW w:w="3218" w:type="dxa"/>
            <w:tcBorders>
              <w:top w:val="nil"/>
              <w:left w:val="nil"/>
              <w:bottom w:val="single" w:sz="4" w:space="0" w:color="auto"/>
              <w:right w:val="single" w:sz="4" w:space="0" w:color="auto"/>
            </w:tcBorders>
            <w:shd w:val="clear" w:color="auto" w:fill="auto"/>
            <w:noWrap/>
            <w:vAlign w:val="bottom"/>
            <w:hideMark/>
          </w:tcPr>
          <w:p w14:paraId="766D604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-0,003617021</w:t>
            </w:r>
          </w:p>
        </w:tc>
      </w:tr>
      <w:tr w:rsidR="00C77D43" w:rsidRPr="005F00B2" w14:paraId="51FB536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5C5CE3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BAHNEA</w:t>
            </w:r>
          </w:p>
        </w:tc>
        <w:tc>
          <w:tcPr>
            <w:tcW w:w="2551" w:type="dxa"/>
            <w:tcBorders>
              <w:top w:val="nil"/>
              <w:left w:val="nil"/>
              <w:bottom w:val="single" w:sz="4" w:space="0" w:color="auto"/>
              <w:right w:val="single" w:sz="4" w:space="0" w:color="auto"/>
            </w:tcBorders>
            <w:shd w:val="clear" w:color="auto" w:fill="auto"/>
            <w:noWrap/>
            <w:vAlign w:val="bottom"/>
            <w:hideMark/>
          </w:tcPr>
          <w:p w14:paraId="3083C14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-0,026966292</w:t>
            </w:r>
          </w:p>
        </w:tc>
        <w:tc>
          <w:tcPr>
            <w:tcW w:w="3119" w:type="dxa"/>
            <w:tcBorders>
              <w:top w:val="nil"/>
              <w:left w:val="nil"/>
              <w:bottom w:val="single" w:sz="4" w:space="0" w:color="auto"/>
              <w:right w:val="single" w:sz="4" w:space="0" w:color="auto"/>
            </w:tcBorders>
            <w:shd w:val="clear" w:color="auto" w:fill="auto"/>
            <w:noWrap/>
            <w:vAlign w:val="center"/>
            <w:hideMark/>
          </w:tcPr>
          <w:p w14:paraId="499AC9B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0,022068966</w:t>
            </w:r>
          </w:p>
        </w:tc>
        <w:tc>
          <w:tcPr>
            <w:tcW w:w="3218" w:type="dxa"/>
            <w:tcBorders>
              <w:top w:val="nil"/>
              <w:left w:val="nil"/>
              <w:bottom w:val="single" w:sz="4" w:space="0" w:color="auto"/>
              <w:right w:val="single" w:sz="4" w:space="0" w:color="auto"/>
            </w:tcBorders>
            <w:shd w:val="clear" w:color="auto" w:fill="auto"/>
            <w:noWrap/>
            <w:vAlign w:val="bottom"/>
            <w:hideMark/>
          </w:tcPr>
          <w:p w14:paraId="5238394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-0,00495356</w:t>
            </w:r>
          </w:p>
        </w:tc>
      </w:tr>
      <w:tr w:rsidR="00C77D43" w:rsidRPr="005F00B2" w14:paraId="7ECB0E6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1BB901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BALA</w:t>
            </w:r>
          </w:p>
        </w:tc>
        <w:tc>
          <w:tcPr>
            <w:tcW w:w="2551" w:type="dxa"/>
            <w:tcBorders>
              <w:top w:val="nil"/>
              <w:left w:val="nil"/>
              <w:bottom w:val="single" w:sz="4" w:space="0" w:color="auto"/>
              <w:right w:val="single" w:sz="4" w:space="0" w:color="auto"/>
            </w:tcBorders>
            <w:shd w:val="clear" w:color="auto" w:fill="auto"/>
            <w:noWrap/>
            <w:vAlign w:val="bottom"/>
            <w:hideMark/>
          </w:tcPr>
          <w:p w14:paraId="03940EB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119" w:type="dxa"/>
            <w:tcBorders>
              <w:top w:val="nil"/>
              <w:left w:val="nil"/>
              <w:bottom w:val="single" w:sz="4" w:space="0" w:color="auto"/>
              <w:right w:val="single" w:sz="4" w:space="0" w:color="auto"/>
            </w:tcBorders>
            <w:shd w:val="clear" w:color="auto" w:fill="auto"/>
            <w:noWrap/>
            <w:vAlign w:val="center"/>
            <w:hideMark/>
          </w:tcPr>
          <w:p w14:paraId="6204363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-0,032727273</w:t>
            </w:r>
          </w:p>
        </w:tc>
        <w:tc>
          <w:tcPr>
            <w:tcW w:w="3218" w:type="dxa"/>
            <w:tcBorders>
              <w:top w:val="nil"/>
              <w:left w:val="nil"/>
              <w:bottom w:val="single" w:sz="4" w:space="0" w:color="auto"/>
              <w:right w:val="single" w:sz="4" w:space="0" w:color="auto"/>
            </w:tcBorders>
            <w:shd w:val="clear" w:color="auto" w:fill="auto"/>
            <w:noWrap/>
            <w:vAlign w:val="bottom"/>
            <w:hideMark/>
          </w:tcPr>
          <w:p w14:paraId="56A1231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-0,018947368</w:t>
            </w:r>
          </w:p>
        </w:tc>
      </w:tr>
      <w:tr w:rsidR="00C77D43" w:rsidRPr="005F00B2" w14:paraId="02D41B2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EF46D5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BALAUSERI</w:t>
            </w:r>
          </w:p>
        </w:tc>
        <w:tc>
          <w:tcPr>
            <w:tcW w:w="2551" w:type="dxa"/>
            <w:tcBorders>
              <w:top w:val="nil"/>
              <w:left w:val="nil"/>
              <w:bottom w:val="single" w:sz="4" w:space="0" w:color="auto"/>
              <w:right w:val="single" w:sz="4" w:space="0" w:color="auto"/>
            </w:tcBorders>
            <w:shd w:val="clear" w:color="auto" w:fill="auto"/>
            <w:noWrap/>
            <w:vAlign w:val="bottom"/>
            <w:hideMark/>
          </w:tcPr>
          <w:p w14:paraId="1213A06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-0,015751295</w:t>
            </w:r>
          </w:p>
        </w:tc>
        <w:tc>
          <w:tcPr>
            <w:tcW w:w="3119" w:type="dxa"/>
            <w:tcBorders>
              <w:top w:val="nil"/>
              <w:left w:val="nil"/>
              <w:bottom w:val="single" w:sz="4" w:space="0" w:color="auto"/>
              <w:right w:val="single" w:sz="4" w:space="0" w:color="auto"/>
            </w:tcBorders>
            <w:shd w:val="clear" w:color="auto" w:fill="auto"/>
            <w:noWrap/>
            <w:vAlign w:val="center"/>
            <w:hideMark/>
          </w:tcPr>
          <w:p w14:paraId="15FDB50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-0,010408163</w:t>
            </w:r>
          </w:p>
        </w:tc>
        <w:tc>
          <w:tcPr>
            <w:tcW w:w="3218" w:type="dxa"/>
            <w:tcBorders>
              <w:top w:val="nil"/>
              <w:left w:val="nil"/>
              <w:bottom w:val="single" w:sz="4" w:space="0" w:color="auto"/>
              <w:right w:val="single" w:sz="4" w:space="0" w:color="auto"/>
            </w:tcBorders>
            <w:shd w:val="clear" w:color="auto" w:fill="auto"/>
            <w:noWrap/>
            <w:vAlign w:val="bottom"/>
            <w:hideMark/>
          </w:tcPr>
          <w:p w14:paraId="4115F7E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-0,013059126</w:t>
            </w:r>
          </w:p>
        </w:tc>
      </w:tr>
      <w:tr w:rsidR="00C77D43" w:rsidRPr="005F00B2" w14:paraId="3B8E138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E2296E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BAND</w:t>
            </w:r>
          </w:p>
        </w:tc>
        <w:tc>
          <w:tcPr>
            <w:tcW w:w="2551" w:type="dxa"/>
            <w:tcBorders>
              <w:top w:val="nil"/>
              <w:left w:val="nil"/>
              <w:bottom w:val="single" w:sz="4" w:space="0" w:color="auto"/>
              <w:right w:val="single" w:sz="4" w:space="0" w:color="auto"/>
            </w:tcBorders>
            <w:shd w:val="clear" w:color="auto" w:fill="auto"/>
            <w:noWrap/>
            <w:vAlign w:val="bottom"/>
            <w:hideMark/>
          </w:tcPr>
          <w:p w14:paraId="300355A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0,001410256</w:t>
            </w:r>
          </w:p>
        </w:tc>
        <w:tc>
          <w:tcPr>
            <w:tcW w:w="3119" w:type="dxa"/>
            <w:tcBorders>
              <w:top w:val="nil"/>
              <w:left w:val="nil"/>
              <w:bottom w:val="single" w:sz="4" w:space="0" w:color="auto"/>
              <w:right w:val="single" w:sz="4" w:space="0" w:color="auto"/>
            </w:tcBorders>
            <w:shd w:val="clear" w:color="auto" w:fill="auto"/>
            <w:noWrap/>
            <w:vAlign w:val="center"/>
            <w:hideMark/>
          </w:tcPr>
          <w:p w14:paraId="0AF9308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0,00707483</w:t>
            </w:r>
          </w:p>
        </w:tc>
        <w:tc>
          <w:tcPr>
            <w:tcW w:w="3218" w:type="dxa"/>
            <w:tcBorders>
              <w:top w:val="nil"/>
              <w:left w:val="nil"/>
              <w:bottom w:val="single" w:sz="4" w:space="0" w:color="auto"/>
              <w:right w:val="single" w:sz="4" w:space="0" w:color="auto"/>
            </w:tcBorders>
            <w:shd w:val="clear" w:color="auto" w:fill="auto"/>
            <w:noWrap/>
            <w:vAlign w:val="bottom"/>
            <w:hideMark/>
          </w:tcPr>
          <w:p w14:paraId="14C7442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0,004158416</w:t>
            </w:r>
          </w:p>
        </w:tc>
      </w:tr>
      <w:tr w:rsidR="00C77D43" w:rsidRPr="005F00B2" w14:paraId="0AA81CD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48F5AC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BATOS</w:t>
            </w:r>
          </w:p>
        </w:tc>
        <w:tc>
          <w:tcPr>
            <w:tcW w:w="2551" w:type="dxa"/>
            <w:tcBorders>
              <w:top w:val="nil"/>
              <w:left w:val="nil"/>
              <w:bottom w:val="single" w:sz="4" w:space="0" w:color="auto"/>
              <w:right w:val="single" w:sz="4" w:space="0" w:color="auto"/>
            </w:tcBorders>
            <w:shd w:val="clear" w:color="auto" w:fill="auto"/>
            <w:noWrap/>
            <w:vAlign w:val="bottom"/>
            <w:hideMark/>
          </w:tcPr>
          <w:p w14:paraId="1A9AB4D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-0,018028169</w:t>
            </w:r>
          </w:p>
        </w:tc>
        <w:tc>
          <w:tcPr>
            <w:tcW w:w="3119" w:type="dxa"/>
            <w:tcBorders>
              <w:top w:val="nil"/>
              <w:left w:val="nil"/>
              <w:bottom w:val="single" w:sz="4" w:space="0" w:color="auto"/>
              <w:right w:val="single" w:sz="4" w:space="0" w:color="auto"/>
            </w:tcBorders>
            <w:shd w:val="clear" w:color="auto" w:fill="auto"/>
            <w:noWrap/>
            <w:vAlign w:val="center"/>
            <w:hideMark/>
          </w:tcPr>
          <w:p w14:paraId="3C17DA6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-0,016766467</w:t>
            </w:r>
          </w:p>
        </w:tc>
        <w:tc>
          <w:tcPr>
            <w:tcW w:w="3218" w:type="dxa"/>
            <w:tcBorders>
              <w:top w:val="nil"/>
              <w:left w:val="nil"/>
              <w:bottom w:val="single" w:sz="4" w:space="0" w:color="auto"/>
              <w:right w:val="single" w:sz="4" w:space="0" w:color="auto"/>
            </w:tcBorders>
            <w:shd w:val="clear" w:color="auto" w:fill="auto"/>
            <w:noWrap/>
            <w:vAlign w:val="bottom"/>
            <w:hideMark/>
          </w:tcPr>
          <w:p w14:paraId="7A22231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-0,017346278</w:t>
            </w:r>
          </w:p>
        </w:tc>
      </w:tr>
      <w:tr w:rsidR="00C77D43" w:rsidRPr="005F00B2" w14:paraId="62DA134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E68347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BEICA DE JOS</w:t>
            </w:r>
          </w:p>
        </w:tc>
        <w:tc>
          <w:tcPr>
            <w:tcW w:w="2551" w:type="dxa"/>
            <w:tcBorders>
              <w:top w:val="nil"/>
              <w:left w:val="nil"/>
              <w:bottom w:val="single" w:sz="4" w:space="0" w:color="auto"/>
              <w:right w:val="single" w:sz="4" w:space="0" w:color="auto"/>
            </w:tcBorders>
            <w:shd w:val="clear" w:color="auto" w:fill="auto"/>
            <w:noWrap/>
            <w:vAlign w:val="bottom"/>
            <w:hideMark/>
          </w:tcPr>
          <w:p w14:paraId="2EB1551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-0,004556962</w:t>
            </w:r>
          </w:p>
        </w:tc>
        <w:tc>
          <w:tcPr>
            <w:tcW w:w="3119" w:type="dxa"/>
            <w:tcBorders>
              <w:top w:val="nil"/>
              <w:left w:val="nil"/>
              <w:bottom w:val="single" w:sz="4" w:space="0" w:color="auto"/>
              <w:right w:val="single" w:sz="4" w:space="0" w:color="auto"/>
            </w:tcBorders>
            <w:shd w:val="clear" w:color="auto" w:fill="auto"/>
            <w:noWrap/>
            <w:vAlign w:val="center"/>
            <w:hideMark/>
          </w:tcPr>
          <w:p w14:paraId="641AB62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0,018947368</w:t>
            </w:r>
          </w:p>
        </w:tc>
        <w:tc>
          <w:tcPr>
            <w:tcW w:w="3218" w:type="dxa"/>
            <w:tcBorders>
              <w:top w:val="nil"/>
              <w:left w:val="nil"/>
              <w:bottom w:val="single" w:sz="4" w:space="0" w:color="auto"/>
              <w:right w:val="single" w:sz="4" w:space="0" w:color="auto"/>
            </w:tcBorders>
            <w:shd w:val="clear" w:color="auto" w:fill="auto"/>
            <w:noWrap/>
            <w:vAlign w:val="bottom"/>
            <w:hideMark/>
          </w:tcPr>
          <w:p w14:paraId="6FCB3C6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0,006967742</w:t>
            </w:r>
          </w:p>
        </w:tc>
      </w:tr>
      <w:tr w:rsidR="00C77D43" w:rsidRPr="005F00B2" w14:paraId="4197EF4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321E04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BERENI</w:t>
            </w:r>
          </w:p>
        </w:tc>
        <w:tc>
          <w:tcPr>
            <w:tcW w:w="2551" w:type="dxa"/>
            <w:tcBorders>
              <w:top w:val="nil"/>
              <w:left w:val="nil"/>
              <w:bottom w:val="single" w:sz="4" w:space="0" w:color="auto"/>
              <w:right w:val="single" w:sz="4" w:space="0" w:color="auto"/>
            </w:tcBorders>
            <w:shd w:val="clear" w:color="auto" w:fill="auto"/>
            <w:noWrap/>
            <w:vAlign w:val="bottom"/>
            <w:hideMark/>
          </w:tcPr>
          <w:p w14:paraId="25A710E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0,022222222</w:t>
            </w:r>
          </w:p>
        </w:tc>
        <w:tc>
          <w:tcPr>
            <w:tcW w:w="3119" w:type="dxa"/>
            <w:tcBorders>
              <w:top w:val="nil"/>
              <w:left w:val="nil"/>
              <w:bottom w:val="single" w:sz="4" w:space="0" w:color="auto"/>
              <w:right w:val="single" w:sz="4" w:space="0" w:color="auto"/>
            </w:tcBorders>
            <w:shd w:val="clear" w:color="auto" w:fill="auto"/>
            <w:noWrap/>
            <w:vAlign w:val="center"/>
            <w:hideMark/>
          </w:tcPr>
          <w:p w14:paraId="1540AF2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218" w:type="dxa"/>
            <w:tcBorders>
              <w:top w:val="nil"/>
              <w:left w:val="nil"/>
              <w:bottom w:val="single" w:sz="4" w:space="0" w:color="auto"/>
              <w:right w:val="single" w:sz="4" w:space="0" w:color="auto"/>
            </w:tcBorders>
            <w:shd w:val="clear" w:color="auto" w:fill="auto"/>
            <w:noWrap/>
            <w:vAlign w:val="bottom"/>
            <w:hideMark/>
          </w:tcPr>
          <w:p w14:paraId="6D8C7CA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0,010666667</w:t>
            </w:r>
          </w:p>
        </w:tc>
      </w:tr>
      <w:tr w:rsidR="00C77D43" w:rsidRPr="005F00B2" w14:paraId="087BEFB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CC48A4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BICHIS</w:t>
            </w:r>
          </w:p>
        </w:tc>
        <w:tc>
          <w:tcPr>
            <w:tcW w:w="2551" w:type="dxa"/>
            <w:tcBorders>
              <w:top w:val="nil"/>
              <w:left w:val="nil"/>
              <w:bottom w:val="single" w:sz="4" w:space="0" w:color="auto"/>
              <w:right w:val="single" w:sz="4" w:space="0" w:color="auto"/>
            </w:tcBorders>
            <w:shd w:val="clear" w:color="auto" w:fill="auto"/>
            <w:noWrap/>
            <w:vAlign w:val="bottom"/>
            <w:hideMark/>
          </w:tcPr>
          <w:p w14:paraId="1AF9CB2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-0,032727273</w:t>
            </w:r>
          </w:p>
        </w:tc>
        <w:tc>
          <w:tcPr>
            <w:tcW w:w="3119" w:type="dxa"/>
            <w:tcBorders>
              <w:top w:val="nil"/>
              <w:left w:val="nil"/>
              <w:bottom w:val="single" w:sz="4" w:space="0" w:color="auto"/>
              <w:right w:val="single" w:sz="4" w:space="0" w:color="auto"/>
            </w:tcBorders>
            <w:shd w:val="clear" w:color="auto" w:fill="auto"/>
            <w:noWrap/>
            <w:vAlign w:val="center"/>
            <w:hideMark/>
          </w:tcPr>
          <w:p w14:paraId="7BF3F06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w:t>
            </w:r>
          </w:p>
        </w:tc>
        <w:tc>
          <w:tcPr>
            <w:tcW w:w="3218" w:type="dxa"/>
            <w:tcBorders>
              <w:top w:val="nil"/>
              <w:left w:val="nil"/>
              <w:bottom w:val="single" w:sz="4" w:space="0" w:color="auto"/>
              <w:right w:val="single" w:sz="4" w:space="0" w:color="auto"/>
            </w:tcBorders>
            <w:shd w:val="clear" w:color="auto" w:fill="auto"/>
            <w:noWrap/>
            <w:vAlign w:val="bottom"/>
            <w:hideMark/>
          </w:tcPr>
          <w:p w14:paraId="5859CF8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0,001904762</w:t>
            </w:r>
          </w:p>
        </w:tc>
      </w:tr>
      <w:tr w:rsidR="00C77D43" w:rsidRPr="005F00B2" w14:paraId="7CACE7A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5A8591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BOGATA</w:t>
            </w:r>
          </w:p>
        </w:tc>
        <w:tc>
          <w:tcPr>
            <w:tcW w:w="2551" w:type="dxa"/>
            <w:tcBorders>
              <w:top w:val="nil"/>
              <w:left w:val="nil"/>
              <w:bottom w:val="single" w:sz="4" w:space="0" w:color="auto"/>
              <w:right w:val="single" w:sz="4" w:space="0" w:color="auto"/>
            </w:tcBorders>
            <w:shd w:val="clear" w:color="auto" w:fill="auto"/>
            <w:noWrap/>
            <w:vAlign w:val="bottom"/>
            <w:hideMark/>
          </w:tcPr>
          <w:p w14:paraId="766E626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-0,028181818</w:t>
            </w:r>
          </w:p>
        </w:tc>
        <w:tc>
          <w:tcPr>
            <w:tcW w:w="3119" w:type="dxa"/>
            <w:tcBorders>
              <w:top w:val="nil"/>
              <w:left w:val="nil"/>
              <w:bottom w:val="single" w:sz="4" w:space="0" w:color="auto"/>
              <w:right w:val="single" w:sz="4" w:space="0" w:color="auto"/>
            </w:tcBorders>
            <w:shd w:val="clear" w:color="auto" w:fill="auto"/>
            <w:noWrap/>
            <w:vAlign w:val="center"/>
            <w:hideMark/>
          </w:tcPr>
          <w:p w14:paraId="03C1F9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0,01025641</w:t>
            </w:r>
          </w:p>
        </w:tc>
        <w:tc>
          <w:tcPr>
            <w:tcW w:w="3218" w:type="dxa"/>
            <w:tcBorders>
              <w:top w:val="nil"/>
              <w:left w:val="nil"/>
              <w:bottom w:val="single" w:sz="4" w:space="0" w:color="auto"/>
              <w:right w:val="single" w:sz="4" w:space="0" w:color="auto"/>
            </w:tcBorders>
            <w:shd w:val="clear" w:color="auto" w:fill="auto"/>
            <w:noWrap/>
            <w:vAlign w:val="bottom"/>
            <w:hideMark/>
          </w:tcPr>
          <w:p w14:paraId="438266C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-0,010120482</w:t>
            </w:r>
          </w:p>
        </w:tc>
      </w:tr>
      <w:tr w:rsidR="00C77D43" w:rsidRPr="005F00B2" w14:paraId="1D366A7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040074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BRANCOVENESTI</w:t>
            </w:r>
          </w:p>
        </w:tc>
        <w:tc>
          <w:tcPr>
            <w:tcW w:w="2551" w:type="dxa"/>
            <w:tcBorders>
              <w:top w:val="nil"/>
              <w:left w:val="nil"/>
              <w:bottom w:val="single" w:sz="4" w:space="0" w:color="auto"/>
              <w:right w:val="single" w:sz="4" w:space="0" w:color="auto"/>
            </w:tcBorders>
            <w:shd w:val="clear" w:color="auto" w:fill="auto"/>
            <w:noWrap/>
            <w:vAlign w:val="bottom"/>
            <w:hideMark/>
          </w:tcPr>
          <w:p w14:paraId="0364E4C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0,01025641</w:t>
            </w:r>
          </w:p>
        </w:tc>
        <w:tc>
          <w:tcPr>
            <w:tcW w:w="3119" w:type="dxa"/>
            <w:tcBorders>
              <w:top w:val="nil"/>
              <w:left w:val="nil"/>
              <w:bottom w:val="single" w:sz="4" w:space="0" w:color="auto"/>
              <w:right w:val="single" w:sz="4" w:space="0" w:color="auto"/>
            </w:tcBorders>
            <w:shd w:val="clear" w:color="auto" w:fill="auto"/>
            <w:noWrap/>
            <w:vAlign w:val="center"/>
            <w:hideMark/>
          </w:tcPr>
          <w:p w14:paraId="50A9449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w:t>
            </w:r>
          </w:p>
        </w:tc>
        <w:tc>
          <w:tcPr>
            <w:tcW w:w="3218" w:type="dxa"/>
            <w:tcBorders>
              <w:top w:val="nil"/>
              <w:left w:val="nil"/>
              <w:bottom w:val="single" w:sz="4" w:space="0" w:color="auto"/>
              <w:right w:val="single" w:sz="4" w:space="0" w:color="auto"/>
            </w:tcBorders>
            <w:shd w:val="clear" w:color="auto" w:fill="auto"/>
            <w:noWrap/>
            <w:vAlign w:val="bottom"/>
            <w:hideMark/>
          </w:tcPr>
          <w:p w14:paraId="08B830D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0,001518987</w:t>
            </w:r>
          </w:p>
        </w:tc>
      </w:tr>
      <w:tr w:rsidR="00C77D43" w:rsidRPr="005F00B2" w14:paraId="2FB42C5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BA03B1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BREAZA</w:t>
            </w:r>
          </w:p>
        </w:tc>
        <w:tc>
          <w:tcPr>
            <w:tcW w:w="2551" w:type="dxa"/>
            <w:tcBorders>
              <w:top w:val="nil"/>
              <w:left w:val="nil"/>
              <w:bottom w:val="single" w:sz="4" w:space="0" w:color="auto"/>
              <w:right w:val="single" w:sz="4" w:space="0" w:color="auto"/>
            </w:tcBorders>
            <w:shd w:val="clear" w:color="auto" w:fill="auto"/>
            <w:noWrap/>
            <w:vAlign w:val="bottom"/>
            <w:hideMark/>
          </w:tcPr>
          <w:p w14:paraId="5D06C61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0,004375</w:t>
            </w:r>
          </w:p>
        </w:tc>
        <w:tc>
          <w:tcPr>
            <w:tcW w:w="3119" w:type="dxa"/>
            <w:tcBorders>
              <w:top w:val="nil"/>
              <w:left w:val="nil"/>
              <w:bottom w:val="single" w:sz="4" w:space="0" w:color="auto"/>
              <w:right w:val="single" w:sz="4" w:space="0" w:color="auto"/>
            </w:tcBorders>
            <w:shd w:val="clear" w:color="auto" w:fill="auto"/>
            <w:noWrap/>
            <w:vAlign w:val="center"/>
            <w:hideMark/>
          </w:tcPr>
          <w:p w14:paraId="67EAC5D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0,006666667</w:t>
            </w:r>
          </w:p>
        </w:tc>
        <w:tc>
          <w:tcPr>
            <w:tcW w:w="3218" w:type="dxa"/>
            <w:tcBorders>
              <w:top w:val="nil"/>
              <w:left w:val="nil"/>
              <w:bottom w:val="single" w:sz="4" w:space="0" w:color="auto"/>
              <w:right w:val="single" w:sz="4" w:space="0" w:color="auto"/>
            </w:tcBorders>
            <w:shd w:val="clear" w:color="auto" w:fill="auto"/>
            <w:noWrap/>
            <w:vAlign w:val="bottom"/>
            <w:hideMark/>
          </w:tcPr>
          <w:p w14:paraId="34B570C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0,005483871</w:t>
            </w:r>
          </w:p>
        </w:tc>
      </w:tr>
      <w:tr w:rsidR="00C77D43" w:rsidRPr="005F00B2" w14:paraId="4D3F7A3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E15688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CEUASU DE CAMPIE</w:t>
            </w:r>
          </w:p>
        </w:tc>
        <w:tc>
          <w:tcPr>
            <w:tcW w:w="2551" w:type="dxa"/>
            <w:tcBorders>
              <w:top w:val="nil"/>
              <w:left w:val="nil"/>
              <w:bottom w:val="single" w:sz="4" w:space="0" w:color="auto"/>
              <w:right w:val="single" w:sz="4" w:space="0" w:color="auto"/>
            </w:tcBorders>
            <w:shd w:val="clear" w:color="auto" w:fill="auto"/>
            <w:noWrap/>
            <w:vAlign w:val="bottom"/>
            <w:hideMark/>
          </w:tcPr>
          <w:p w14:paraId="0658175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-0,005517241</w:t>
            </w:r>
          </w:p>
        </w:tc>
        <w:tc>
          <w:tcPr>
            <w:tcW w:w="3119" w:type="dxa"/>
            <w:tcBorders>
              <w:top w:val="nil"/>
              <w:left w:val="nil"/>
              <w:bottom w:val="single" w:sz="4" w:space="0" w:color="auto"/>
              <w:right w:val="single" w:sz="4" w:space="0" w:color="auto"/>
            </w:tcBorders>
            <w:shd w:val="clear" w:color="auto" w:fill="auto"/>
            <w:noWrap/>
            <w:vAlign w:val="center"/>
            <w:hideMark/>
          </w:tcPr>
          <w:p w14:paraId="7C83B6E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0,00368932</w:t>
            </w:r>
          </w:p>
        </w:tc>
        <w:tc>
          <w:tcPr>
            <w:tcW w:w="3218" w:type="dxa"/>
            <w:tcBorders>
              <w:top w:val="nil"/>
              <w:left w:val="nil"/>
              <w:bottom w:val="single" w:sz="4" w:space="0" w:color="auto"/>
              <w:right w:val="single" w:sz="4" w:space="0" w:color="auto"/>
            </w:tcBorders>
            <w:shd w:val="clear" w:color="auto" w:fill="auto"/>
            <w:noWrap/>
            <w:vAlign w:val="bottom"/>
            <w:hideMark/>
          </w:tcPr>
          <w:p w14:paraId="640C770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-0,000880196</w:t>
            </w:r>
          </w:p>
        </w:tc>
      </w:tr>
      <w:tr w:rsidR="00C77D43" w:rsidRPr="005F00B2" w14:paraId="39AFCBC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741A4E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CHETANI</w:t>
            </w:r>
          </w:p>
        </w:tc>
        <w:tc>
          <w:tcPr>
            <w:tcW w:w="2551" w:type="dxa"/>
            <w:tcBorders>
              <w:top w:val="nil"/>
              <w:left w:val="nil"/>
              <w:bottom w:val="single" w:sz="4" w:space="0" w:color="auto"/>
              <w:right w:val="single" w:sz="4" w:space="0" w:color="auto"/>
            </w:tcBorders>
            <w:shd w:val="clear" w:color="auto" w:fill="auto"/>
            <w:noWrap/>
            <w:vAlign w:val="bottom"/>
            <w:hideMark/>
          </w:tcPr>
          <w:p w14:paraId="4C5FAF2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-0,015333333</w:t>
            </w:r>
          </w:p>
        </w:tc>
        <w:tc>
          <w:tcPr>
            <w:tcW w:w="3119" w:type="dxa"/>
            <w:tcBorders>
              <w:top w:val="nil"/>
              <w:left w:val="nil"/>
              <w:bottom w:val="single" w:sz="4" w:space="0" w:color="auto"/>
              <w:right w:val="single" w:sz="4" w:space="0" w:color="auto"/>
            </w:tcBorders>
            <w:shd w:val="clear" w:color="auto" w:fill="auto"/>
            <w:noWrap/>
            <w:vAlign w:val="center"/>
            <w:hideMark/>
          </w:tcPr>
          <w:p w14:paraId="0DCF030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-0,021866667</w:t>
            </w:r>
          </w:p>
        </w:tc>
        <w:tc>
          <w:tcPr>
            <w:tcW w:w="3218" w:type="dxa"/>
            <w:tcBorders>
              <w:top w:val="nil"/>
              <w:left w:val="nil"/>
              <w:bottom w:val="single" w:sz="4" w:space="0" w:color="auto"/>
              <w:right w:val="single" w:sz="4" w:space="0" w:color="auto"/>
            </w:tcBorders>
            <w:shd w:val="clear" w:color="auto" w:fill="auto"/>
            <w:noWrap/>
            <w:vAlign w:val="bottom"/>
            <w:hideMark/>
          </w:tcPr>
          <w:p w14:paraId="59B2C15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-0,018962963</w:t>
            </w:r>
          </w:p>
        </w:tc>
      </w:tr>
      <w:tr w:rsidR="00C77D43" w:rsidRPr="005F00B2" w14:paraId="744A5B5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829220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CHIBED</w:t>
            </w:r>
          </w:p>
        </w:tc>
        <w:tc>
          <w:tcPr>
            <w:tcW w:w="2551" w:type="dxa"/>
            <w:tcBorders>
              <w:top w:val="nil"/>
              <w:left w:val="nil"/>
              <w:bottom w:val="single" w:sz="4" w:space="0" w:color="auto"/>
              <w:right w:val="single" w:sz="4" w:space="0" w:color="auto"/>
            </w:tcBorders>
            <w:shd w:val="clear" w:color="auto" w:fill="auto"/>
            <w:noWrap/>
            <w:vAlign w:val="bottom"/>
            <w:hideMark/>
          </w:tcPr>
          <w:p w14:paraId="4D0A473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0,01968254</w:t>
            </w:r>
          </w:p>
        </w:tc>
        <w:tc>
          <w:tcPr>
            <w:tcW w:w="3119" w:type="dxa"/>
            <w:tcBorders>
              <w:top w:val="nil"/>
              <w:left w:val="nil"/>
              <w:bottom w:val="single" w:sz="4" w:space="0" w:color="auto"/>
              <w:right w:val="single" w:sz="4" w:space="0" w:color="auto"/>
            </w:tcBorders>
            <w:shd w:val="clear" w:color="auto" w:fill="auto"/>
            <w:noWrap/>
            <w:vAlign w:val="center"/>
            <w:hideMark/>
          </w:tcPr>
          <w:p w14:paraId="1E5C0F4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0,000625</w:t>
            </w:r>
          </w:p>
        </w:tc>
        <w:tc>
          <w:tcPr>
            <w:tcW w:w="3218" w:type="dxa"/>
            <w:tcBorders>
              <w:top w:val="nil"/>
              <w:left w:val="nil"/>
              <w:bottom w:val="single" w:sz="4" w:space="0" w:color="auto"/>
              <w:right w:val="single" w:sz="4" w:space="0" w:color="auto"/>
            </w:tcBorders>
            <w:shd w:val="clear" w:color="auto" w:fill="auto"/>
            <w:noWrap/>
            <w:vAlign w:val="bottom"/>
            <w:hideMark/>
          </w:tcPr>
          <w:p w14:paraId="4CC31D5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0,01007874</w:t>
            </w:r>
          </w:p>
        </w:tc>
      </w:tr>
      <w:tr w:rsidR="00C77D43" w:rsidRPr="005F00B2" w14:paraId="3886E4A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39E06C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CHIHERU DE JOS</w:t>
            </w:r>
          </w:p>
        </w:tc>
        <w:tc>
          <w:tcPr>
            <w:tcW w:w="2551" w:type="dxa"/>
            <w:tcBorders>
              <w:top w:val="nil"/>
              <w:left w:val="nil"/>
              <w:bottom w:val="single" w:sz="4" w:space="0" w:color="auto"/>
              <w:right w:val="single" w:sz="4" w:space="0" w:color="auto"/>
            </w:tcBorders>
            <w:shd w:val="clear" w:color="auto" w:fill="auto"/>
            <w:noWrap/>
            <w:vAlign w:val="bottom"/>
            <w:hideMark/>
          </w:tcPr>
          <w:p w14:paraId="407787F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-0,008780488</w:t>
            </w:r>
          </w:p>
        </w:tc>
        <w:tc>
          <w:tcPr>
            <w:tcW w:w="3119" w:type="dxa"/>
            <w:tcBorders>
              <w:top w:val="nil"/>
              <w:left w:val="nil"/>
              <w:bottom w:val="single" w:sz="4" w:space="0" w:color="auto"/>
              <w:right w:val="single" w:sz="4" w:space="0" w:color="auto"/>
            </w:tcBorders>
            <w:shd w:val="clear" w:color="auto" w:fill="auto"/>
            <w:noWrap/>
            <w:vAlign w:val="center"/>
            <w:hideMark/>
          </w:tcPr>
          <w:p w14:paraId="44A7EFF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0,036470588</w:t>
            </w:r>
          </w:p>
        </w:tc>
        <w:tc>
          <w:tcPr>
            <w:tcW w:w="3218" w:type="dxa"/>
            <w:tcBorders>
              <w:top w:val="nil"/>
              <w:left w:val="nil"/>
              <w:bottom w:val="single" w:sz="4" w:space="0" w:color="auto"/>
              <w:right w:val="single" w:sz="4" w:space="0" w:color="auto"/>
            </w:tcBorders>
            <w:shd w:val="clear" w:color="auto" w:fill="auto"/>
            <w:noWrap/>
            <w:vAlign w:val="bottom"/>
            <w:hideMark/>
          </w:tcPr>
          <w:p w14:paraId="79AE8DE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0,011733333</w:t>
            </w:r>
          </w:p>
        </w:tc>
      </w:tr>
      <w:tr w:rsidR="00C77D43" w:rsidRPr="005F00B2" w14:paraId="7E8B2EC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9FFDA8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COROISANMARTIN</w:t>
            </w:r>
          </w:p>
        </w:tc>
        <w:tc>
          <w:tcPr>
            <w:tcW w:w="2551" w:type="dxa"/>
            <w:tcBorders>
              <w:top w:val="nil"/>
              <w:left w:val="nil"/>
              <w:bottom w:val="single" w:sz="4" w:space="0" w:color="auto"/>
              <w:right w:val="single" w:sz="4" w:space="0" w:color="auto"/>
            </w:tcBorders>
            <w:shd w:val="clear" w:color="auto" w:fill="auto"/>
            <w:noWrap/>
            <w:vAlign w:val="bottom"/>
            <w:hideMark/>
          </w:tcPr>
          <w:p w14:paraId="576F356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0,028275862</w:t>
            </w:r>
          </w:p>
        </w:tc>
        <w:tc>
          <w:tcPr>
            <w:tcW w:w="3119" w:type="dxa"/>
            <w:tcBorders>
              <w:top w:val="nil"/>
              <w:left w:val="nil"/>
              <w:bottom w:val="single" w:sz="4" w:space="0" w:color="auto"/>
              <w:right w:val="single" w:sz="4" w:space="0" w:color="auto"/>
            </w:tcBorders>
            <w:shd w:val="clear" w:color="auto" w:fill="auto"/>
            <w:noWrap/>
            <w:vAlign w:val="center"/>
            <w:hideMark/>
          </w:tcPr>
          <w:p w14:paraId="60615BE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-0,013770492</w:t>
            </w:r>
          </w:p>
        </w:tc>
        <w:tc>
          <w:tcPr>
            <w:tcW w:w="3218" w:type="dxa"/>
            <w:tcBorders>
              <w:top w:val="nil"/>
              <w:left w:val="nil"/>
              <w:bottom w:val="single" w:sz="4" w:space="0" w:color="auto"/>
              <w:right w:val="single" w:sz="4" w:space="0" w:color="auto"/>
            </w:tcBorders>
            <w:shd w:val="clear" w:color="auto" w:fill="auto"/>
            <w:noWrap/>
            <w:vAlign w:val="bottom"/>
            <w:hideMark/>
          </w:tcPr>
          <w:p w14:paraId="120FADC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0,006722689</w:t>
            </w:r>
          </w:p>
        </w:tc>
      </w:tr>
      <w:tr w:rsidR="00C77D43" w:rsidRPr="005F00B2" w14:paraId="2B72821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C8E163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CORUNCA</w:t>
            </w:r>
          </w:p>
        </w:tc>
        <w:tc>
          <w:tcPr>
            <w:tcW w:w="2551" w:type="dxa"/>
            <w:tcBorders>
              <w:top w:val="nil"/>
              <w:left w:val="nil"/>
              <w:bottom w:val="single" w:sz="4" w:space="0" w:color="auto"/>
              <w:right w:val="single" w:sz="4" w:space="0" w:color="auto"/>
            </w:tcBorders>
            <w:shd w:val="clear" w:color="auto" w:fill="auto"/>
            <w:noWrap/>
            <w:vAlign w:val="bottom"/>
            <w:hideMark/>
          </w:tcPr>
          <w:p w14:paraId="31F7A72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0,002105263</w:t>
            </w:r>
          </w:p>
        </w:tc>
        <w:tc>
          <w:tcPr>
            <w:tcW w:w="3119" w:type="dxa"/>
            <w:tcBorders>
              <w:top w:val="nil"/>
              <w:left w:val="nil"/>
              <w:bottom w:val="single" w:sz="4" w:space="0" w:color="auto"/>
              <w:right w:val="single" w:sz="4" w:space="0" w:color="auto"/>
            </w:tcBorders>
            <w:shd w:val="clear" w:color="auto" w:fill="auto"/>
            <w:noWrap/>
            <w:vAlign w:val="center"/>
            <w:hideMark/>
          </w:tcPr>
          <w:p w14:paraId="04D5701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0,017575758</w:t>
            </w:r>
          </w:p>
        </w:tc>
        <w:tc>
          <w:tcPr>
            <w:tcW w:w="3218" w:type="dxa"/>
            <w:tcBorders>
              <w:top w:val="nil"/>
              <w:left w:val="nil"/>
              <w:bottom w:val="single" w:sz="4" w:space="0" w:color="auto"/>
              <w:right w:val="single" w:sz="4" w:space="0" w:color="auto"/>
            </w:tcBorders>
            <w:shd w:val="clear" w:color="auto" w:fill="auto"/>
            <w:noWrap/>
            <w:vAlign w:val="bottom"/>
            <w:hideMark/>
          </w:tcPr>
          <w:p w14:paraId="0B392CA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0,009811321</w:t>
            </w:r>
          </w:p>
        </w:tc>
      </w:tr>
      <w:tr w:rsidR="00C77D43" w:rsidRPr="005F00B2" w14:paraId="78D81D4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2F4B4F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COZMA</w:t>
            </w:r>
          </w:p>
        </w:tc>
        <w:tc>
          <w:tcPr>
            <w:tcW w:w="2551" w:type="dxa"/>
            <w:tcBorders>
              <w:top w:val="nil"/>
              <w:left w:val="nil"/>
              <w:bottom w:val="single" w:sz="4" w:space="0" w:color="auto"/>
              <w:right w:val="single" w:sz="4" w:space="0" w:color="auto"/>
            </w:tcBorders>
            <w:shd w:val="clear" w:color="auto" w:fill="auto"/>
            <w:noWrap/>
            <w:vAlign w:val="bottom"/>
            <w:hideMark/>
          </w:tcPr>
          <w:p w14:paraId="60D066E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-0,052307692</w:t>
            </w:r>
          </w:p>
        </w:tc>
        <w:tc>
          <w:tcPr>
            <w:tcW w:w="3119" w:type="dxa"/>
            <w:tcBorders>
              <w:top w:val="nil"/>
              <w:left w:val="nil"/>
              <w:bottom w:val="single" w:sz="4" w:space="0" w:color="auto"/>
              <w:right w:val="single" w:sz="4" w:space="0" w:color="auto"/>
            </w:tcBorders>
            <w:shd w:val="clear" w:color="auto" w:fill="auto"/>
            <w:noWrap/>
            <w:vAlign w:val="center"/>
            <w:hideMark/>
          </w:tcPr>
          <w:p w14:paraId="3608F56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w:t>
            </w:r>
          </w:p>
        </w:tc>
        <w:tc>
          <w:tcPr>
            <w:tcW w:w="3218" w:type="dxa"/>
            <w:tcBorders>
              <w:top w:val="nil"/>
              <w:left w:val="nil"/>
              <w:bottom w:val="single" w:sz="4" w:space="0" w:color="auto"/>
              <w:right w:val="single" w:sz="4" w:space="0" w:color="auto"/>
            </w:tcBorders>
            <w:shd w:val="clear" w:color="auto" w:fill="auto"/>
            <w:noWrap/>
            <w:vAlign w:val="bottom"/>
            <w:hideMark/>
          </w:tcPr>
          <w:p w14:paraId="10BB347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-0,028571429</w:t>
            </w:r>
          </w:p>
        </w:tc>
      </w:tr>
      <w:tr w:rsidR="00C77D43" w:rsidRPr="005F00B2" w14:paraId="44BF1C2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5E8368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CRACIUNESTI</w:t>
            </w:r>
          </w:p>
        </w:tc>
        <w:tc>
          <w:tcPr>
            <w:tcW w:w="2551" w:type="dxa"/>
            <w:tcBorders>
              <w:top w:val="nil"/>
              <w:left w:val="nil"/>
              <w:bottom w:val="single" w:sz="4" w:space="0" w:color="auto"/>
              <w:right w:val="single" w:sz="4" w:space="0" w:color="auto"/>
            </w:tcBorders>
            <w:shd w:val="clear" w:color="auto" w:fill="auto"/>
            <w:noWrap/>
            <w:vAlign w:val="bottom"/>
            <w:hideMark/>
          </w:tcPr>
          <w:p w14:paraId="0880140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-0,00494382</w:t>
            </w:r>
          </w:p>
        </w:tc>
        <w:tc>
          <w:tcPr>
            <w:tcW w:w="3119" w:type="dxa"/>
            <w:tcBorders>
              <w:top w:val="nil"/>
              <w:left w:val="nil"/>
              <w:bottom w:val="single" w:sz="4" w:space="0" w:color="auto"/>
              <w:right w:val="single" w:sz="4" w:space="0" w:color="auto"/>
            </w:tcBorders>
            <w:shd w:val="clear" w:color="auto" w:fill="auto"/>
            <w:noWrap/>
            <w:vAlign w:val="center"/>
            <w:hideMark/>
          </w:tcPr>
          <w:p w14:paraId="348D6BF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-0,00424581</w:t>
            </w:r>
          </w:p>
        </w:tc>
        <w:tc>
          <w:tcPr>
            <w:tcW w:w="3218" w:type="dxa"/>
            <w:tcBorders>
              <w:top w:val="nil"/>
              <w:left w:val="nil"/>
              <w:bottom w:val="single" w:sz="4" w:space="0" w:color="auto"/>
              <w:right w:val="single" w:sz="4" w:space="0" w:color="auto"/>
            </w:tcBorders>
            <w:shd w:val="clear" w:color="auto" w:fill="auto"/>
            <w:noWrap/>
            <w:vAlign w:val="bottom"/>
            <w:hideMark/>
          </w:tcPr>
          <w:p w14:paraId="3072F21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-0,004593838</w:t>
            </w:r>
          </w:p>
        </w:tc>
      </w:tr>
      <w:tr w:rsidR="00C77D43" w:rsidRPr="005F00B2" w14:paraId="07B9C4F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2A7C0E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CRAIESTI</w:t>
            </w:r>
          </w:p>
        </w:tc>
        <w:tc>
          <w:tcPr>
            <w:tcW w:w="2551" w:type="dxa"/>
            <w:tcBorders>
              <w:top w:val="nil"/>
              <w:left w:val="nil"/>
              <w:bottom w:val="single" w:sz="4" w:space="0" w:color="auto"/>
              <w:right w:val="single" w:sz="4" w:space="0" w:color="auto"/>
            </w:tcBorders>
            <w:shd w:val="clear" w:color="auto" w:fill="auto"/>
            <w:noWrap/>
            <w:vAlign w:val="bottom"/>
            <w:hideMark/>
          </w:tcPr>
          <w:p w14:paraId="28A1769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0,138181818</w:t>
            </w:r>
          </w:p>
        </w:tc>
        <w:tc>
          <w:tcPr>
            <w:tcW w:w="3119" w:type="dxa"/>
            <w:tcBorders>
              <w:top w:val="nil"/>
              <w:left w:val="nil"/>
              <w:bottom w:val="single" w:sz="4" w:space="0" w:color="auto"/>
              <w:right w:val="single" w:sz="4" w:space="0" w:color="auto"/>
            </w:tcBorders>
            <w:shd w:val="clear" w:color="auto" w:fill="auto"/>
            <w:noWrap/>
            <w:vAlign w:val="center"/>
            <w:hideMark/>
          </w:tcPr>
          <w:p w14:paraId="554ED90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-0,053333333</w:t>
            </w:r>
          </w:p>
        </w:tc>
        <w:tc>
          <w:tcPr>
            <w:tcW w:w="3218" w:type="dxa"/>
            <w:tcBorders>
              <w:top w:val="nil"/>
              <w:left w:val="nil"/>
              <w:bottom w:val="single" w:sz="4" w:space="0" w:color="auto"/>
              <w:right w:val="single" w:sz="4" w:space="0" w:color="auto"/>
            </w:tcBorders>
            <w:shd w:val="clear" w:color="auto" w:fill="auto"/>
            <w:noWrap/>
            <w:vAlign w:val="bottom"/>
            <w:hideMark/>
          </w:tcPr>
          <w:p w14:paraId="4CE852B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0,019310345</w:t>
            </w:r>
          </w:p>
        </w:tc>
      </w:tr>
      <w:tr w:rsidR="00C77D43" w:rsidRPr="005F00B2" w14:paraId="7EC0C6E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CC52D8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CRISTESTI</w:t>
            </w:r>
          </w:p>
        </w:tc>
        <w:tc>
          <w:tcPr>
            <w:tcW w:w="2551" w:type="dxa"/>
            <w:tcBorders>
              <w:top w:val="nil"/>
              <w:left w:val="nil"/>
              <w:bottom w:val="single" w:sz="4" w:space="0" w:color="auto"/>
              <w:right w:val="single" w:sz="4" w:space="0" w:color="auto"/>
            </w:tcBorders>
            <w:shd w:val="clear" w:color="auto" w:fill="auto"/>
            <w:noWrap/>
            <w:vAlign w:val="bottom"/>
            <w:hideMark/>
          </w:tcPr>
          <w:p w14:paraId="3371C94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-0,062984127</w:t>
            </w:r>
          </w:p>
        </w:tc>
        <w:tc>
          <w:tcPr>
            <w:tcW w:w="3119" w:type="dxa"/>
            <w:tcBorders>
              <w:top w:val="nil"/>
              <w:left w:val="nil"/>
              <w:bottom w:val="single" w:sz="4" w:space="0" w:color="auto"/>
              <w:right w:val="single" w:sz="4" w:space="0" w:color="auto"/>
            </w:tcBorders>
            <w:shd w:val="clear" w:color="auto" w:fill="auto"/>
            <w:noWrap/>
            <w:vAlign w:val="center"/>
            <w:hideMark/>
          </w:tcPr>
          <w:p w14:paraId="2F42714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0,065773196</w:t>
            </w:r>
          </w:p>
        </w:tc>
        <w:tc>
          <w:tcPr>
            <w:tcW w:w="3218" w:type="dxa"/>
            <w:tcBorders>
              <w:top w:val="nil"/>
              <w:left w:val="nil"/>
              <w:bottom w:val="single" w:sz="4" w:space="0" w:color="auto"/>
              <w:right w:val="single" w:sz="4" w:space="0" w:color="auto"/>
            </w:tcBorders>
            <w:shd w:val="clear" w:color="auto" w:fill="auto"/>
            <w:noWrap/>
            <w:vAlign w:val="bottom"/>
            <w:hideMark/>
          </w:tcPr>
          <w:p w14:paraId="23012A4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-0,013909627</w:t>
            </w:r>
          </w:p>
        </w:tc>
      </w:tr>
      <w:tr w:rsidR="00C77D43" w:rsidRPr="005F00B2" w14:paraId="3369BB4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49C751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CUCERDEA</w:t>
            </w:r>
          </w:p>
        </w:tc>
        <w:tc>
          <w:tcPr>
            <w:tcW w:w="2551" w:type="dxa"/>
            <w:tcBorders>
              <w:top w:val="nil"/>
              <w:left w:val="nil"/>
              <w:bottom w:val="single" w:sz="4" w:space="0" w:color="auto"/>
              <w:right w:val="single" w:sz="4" w:space="0" w:color="auto"/>
            </w:tcBorders>
            <w:shd w:val="clear" w:color="auto" w:fill="auto"/>
            <w:noWrap/>
            <w:vAlign w:val="bottom"/>
            <w:hideMark/>
          </w:tcPr>
          <w:p w14:paraId="414420D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-0,04125</w:t>
            </w:r>
          </w:p>
        </w:tc>
        <w:tc>
          <w:tcPr>
            <w:tcW w:w="3119" w:type="dxa"/>
            <w:tcBorders>
              <w:top w:val="nil"/>
              <w:left w:val="nil"/>
              <w:bottom w:val="single" w:sz="4" w:space="0" w:color="auto"/>
              <w:right w:val="single" w:sz="4" w:space="0" w:color="auto"/>
            </w:tcBorders>
            <w:shd w:val="clear" w:color="auto" w:fill="auto"/>
            <w:noWrap/>
            <w:vAlign w:val="center"/>
            <w:hideMark/>
          </w:tcPr>
          <w:p w14:paraId="6DAD724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0,050434783</w:t>
            </w:r>
          </w:p>
        </w:tc>
        <w:tc>
          <w:tcPr>
            <w:tcW w:w="3218" w:type="dxa"/>
            <w:tcBorders>
              <w:top w:val="nil"/>
              <w:left w:val="nil"/>
              <w:bottom w:val="single" w:sz="4" w:space="0" w:color="auto"/>
              <w:right w:val="single" w:sz="4" w:space="0" w:color="auto"/>
            </w:tcBorders>
            <w:shd w:val="clear" w:color="auto" w:fill="auto"/>
            <w:noWrap/>
            <w:vAlign w:val="bottom"/>
            <w:hideMark/>
          </w:tcPr>
          <w:p w14:paraId="3206369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-0,002909091</w:t>
            </w:r>
          </w:p>
        </w:tc>
      </w:tr>
      <w:tr w:rsidR="00C77D43" w:rsidRPr="005F00B2" w14:paraId="3FE2F68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A42DDB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CUCI</w:t>
            </w:r>
          </w:p>
        </w:tc>
        <w:tc>
          <w:tcPr>
            <w:tcW w:w="2551" w:type="dxa"/>
            <w:tcBorders>
              <w:top w:val="nil"/>
              <w:left w:val="nil"/>
              <w:bottom w:val="single" w:sz="4" w:space="0" w:color="auto"/>
              <w:right w:val="single" w:sz="4" w:space="0" w:color="auto"/>
            </w:tcBorders>
            <w:shd w:val="clear" w:color="auto" w:fill="auto"/>
            <w:noWrap/>
            <w:vAlign w:val="bottom"/>
            <w:hideMark/>
          </w:tcPr>
          <w:p w14:paraId="723FF15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0,026086957</w:t>
            </w:r>
          </w:p>
        </w:tc>
        <w:tc>
          <w:tcPr>
            <w:tcW w:w="3119" w:type="dxa"/>
            <w:tcBorders>
              <w:top w:val="nil"/>
              <w:left w:val="nil"/>
              <w:bottom w:val="single" w:sz="4" w:space="0" w:color="auto"/>
              <w:right w:val="single" w:sz="4" w:space="0" w:color="auto"/>
            </w:tcBorders>
            <w:shd w:val="clear" w:color="auto" w:fill="auto"/>
            <w:noWrap/>
            <w:vAlign w:val="center"/>
            <w:hideMark/>
          </w:tcPr>
          <w:p w14:paraId="1A1B9F2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0,002553191</w:t>
            </w:r>
          </w:p>
        </w:tc>
        <w:tc>
          <w:tcPr>
            <w:tcW w:w="3218" w:type="dxa"/>
            <w:tcBorders>
              <w:top w:val="nil"/>
              <w:left w:val="nil"/>
              <w:bottom w:val="single" w:sz="4" w:space="0" w:color="auto"/>
              <w:right w:val="single" w:sz="4" w:space="0" w:color="auto"/>
            </w:tcBorders>
            <w:shd w:val="clear" w:color="auto" w:fill="auto"/>
            <w:noWrap/>
            <w:vAlign w:val="bottom"/>
            <w:hideMark/>
          </w:tcPr>
          <w:p w14:paraId="30B58CB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0,014193548</w:t>
            </w:r>
          </w:p>
        </w:tc>
      </w:tr>
      <w:tr w:rsidR="00C77D43" w:rsidRPr="005F00B2" w14:paraId="2DFD825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1189AE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DANES</w:t>
            </w:r>
          </w:p>
        </w:tc>
        <w:tc>
          <w:tcPr>
            <w:tcW w:w="2551" w:type="dxa"/>
            <w:tcBorders>
              <w:top w:val="nil"/>
              <w:left w:val="nil"/>
              <w:bottom w:val="single" w:sz="4" w:space="0" w:color="auto"/>
              <w:right w:val="single" w:sz="4" w:space="0" w:color="auto"/>
            </w:tcBorders>
            <w:shd w:val="clear" w:color="auto" w:fill="auto"/>
            <w:noWrap/>
            <w:vAlign w:val="bottom"/>
            <w:hideMark/>
          </w:tcPr>
          <w:p w14:paraId="27FB14B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0,010871795</w:t>
            </w:r>
          </w:p>
        </w:tc>
        <w:tc>
          <w:tcPr>
            <w:tcW w:w="3119" w:type="dxa"/>
            <w:tcBorders>
              <w:top w:val="nil"/>
              <w:left w:val="nil"/>
              <w:bottom w:val="single" w:sz="4" w:space="0" w:color="auto"/>
              <w:right w:val="single" w:sz="4" w:space="0" w:color="auto"/>
            </w:tcBorders>
            <w:shd w:val="clear" w:color="auto" w:fill="auto"/>
            <w:noWrap/>
            <w:vAlign w:val="center"/>
            <w:hideMark/>
          </w:tcPr>
          <w:p w14:paraId="66567BE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0,001538462</w:t>
            </w:r>
          </w:p>
        </w:tc>
        <w:tc>
          <w:tcPr>
            <w:tcW w:w="3218" w:type="dxa"/>
            <w:tcBorders>
              <w:top w:val="nil"/>
              <w:left w:val="nil"/>
              <w:bottom w:val="single" w:sz="4" w:space="0" w:color="auto"/>
              <w:right w:val="single" w:sz="4" w:space="0" w:color="auto"/>
            </w:tcBorders>
            <w:shd w:val="clear" w:color="auto" w:fill="auto"/>
            <w:noWrap/>
            <w:vAlign w:val="bottom"/>
            <w:hideMark/>
          </w:tcPr>
          <w:p w14:paraId="1EDD61C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0,006054591</w:t>
            </w:r>
          </w:p>
        </w:tc>
      </w:tr>
      <w:tr w:rsidR="00C77D43" w:rsidRPr="005F00B2" w14:paraId="78420CE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17EE68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DEDA</w:t>
            </w:r>
          </w:p>
        </w:tc>
        <w:tc>
          <w:tcPr>
            <w:tcW w:w="2551" w:type="dxa"/>
            <w:tcBorders>
              <w:top w:val="nil"/>
              <w:left w:val="nil"/>
              <w:bottom w:val="single" w:sz="4" w:space="0" w:color="auto"/>
              <w:right w:val="single" w:sz="4" w:space="0" w:color="auto"/>
            </w:tcBorders>
            <w:shd w:val="clear" w:color="auto" w:fill="auto"/>
            <w:noWrap/>
            <w:vAlign w:val="bottom"/>
            <w:hideMark/>
          </w:tcPr>
          <w:p w14:paraId="2C5F94F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-0,010496454</w:t>
            </w:r>
          </w:p>
        </w:tc>
        <w:tc>
          <w:tcPr>
            <w:tcW w:w="3119" w:type="dxa"/>
            <w:tcBorders>
              <w:top w:val="nil"/>
              <w:left w:val="nil"/>
              <w:bottom w:val="single" w:sz="4" w:space="0" w:color="auto"/>
              <w:right w:val="single" w:sz="4" w:space="0" w:color="auto"/>
            </w:tcBorders>
            <w:shd w:val="clear" w:color="auto" w:fill="auto"/>
            <w:noWrap/>
            <w:vAlign w:val="center"/>
            <w:hideMark/>
          </w:tcPr>
          <w:p w14:paraId="69E3081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-0,015686275</w:t>
            </w:r>
          </w:p>
        </w:tc>
        <w:tc>
          <w:tcPr>
            <w:tcW w:w="3218" w:type="dxa"/>
            <w:tcBorders>
              <w:top w:val="nil"/>
              <w:left w:val="nil"/>
              <w:bottom w:val="single" w:sz="4" w:space="0" w:color="auto"/>
              <w:right w:val="single" w:sz="4" w:space="0" w:color="auto"/>
            </w:tcBorders>
            <w:shd w:val="clear" w:color="auto" w:fill="auto"/>
            <w:noWrap/>
            <w:vAlign w:val="bottom"/>
            <w:hideMark/>
          </w:tcPr>
          <w:p w14:paraId="45B97EC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-0,013197279</w:t>
            </w:r>
          </w:p>
        </w:tc>
      </w:tr>
      <w:tr w:rsidR="00C77D43" w:rsidRPr="005F00B2" w14:paraId="40278B3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8F708D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EREMITU</w:t>
            </w:r>
          </w:p>
        </w:tc>
        <w:tc>
          <w:tcPr>
            <w:tcW w:w="2551" w:type="dxa"/>
            <w:tcBorders>
              <w:top w:val="nil"/>
              <w:left w:val="nil"/>
              <w:bottom w:val="single" w:sz="4" w:space="0" w:color="auto"/>
              <w:right w:val="single" w:sz="4" w:space="0" w:color="auto"/>
            </w:tcBorders>
            <w:shd w:val="clear" w:color="auto" w:fill="auto"/>
            <w:noWrap/>
            <w:vAlign w:val="bottom"/>
            <w:hideMark/>
          </w:tcPr>
          <w:p w14:paraId="581AD5A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-0,017837838</w:t>
            </w:r>
          </w:p>
        </w:tc>
        <w:tc>
          <w:tcPr>
            <w:tcW w:w="3119" w:type="dxa"/>
            <w:tcBorders>
              <w:top w:val="nil"/>
              <w:left w:val="nil"/>
              <w:bottom w:val="single" w:sz="4" w:space="0" w:color="auto"/>
              <w:right w:val="single" w:sz="4" w:space="0" w:color="auto"/>
            </w:tcBorders>
            <w:shd w:val="clear" w:color="auto" w:fill="auto"/>
            <w:noWrap/>
            <w:vAlign w:val="center"/>
            <w:hideMark/>
          </w:tcPr>
          <w:p w14:paraId="1884492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-0,016666667</w:t>
            </w:r>
          </w:p>
        </w:tc>
        <w:tc>
          <w:tcPr>
            <w:tcW w:w="3218" w:type="dxa"/>
            <w:tcBorders>
              <w:top w:val="nil"/>
              <w:left w:val="nil"/>
              <w:bottom w:val="single" w:sz="4" w:space="0" w:color="auto"/>
              <w:right w:val="single" w:sz="4" w:space="0" w:color="auto"/>
            </w:tcBorders>
            <w:shd w:val="clear" w:color="auto" w:fill="auto"/>
            <w:noWrap/>
            <w:vAlign w:val="bottom"/>
            <w:hideMark/>
          </w:tcPr>
          <w:p w14:paraId="25F842C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-0,01721519</w:t>
            </w:r>
          </w:p>
        </w:tc>
      </w:tr>
      <w:tr w:rsidR="00C77D43" w:rsidRPr="005F00B2" w14:paraId="3D65AF7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8138CA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ERNEI</w:t>
            </w:r>
          </w:p>
        </w:tc>
        <w:tc>
          <w:tcPr>
            <w:tcW w:w="2551" w:type="dxa"/>
            <w:tcBorders>
              <w:top w:val="nil"/>
              <w:left w:val="nil"/>
              <w:bottom w:val="single" w:sz="4" w:space="0" w:color="auto"/>
              <w:right w:val="single" w:sz="4" w:space="0" w:color="auto"/>
            </w:tcBorders>
            <w:shd w:val="clear" w:color="auto" w:fill="auto"/>
            <w:noWrap/>
            <w:vAlign w:val="bottom"/>
            <w:hideMark/>
          </w:tcPr>
          <w:p w14:paraId="3108935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0,009444444</w:t>
            </w:r>
          </w:p>
        </w:tc>
        <w:tc>
          <w:tcPr>
            <w:tcW w:w="3119" w:type="dxa"/>
            <w:tcBorders>
              <w:top w:val="nil"/>
              <w:left w:val="nil"/>
              <w:bottom w:val="single" w:sz="4" w:space="0" w:color="auto"/>
              <w:right w:val="single" w:sz="4" w:space="0" w:color="auto"/>
            </w:tcBorders>
            <w:shd w:val="clear" w:color="auto" w:fill="auto"/>
            <w:noWrap/>
            <w:vAlign w:val="center"/>
            <w:hideMark/>
          </w:tcPr>
          <w:p w14:paraId="3108C61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-0,007068966</w:t>
            </w:r>
          </w:p>
        </w:tc>
        <w:tc>
          <w:tcPr>
            <w:tcW w:w="3218" w:type="dxa"/>
            <w:tcBorders>
              <w:top w:val="nil"/>
              <w:left w:val="nil"/>
              <w:bottom w:val="single" w:sz="4" w:space="0" w:color="auto"/>
              <w:right w:val="single" w:sz="4" w:space="0" w:color="auto"/>
            </w:tcBorders>
            <w:shd w:val="clear" w:color="auto" w:fill="auto"/>
            <w:noWrap/>
            <w:vAlign w:val="bottom"/>
            <w:hideMark/>
          </w:tcPr>
          <w:p w14:paraId="38A56D7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0,000892857</w:t>
            </w:r>
          </w:p>
        </w:tc>
      </w:tr>
      <w:tr w:rsidR="00C77D43" w:rsidRPr="005F00B2" w14:paraId="6C415CC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10979B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FANTANELE</w:t>
            </w:r>
          </w:p>
        </w:tc>
        <w:tc>
          <w:tcPr>
            <w:tcW w:w="2551" w:type="dxa"/>
            <w:tcBorders>
              <w:top w:val="nil"/>
              <w:left w:val="nil"/>
              <w:bottom w:val="single" w:sz="4" w:space="0" w:color="auto"/>
              <w:right w:val="single" w:sz="4" w:space="0" w:color="auto"/>
            </w:tcBorders>
            <w:shd w:val="clear" w:color="auto" w:fill="auto"/>
            <w:noWrap/>
            <w:vAlign w:val="bottom"/>
            <w:hideMark/>
          </w:tcPr>
          <w:p w14:paraId="63903E1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0,008529412</w:t>
            </w:r>
          </w:p>
        </w:tc>
        <w:tc>
          <w:tcPr>
            <w:tcW w:w="3119" w:type="dxa"/>
            <w:tcBorders>
              <w:top w:val="nil"/>
              <w:left w:val="nil"/>
              <w:bottom w:val="single" w:sz="4" w:space="0" w:color="auto"/>
              <w:right w:val="single" w:sz="4" w:space="0" w:color="auto"/>
            </w:tcBorders>
            <w:shd w:val="clear" w:color="auto" w:fill="auto"/>
            <w:noWrap/>
            <w:vAlign w:val="center"/>
            <w:hideMark/>
          </w:tcPr>
          <w:p w14:paraId="2FAC0BC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-0,00025974</w:t>
            </w:r>
          </w:p>
        </w:tc>
        <w:tc>
          <w:tcPr>
            <w:tcW w:w="3218" w:type="dxa"/>
            <w:tcBorders>
              <w:top w:val="nil"/>
              <w:left w:val="nil"/>
              <w:bottom w:val="single" w:sz="4" w:space="0" w:color="auto"/>
              <w:right w:val="single" w:sz="4" w:space="0" w:color="auto"/>
            </w:tcBorders>
            <w:shd w:val="clear" w:color="auto" w:fill="auto"/>
            <w:noWrap/>
            <w:vAlign w:val="bottom"/>
            <w:hideMark/>
          </w:tcPr>
          <w:p w14:paraId="764C681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0,003862069</w:t>
            </w:r>
          </w:p>
        </w:tc>
      </w:tr>
      <w:tr w:rsidR="00C77D43" w:rsidRPr="005F00B2" w14:paraId="4166BBF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290D08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FARAGAU</w:t>
            </w:r>
          </w:p>
        </w:tc>
        <w:tc>
          <w:tcPr>
            <w:tcW w:w="2551" w:type="dxa"/>
            <w:tcBorders>
              <w:top w:val="nil"/>
              <w:left w:val="nil"/>
              <w:bottom w:val="single" w:sz="4" w:space="0" w:color="auto"/>
              <w:right w:val="single" w:sz="4" w:space="0" w:color="auto"/>
            </w:tcBorders>
            <w:shd w:val="clear" w:color="auto" w:fill="auto"/>
            <w:noWrap/>
            <w:vAlign w:val="bottom"/>
            <w:hideMark/>
          </w:tcPr>
          <w:p w14:paraId="289B9DB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-0,00345679</w:t>
            </w:r>
          </w:p>
        </w:tc>
        <w:tc>
          <w:tcPr>
            <w:tcW w:w="3119" w:type="dxa"/>
            <w:tcBorders>
              <w:top w:val="nil"/>
              <w:left w:val="nil"/>
              <w:bottom w:val="single" w:sz="4" w:space="0" w:color="auto"/>
              <w:right w:val="single" w:sz="4" w:space="0" w:color="auto"/>
            </w:tcBorders>
            <w:shd w:val="clear" w:color="auto" w:fill="auto"/>
            <w:noWrap/>
            <w:vAlign w:val="center"/>
            <w:hideMark/>
          </w:tcPr>
          <w:p w14:paraId="74FF09F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0,015522388</w:t>
            </w:r>
          </w:p>
        </w:tc>
        <w:tc>
          <w:tcPr>
            <w:tcW w:w="3218" w:type="dxa"/>
            <w:tcBorders>
              <w:top w:val="nil"/>
              <w:left w:val="nil"/>
              <w:bottom w:val="single" w:sz="4" w:space="0" w:color="auto"/>
              <w:right w:val="single" w:sz="4" w:space="0" w:color="auto"/>
            </w:tcBorders>
            <w:shd w:val="clear" w:color="auto" w:fill="auto"/>
            <w:noWrap/>
            <w:vAlign w:val="bottom"/>
            <w:hideMark/>
          </w:tcPr>
          <w:p w14:paraId="772E2C4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0,005135135</w:t>
            </w:r>
          </w:p>
        </w:tc>
      </w:tr>
      <w:tr w:rsidR="00C77D43" w:rsidRPr="005F00B2" w14:paraId="68D5B6D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D46213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GALESTI</w:t>
            </w:r>
          </w:p>
        </w:tc>
        <w:tc>
          <w:tcPr>
            <w:tcW w:w="2551" w:type="dxa"/>
            <w:tcBorders>
              <w:top w:val="nil"/>
              <w:left w:val="nil"/>
              <w:bottom w:val="single" w:sz="4" w:space="0" w:color="auto"/>
              <w:right w:val="single" w:sz="4" w:space="0" w:color="auto"/>
            </w:tcBorders>
            <w:shd w:val="clear" w:color="auto" w:fill="auto"/>
            <w:noWrap/>
            <w:vAlign w:val="bottom"/>
            <w:hideMark/>
          </w:tcPr>
          <w:p w14:paraId="2675FC9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0,008823529</w:t>
            </w:r>
          </w:p>
        </w:tc>
        <w:tc>
          <w:tcPr>
            <w:tcW w:w="3119" w:type="dxa"/>
            <w:tcBorders>
              <w:top w:val="nil"/>
              <w:left w:val="nil"/>
              <w:bottom w:val="single" w:sz="4" w:space="0" w:color="auto"/>
              <w:right w:val="single" w:sz="4" w:space="0" w:color="auto"/>
            </w:tcBorders>
            <w:shd w:val="clear" w:color="auto" w:fill="auto"/>
            <w:noWrap/>
            <w:vAlign w:val="center"/>
            <w:hideMark/>
          </w:tcPr>
          <w:p w14:paraId="17675DF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0,004848485</w:t>
            </w:r>
          </w:p>
        </w:tc>
        <w:tc>
          <w:tcPr>
            <w:tcW w:w="3218" w:type="dxa"/>
            <w:tcBorders>
              <w:top w:val="nil"/>
              <w:left w:val="nil"/>
              <w:bottom w:val="single" w:sz="4" w:space="0" w:color="auto"/>
              <w:right w:val="single" w:sz="4" w:space="0" w:color="auto"/>
            </w:tcBorders>
            <w:shd w:val="clear" w:color="auto" w:fill="auto"/>
            <w:noWrap/>
            <w:vAlign w:val="bottom"/>
            <w:hideMark/>
          </w:tcPr>
          <w:p w14:paraId="738C4F9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0,006865672</w:t>
            </w:r>
          </w:p>
        </w:tc>
      </w:tr>
      <w:tr w:rsidR="00C77D43" w:rsidRPr="005F00B2" w14:paraId="7345508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9D4E48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GANESTI</w:t>
            </w:r>
          </w:p>
        </w:tc>
        <w:tc>
          <w:tcPr>
            <w:tcW w:w="2551" w:type="dxa"/>
            <w:tcBorders>
              <w:top w:val="nil"/>
              <w:left w:val="nil"/>
              <w:bottom w:val="single" w:sz="4" w:space="0" w:color="auto"/>
              <w:right w:val="single" w:sz="4" w:space="0" w:color="auto"/>
            </w:tcBorders>
            <w:shd w:val="clear" w:color="auto" w:fill="auto"/>
            <w:noWrap/>
            <w:vAlign w:val="bottom"/>
            <w:hideMark/>
          </w:tcPr>
          <w:p w14:paraId="274FB0E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-0,000363636</w:t>
            </w:r>
          </w:p>
        </w:tc>
        <w:tc>
          <w:tcPr>
            <w:tcW w:w="3119" w:type="dxa"/>
            <w:tcBorders>
              <w:top w:val="nil"/>
              <w:left w:val="nil"/>
              <w:bottom w:val="single" w:sz="4" w:space="0" w:color="auto"/>
              <w:right w:val="single" w:sz="4" w:space="0" w:color="auto"/>
            </w:tcBorders>
            <w:shd w:val="clear" w:color="auto" w:fill="auto"/>
            <w:noWrap/>
            <w:vAlign w:val="center"/>
            <w:hideMark/>
          </w:tcPr>
          <w:p w14:paraId="3742B86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0,031264368</w:t>
            </w:r>
          </w:p>
        </w:tc>
        <w:tc>
          <w:tcPr>
            <w:tcW w:w="3218" w:type="dxa"/>
            <w:tcBorders>
              <w:top w:val="nil"/>
              <w:left w:val="nil"/>
              <w:bottom w:val="single" w:sz="4" w:space="0" w:color="auto"/>
              <w:right w:val="single" w:sz="4" w:space="0" w:color="auto"/>
            </w:tcBorders>
            <w:shd w:val="clear" w:color="auto" w:fill="auto"/>
            <w:noWrap/>
            <w:vAlign w:val="bottom"/>
            <w:hideMark/>
          </w:tcPr>
          <w:p w14:paraId="15A843F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0,013604061</w:t>
            </w:r>
          </w:p>
        </w:tc>
      </w:tr>
      <w:tr w:rsidR="00C77D43" w:rsidRPr="005F00B2" w14:paraId="514A5F9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52FEC9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GHEORGHE DOJA</w:t>
            </w:r>
          </w:p>
        </w:tc>
        <w:tc>
          <w:tcPr>
            <w:tcW w:w="2551" w:type="dxa"/>
            <w:tcBorders>
              <w:top w:val="nil"/>
              <w:left w:val="nil"/>
              <w:bottom w:val="single" w:sz="4" w:space="0" w:color="auto"/>
              <w:right w:val="single" w:sz="4" w:space="0" w:color="auto"/>
            </w:tcBorders>
            <w:shd w:val="clear" w:color="auto" w:fill="auto"/>
            <w:noWrap/>
            <w:vAlign w:val="bottom"/>
            <w:hideMark/>
          </w:tcPr>
          <w:p w14:paraId="5A934B1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0,046582278</w:t>
            </w:r>
          </w:p>
        </w:tc>
        <w:tc>
          <w:tcPr>
            <w:tcW w:w="3119" w:type="dxa"/>
            <w:tcBorders>
              <w:top w:val="nil"/>
              <w:left w:val="nil"/>
              <w:bottom w:val="single" w:sz="4" w:space="0" w:color="auto"/>
              <w:right w:val="single" w:sz="4" w:space="0" w:color="auto"/>
            </w:tcBorders>
            <w:shd w:val="clear" w:color="auto" w:fill="auto"/>
            <w:noWrap/>
            <w:vAlign w:val="center"/>
            <w:hideMark/>
          </w:tcPr>
          <w:p w14:paraId="5FB5B2E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-0,004444444</w:t>
            </w:r>
          </w:p>
        </w:tc>
        <w:tc>
          <w:tcPr>
            <w:tcW w:w="3218" w:type="dxa"/>
            <w:tcBorders>
              <w:top w:val="nil"/>
              <w:left w:val="nil"/>
              <w:bottom w:val="single" w:sz="4" w:space="0" w:color="auto"/>
              <w:right w:val="single" w:sz="4" w:space="0" w:color="auto"/>
            </w:tcBorders>
            <w:shd w:val="clear" w:color="auto" w:fill="auto"/>
            <w:noWrap/>
            <w:vAlign w:val="bottom"/>
            <w:hideMark/>
          </w:tcPr>
          <w:p w14:paraId="589E706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0,019408284</w:t>
            </w:r>
          </w:p>
        </w:tc>
      </w:tr>
      <w:tr w:rsidR="00C77D43" w:rsidRPr="005F00B2" w14:paraId="506325F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D4193E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GHINDARI</w:t>
            </w:r>
          </w:p>
        </w:tc>
        <w:tc>
          <w:tcPr>
            <w:tcW w:w="2551" w:type="dxa"/>
            <w:tcBorders>
              <w:top w:val="nil"/>
              <w:left w:val="nil"/>
              <w:bottom w:val="single" w:sz="4" w:space="0" w:color="auto"/>
              <w:right w:val="single" w:sz="4" w:space="0" w:color="auto"/>
            </w:tcBorders>
            <w:shd w:val="clear" w:color="auto" w:fill="auto"/>
            <w:noWrap/>
            <w:vAlign w:val="bottom"/>
            <w:hideMark/>
          </w:tcPr>
          <w:p w14:paraId="47D39DF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-0,015813953</w:t>
            </w:r>
          </w:p>
        </w:tc>
        <w:tc>
          <w:tcPr>
            <w:tcW w:w="3119" w:type="dxa"/>
            <w:tcBorders>
              <w:top w:val="nil"/>
              <w:left w:val="nil"/>
              <w:bottom w:val="single" w:sz="4" w:space="0" w:color="auto"/>
              <w:right w:val="single" w:sz="4" w:space="0" w:color="auto"/>
            </w:tcBorders>
            <w:shd w:val="clear" w:color="auto" w:fill="auto"/>
            <w:noWrap/>
            <w:vAlign w:val="center"/>
            <w:hideMark/>
          </w:tcPr>
          <w:p w14:paraId="1C5F1A0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-0,012380952</w:t>
            </w:r>
          </w:p>
        </w:tc>
        <w:tc>
          <w:tcPr>
            <w:tcW w:w="3218" w:type="dxa"/>
            <w:tcBorders>
              <w:top w:val="nil"/>
              <w:left w:val="nil"/>
              <w:bottom w:val="single" w:sz="4" w:space="0" w:color="auto"/>
              <w:right w:val="single" w:sz="4" w:space="0" w:color="auto"/>
            </w:tcBorders>
            <w:shd w:val="clear" w:color="auto" w:fill="auto"/>
            <w:noWrap/>
            <w:vAlign w:val="bottom"/>
            <w:hideMark/>
          </w:tcPr>
          <w:p w14:paraId="0775E1C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-0,014117647</w:t>
            </w:r>
          </w:p>
        </w:tc>
      </w:tr>
      <w:tr w:rsidR="00C77D43" w:rsidRPr="005F00B2" w14:paraId="7BCB154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6B582E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GLODENI</w:t>
            </w:r>
          </w:p>
        </w:tc>
        <w:tc>
          <w:tcPr>
            <w:tcW w:w="2551" w:type="dxa"/>
            <w:tcBorders>
              <w:top w:val="nil"/>
              <w:left w:val="nil"/>
              <w:bottom w:val="single" w:sz="4" w:space="0" w:color="auto"/>
              <w:right w:val="single" w:sz="4" w:space="0" w:color="auto"/>
            </w:tcBorders>
            <w:shd w:val="clear" w:color="auto" w:fill="auto"/>
            <w:noWrap/>
            <w:vAlign w:val="bottom"/>
            <w:hideMark/>
          </w:tcPr>
          <w:p w14:paraId="7C6B948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-0,025066667</w:t>
            </w:r>
          </w:p>
        </w:tc>
        <w:tc>
          <w:tcPr>
            <w:tcW w:w="3119" w:type="dxa"/>
            <w:tcBorders>
              <w:top w:val="nil"/>
              <w:left w:val="nil"/>
              <w:bottom w:val="single" w:sz="4" w:space="0" w:color="auto"/>
              <w:right w:val="single" w:sz="4" w:space="0" w:color="auto"/>
            </w:tcBorders>
            <w:shd w:val="clear" w:color="auto" w:fill="auto"/>
            <w:noWrap/>
            <w:vAlign w:val="center"/>
            <w:hideMark/>
          </w:tcPr>
          <w:p w14:paraId="462E239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0,02875</w:t>
            </w:r>
          </w:p>
        </w:tc>
        <w:tc>
          <w:tcPr>
            <w:tcW w:w="3218" w:type="dxa"/>
            <w:tcBorders>
              <w:top w:val="nil"/>
              <w:left w:val="nil"/>
              <w:bottom w:val="single" w:sz="4" w:space="0" w:color="auto"/>
              <w:right w:val="single" w:sz="4" w:space="0" w:color="auto"/>
            </w:tcBorders>
            <w:shd w:val="clear" w:color="auto" w:fill="auto"/>
            <w:noWrap/>
            <w:vAlign w:val="bottom"/>
            <w:hideMark/>
          </w:tcPr>
          <w:p w14:paraId="731806D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-0,00028777</w:t>
            </w:r>
          </w:p>
        </w:tc>
      </w:tr>
      <w:tr w:rsidR="00C77D43" w:rsidRPr="005F00B2" w14:paraId="4940E8F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8FD625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GORNESTI</w:t>
            </w:r>
          </w:p>
        </w:tc>
        <w:tc>
          <w:tcPr>
            <w:tcW w:w="2551" w:type="dxa"/>
            <w:tcBorders>
              <w:top w:val="nil"/>
              <w:left w:val="nil"/>
              <w:bottom w:val="single" w:sz="4" w:space="0" w:color="auto"/>
              <w:right w:val="single" w:sz="4" w:space="0" w:color="auto"/>
            </w:tcBorders>
            <w:shd w:val="clear" w:color="auto" w:fill="auto"/>
            <w:noWrap/>
            <w:vAlign w:val="bottom"/>
            <w:hideMark/>
          </w:tcPr>
          <w:p w14:paraId="6BB1CFE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-0,014186047</w:t>
            </w:r>
          </w:p>
        </w:tc>
        <w:tc>
          <w:tcPr>
            <w:tcW w:w="3119" w:type="dxa"/>
            <w:tcBorders>
              <w:top w:val="nil"/>
              <w:left w:val="nil"/>
              <w:bottom w:val="single" w:sz="4" w:space="0" w:color="auto"/>
              <w:right w:val="single" w:sz="4" w:space="0" w:color="auto"/>
            </w:tcBorders>
            <w:shd w:val="clear" w:color="auto" w:fill="auto"/>
            <w:noWrap/>
            <w:vAlign w:val="center"/>
            <w:hideMark/>
          </w:tcPr>
          <w:p w14:paraId="1F81FB9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-0,003468208</w:t>
            </w:r>
          </w:p>
        </w:tc>
        <w:tc>
          <w:tcPr>
            <w:tcW w:w="3218" w:type="dxa"/>
            <w:tcBorders>
              <w:top w:val="nil"/>
              <w:left w:val="nil"/>
              <w:bottom w:val="single" w:sz="4" w:space="0" w:color="auto"/>
              <w:right w:val="single" w:sz="4" w:space="0" w:color="auto"/>
            </w:tcBorders>
            <w:shd w:val="clear" w:color="auto" w:fill="auto"/>
            <w:noWrap/>
            <w:vAlign w:val="bottom"/>
            <w:hideMark/>
          </w:tcPr>
          <w:p w14:paraId="589E3AC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-0,008811594</w:t>
            </w:r>
          </w:p>
        </w:tc>
      </w:tr>
      <w:tr w:rsidR="00C77D43" w:rsidRPr="005F00B2" w14:paraId="3B8065A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A35FFF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GREBENISU DE CAMPIE</w:t>
            </w:r>
          </w:p>
        </w:tc>
        <w:tc>
          <w:tcPr>
            <w:tcW w:w="2551" w:type="dxa"/>
            <w:tcBorders>
              <w:top w:val="nil"/>
              <w:left w:val="nil"/>
              <w:bottom w:val="single" w:sz="4" w:space="0" w:color="auto"/>
              <w:right w:val="single" w:sz="4" w:space="0" w:color="auto"/>
            </w:tcBorders>
            <w:shd w:val="clear" w:color="auto" w:fill="auto"/>
            <w:noWrap/>
            <w:vAlign w:val="bottom"/>
            <w:hideMark/>
          </w:tcPr>
          <w:p w14:paraId="64A924A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-0,002318841</w:t>
            </w:r>
          </w:p>
        </w:tc>
        <w:tc>
          <w:tcPr>
            <w:tcW w:w="3119" w:type="dxa"/>
            <w:tcBorders>
              <w:top w:val="nil"/>
              <w:left w:val="nil"/>
              <w:bottom w:val="single" w:sz="4" w:space="0" w:color="auto"/>
              <w:right w:val="single" w:sz="4" w:space="0" w:color="auto"/>
            </w:tcBorders>
            <w:shd w:val="clear" w:color="auto" w:fill="auto"/>
            <w:noWrap/>
            <w:vAlign w:val="center"/>
            <w:hideMark/>
          </w:tcPr>
          <w:p w14:paraId="47EF316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218" w:type="dxa"/>
            <w:tcBorders>
              <w:top w:val="nil"/>
              <w:left w:val="nil"/>
              <w:bottom w:val="single" w:sz="4" w:space="0" w:color="auto"/>
              <w:right w:val="single" w:sz="4" w:space="0" w:color="auto"/>
            </w:tcBorders>
            <w:shd w:val="clear" w:color="auto" w:fill="auto"/>
            <w:noWrap/>
            <w:vAlign w:val="bottom"/>
            <w:hideMark/>
          </w:tcPr>
          <w:p w14:paraId="3E46C1A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-0,001134752</w:t>
            </w:r>
          </w:p>
        </w:tc>
      </w:tr>
      <w:tr w:rsidR="00C77D43" w:rsidRPr="005F00B2" w14:paraId="5CA6262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7C8C22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GURGHIU</w:t>
            </w:r>
          </w:p>
        </w:tc>
        <w:tc>
          <w:tcPr>
            <w:tcW w:w="2551" w:type="dxa"/>
            <w:tcBorders>
              <w:top w:val="nil"/>
              <w:left w:val="nil"/>
              <w:bottom w:val="single" w:sz="4" w:space="0" w:color="auto"/>
              <w:right w:val="single" w:sz="4" w:space="0" w:color="auto"/>
            </w:tcBorders>
            <w:shd w:val="clear" w:color="auto" w:fill="auto"/>
            <w:noWrap/>
            <w:vAlign w:val="bottom"/>
            <w:hideMark/>
          </w:tcPr>
          <w:p w14:paraId="7BCC85F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-0,017425743</w:t>
            </w:r>
          </w:p>
        </w:tc>
        <w:tc>
          <w:tcPr>
            <w:tcW w:w="3119" w:type="dxa"/>
            <w:tcBorders>
              <w:top w:val="nil"/>
              <w:left w:val="nil"/>
              <w:bottom w:val="single" w:sz="4" w:space="0" w:color="auto"/>
              <w:right w:val="single" w:sz="4" w:space="0" w:color="auto"/>
            </w:tcBorders>
            <w:shd w:val="clear" w:color="auto" w:fill="auto"/>
            <w:noWrap/>
            <w:vAlign w:val="center"/>
            <w:hideMark/>
          </w:tcPr>
          <w:p w14:paraId="703C38F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-0,004263959</w:t>
            </w:r>
          </w:p>
        </w:tc>
        <w:tc>
          <w:tcPr>
            <w:tcW w:w="3218" w:type="dxa"/>
            <w:tcBorders>
              <w:top w:val="nil"/>
              <w:left w:val="nil"/>
              <w:bottom w:val="single" w:sz="4" w:space="0" w:color="auto"/>
              <w:right w:val="single" w:sz="4" w:space="0" w:color="auto"/>
            </w:tcBorders>
            <w:shd w:val="clear" w:color="auto" w:fill="auto"/>
            <w:noWrap/>
            <w:vAlign w:val="bottom"/>
            <w:hideMark/>
          </w:tcPr>
          <w:p w14:paraId="5162F6E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-0,010927318</w:t>
            </w:r>
          </w:p>
        </w:tc>
      </w:tr>
      <w:tr w:rsidR="00C77D43" w:rsidRPr="005F00B2" w14:paraId="3A981EC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D11744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HODAC</w:t>
            </w:r>
          </w:p>
        </w:tc>
        <w:tc>
          <w:tcPr>
            <w:tcW w:w="2551" w:type="dxa"/>
            <w:tcBorders>
              <w:top w:val="nil"/>
              <w:left w:val="nil"/>
              <w:bottom w:val="single" w:sz="4" w:space="0" w:color="auto"/>
              <w:right w:val="single" w:sz="4" w:space="0" w:color="auto"/>
            </w:tcBorders>
            <w:shd w:val="clear" w:color="auto" w:fill="auto"/>
            <w:noWrap/>
            <w:vAlign w:val="bottom"/>
            <w:hideMark/>
          </w:tcPr>
          <w:p w14:paraId="51A70C7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-0,003113772</w:t>
            </w:r>
          </w:p>
        </w:tc>
        <w:tc>
          <w:tcPr>
            <w:tcW w:w="3119" w:type="dxa"/>
            <w:tcBorders>
              <w:top w:val="nil"/>
              <w:left w:val="nil"/>
              <w:bottom w:val="single" w:sz="4" w:space="0" w:color="auto"/>
              <w:right w:val="single" w:sz="4" w:space="0" w:color="auto"/>
            </w:tcBorders>
            <w:shd w:val="clear" w:color="auto" w:fill="auto"/>
            <w:noWrap/>
            <w:vAlign w:val="center"/>
            <w:hideMark/>
          </w:tcPr>
          <w:p w14:paraId="10969D2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-0,006187845</w:t>
            </w:r>
          </w:p>
        </w:tc>
        <w:tc>
          <w:tcPr>
            <w:tcW w:w="3218" w:type="dxa"/>
            <w:tcBorders>
              <w:top w:val="nil"/>
              <w:left w:val="nil"/>
              <w:bottom w:val="single" w:sz="4" w:space="0" w:color="auto"/>
              <w:right w:val="single" w:sz="4" w:space="0" w:color="auto"/>
            </w:tcBorders>
            <w:shd w:val="clear" w:color="auto" w:fill="auto"/>
            <w:noWrap/>
            <w:vAlign w:val="bottom"/>
            <w:hideMark/>
          </w:tcPr>
          <w:p w14:paraId="7D18C70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-0,004712644</w:t>
            </w:r>
          </w:p>
        </w:tc>
      </w:tr>
      <w:tr w:rsidR="00C77D43" w:rsidRPr="005F00B2" w14:paraId="133E7F1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8E26E6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HODOSA</w:t>
            </w:r>
          </w:p>
        </w:tc>
        <w:tc>
          <w:tcPr>
            <w:tcW w:w="2551" w:type="dxa"/>
            <w:tcBorders>
              <w:top w:val="nil"/>
              <w:left w:val="nil"/>
              <w:bottom w:val="single" w:sz="4" w:space="0" w:color="auto"/>
              <w:right w:val="single" w:sz="4" w:space="0" w:color="auto"/>
            </w:tcBorders>
            <w:shd w:val="clear" w:color="auto" w:fill="auto"/>
            <w:noWrap/>
            <w:vAlign w:val="bottom"/>
            <w:hideMark/>
          </w:tcPr>
          <w:p w14:paraId="21B2F7C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119" w:type="dxa"/>
            <w:tcBorders>
              <w:top w:val="nil"/>
              <w:left w:val="nil"/>
              <w:bottom w:val="single" w:sz="4" w:space="0" w:color="auto"/>
              <w:right w:val="single" w:sz="4" w:space="0" w:color="auto"/>
            </w:tcBorders>
            <w:shd w:val="clear" w:color="auto" w:fill="auto"/>
            <w:noWrap/>
            <w:vAlign w:val="center"/>
            <w:hideMark/>
          </w:tcPr>
          <w:p w14:paraId="69D97A4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-0,03625</w:t>
            </w:r>
          </w:p>
        </w:tc>
        <w:tc>
          <w:tcPr>
            <w:tcW w:w="3218" w:type="dxa"/>
            <w:tcBorders>
              <w:top w:val="nil"/>
              <w:left w:val="nil"/>
              <w:bottom w:val="single" w:sz="4" w:space="0" w:color="auto"/>
              <w:right w:val="single" w:sz="4" w:space="0" w:color="auto"/>
            </w:tcBorders>
            <w:shd w:val="clear" w:color="auto" w:fill="auto"/>
            <w:noWrap/>
            <w:vAlign w:val="bottom"/>
            <w:hideMark/>
          </w:tcPr>
          <w:p w14:paraId="57347A2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-0,020714286</w:t>
            </w:r>
          </w:p>
        </w:tc>
      </w:tr>
      <w:tr w:rsidR="00C77D43" w:rsidRPr="005F00B2" w14:paraId="7C5C7EE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F9E37D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IBANESTI</w:t>
            </w:r>
          </w:p>
        </w:tc>
        <w:tc>
          <w:tcPr>
            <w:tcW w:w="2551" w:type="dxa"/>
            <w:tcBorders>
              <w:top w:val="nil"/>
              <w:left w:val="nil"/>
              <w:bottom w:val="single" w:sz="4" w:space="0" w:color="auto"/>
              <w:right w:val="single" w:sz="4" w:space="0" w:color="auto"/>
            </w:tcBorders>
            <w:shd w:val="clear" w:color="auto" w:fill="auto"/>
            <w:noWrap/>
            <w:vAlign w:val="bottom"/>
            <w:hideMark/>
          </w:tcPr>
          <w:p w14:paraId="53D0626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0,002758621</w:t>
            </w:r>
          </w:p>
        </w:tc>
        <w:tc>
          <w:tcPr>
            <w:tcW w:w="3119" w:type="dxa"/>
            <w:tcBorders>
              <w:top w:val="nil"/>
              <w:left w:val="nil"/>
              <w:bottom w:val="single" w:sz="4" w:space="0" w:color="auto"/>
              <w:right w:val="single" w:sz="4" w:space="0" w:color="auto"/>
            </w:tcBorders>
            <w:shd w:val="clear" w:color="auto" w:fill="auto"/>
            <w:noWrap/>
            <w:vAlign w:val="center"/>
            <w:hideMark/>
          </w:tcPr>
          <w:p w14:paraId="7C5C17E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0,021923077</w:t>
            </w:r>
          </w:p>
        </w:tc>
        <w:tc>
          <w:tcPr>
            <w:tcW w:w="3218" w:type="dxa"/>
            <w:tcBorders>
              <w:top w:val="nil"/>
              <w:left w:val="nil"/>
              <w:bottom w:val="single" w:sz="4" w:space="0" w:color="auto"/>
              <w:right w:val="single" w:sz="4" w:space="0" w:color="auto"/>
            </w:tcBorders>
            <w:shd w:val="clear" w:color="auto" w:fill="auto"/>
            <w:noWrap/>
            <w:vAlign w:val="bottom"/>
            <w:hideMark/>
          </w:tcPr>
          <w:p w14:paraId="740EF1B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0,011818182</w:t>
            </w:r>
          </w:p>
        </w:tc>
      </w:tr>
      <w:tr w:rsidR="00C77D43" w:rsidRPr="005F00B2" w14:paraId="0DFA775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37D5A6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ICLANZEL</w:t>
            </w:r>
          </w:p>
        </w:tc>
        <w:tc>
          <w:tcPr>
            <w:tcW w:w="2551" w:type="dxa"/>
            <w:tcBorders>
              <w:top w:val="nil"/>
              <w:left w:val="nil"/>
              <w:bottom w:val="single" w:sz="4" w:space="0" w:color="auto"/>
              <w:right w:val="single" w:sz="4" w:space="0" w:color="auto"/>
            </w:tcBorders>
            <w:shd w:val="clear" w:color="auto" w:fill="auto"/>
            <w:noWrap/>
            <w:vAlign w:val="bottom"/>
            <w:hideMark/>
          </w:tcPr>
          <w:p w14:paraId="7B011BD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-0,021754386</w:t>
            </w:r>
          </w:p>
        </w:tc>
        <w:tc>
          <w:tcPr>
            <w:tcW w:w="3119" w:type="dxa"/>
            <w:tcBorders>
              <w:top w:val="nil"/>
              <w:left w:val="nil"/>
              <w:bottom w:val="single" w:sz="4" w:space="0" w:color="auto"/>
              <w:right w:val="single" w:sz="4" w:space="0" w:color="auto"/>
            </w:tcBorders>
            <w:shd w:val="clear" w:color="auto" w:fill="auto"/>
            <w:noWrap/>
            <w:vAlign w:val="center"/>
            <w:hideMark/>
          </w:tcPr>
          <w:p w14:paraId="7495264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0,002962963</w:t>
            </w:r>
          </w:p>
        </w:tc>
        <w:tc>
          <w:tcPr>
            <w:tcW w:w="3218" w:type="dxa"/>
            <w:tcBorders>
              <w:top w:val="nil"/>
              <w:left w:val="nil"/>
              <w:bottom w:val="single" w:sz="4" w:space="0" w:color="auto"/>
              <w:right w:val="single" w:sz="4" w:space="0" w:color="auto"/>
            </w:tcBorders>
            <w:shd w:val="clear" w:color="auto" w:fill="auto"/>
            <w:noWrap/>
            <w:vAlign w:val="bottom"/>
            <w:hideMark/>
          </w:tcPr>
          <w:p w14:paraId="18EB17B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-0,00972973</w:t>
            </w:r>
          </w:p>
        </w:tc>
      </w:tr>
      <w:tr w:rsidR="00C77D43" w:rsidRPr="005F00B2" w14:paraId="4C84F2B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CC0271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IDECIU DE JOS</w:t>
            </w:r>
          </w:p>
        </w:tc>
        <w:tc>
          <w:tcPr>
            <w:tcW w:w="2551" w:type="dxa"/>
            <w:tcBorders>
              <w:top w:val="nil"/>
              <w:left w:val="nil"/>
              <w:bottom w:val="single" w:sz="4" w:space="0" w:color="auto"/>
              <w:right w:val="single" w:sz="4" w:space="0" w:color="auto"/>
            </w:tcBorders>
            <w:shd w:val="clear" w:color="auto" w:fill="auto"/>
            <w:noWrap/>
            <w:vAlign w:val="bottom"/>
            <w:hideMark/>
          </w:tcPr>
          <w:p w14:paraId="52A917F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-0,003529412</w:t>
            </w:r>
          </w:p>
        </w:tc>
        <w:tc>
          <w:tcPr>
            <w:tcW w:w="3119" w:type="dxa"/>
            <w:tcBorders>
              <w:top w:val="nil"/>
              <w:left w:val="nil"/>
              <w:bottom w:val="single" w:sz="4" w:space="0" w:color="auto"/>
              <w:right w:val="single" w:sz="4" w:space="0" w:color="auto"/>
            </w:tcBorders>
            <w:shd w:val="clear" w:color="auto" w:fill="auto"/>
            <w:noWrap/>
            <w:vAlign w:val="center"/>
            <w:hideMark/>
          </w:tcPr>
          <w:p w14:paraId="3C0A354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0,040769231</w:t>
            </w:r>
          </w:p>
        </w:tc>
        <w:tc>
          <w:tcPr>
            <w:tcW w:w="3218" w:type="dxa"/>
            <w:tcBorders>
              <w:top w:val="nil"/>
              <w:left w:val="nil"/>
              <w:bottom w:val="single" w:sz="4" w:space="0" w:color="auto"/>
              <w:right w:val="single" w:sz="4" w:space="0" w:color="auto"/>
            </w:tcBorders>
            <w:shd w:val="clear" w:color="auto" w:fill="auto"/>
            <w:noWrap/>
            <w:vAlign w:val="bottom"/>
            <w:hideMark/>
          </w:tcPr>
          <w:p w14:paraId="6EABB67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0,015666667</w:t>
            </w:r>
          </w:p>
        </w:tc>
      </w:tr>
      <w:tr w:rsidR="00C77D43" w:rsidRPr="005F00B2" w14:paraId="54F1F3B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360228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LIVEZENI</w:t>
            </w:r>
          </w:p>
        </w:tc>
        <w:tc>
          <w:tcPr>
            <w:tcW w:w="2551" w:type="dxa"/>
            <w:tcBorders>
              <w:top w:val="nil"/>
              <w:left w:val="nil"/>
              <w:bottom w:val="single" w:sz="4" w:space="0" w:color="auto"/>
              <w:right w:val="single" w:sz="4" w:space="0" w:color="auto"/>
            </w:tcBorders>
            <w:shd w:val="clear" w:color="auto" w:fill="auto"/>
            <w:noWrap/>
            <w:vAlign w:val="bottom"/>
            <w:hideMark/>
          </w:tcPr>
          <w:p w14:paraId="3A19A34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0,00278481</w:t>
            </w:r>
          </w:p>
        </w:tc>
        <w:tc>
          <w:tcPr>
            <w:tcW w:w="3119" w:type="dxa"/>
            <w:tcBorders>
              <w:top w:val="nil"/>
              <w:left w:val="nil"/>
              <w:bottom w:val="single" w:sz="4" w:space="0" w:color="auto"/>
              <w:right w:val="single" w:sz="4" w:space="0" w:color="auto"/>
            </w:tcBorders>
            <w:shd w:val="clear" w:color="auto" w:fill="auto"/>
            <w:noWrap/>
            <w:vAlign w:val="center"/>
            <w:hideMark/>
          </w:tcPr>
          <w:p w14:paraId="0498EB6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0,000963855</w:t>
            </w:r>
          </w:p>
        </w:tc>
        <w:tc>
          <w:tcPr>
            <w:tcW w:w="3218" w:type="dxa"/>
            <w:tcBorders>
              <w:top w:val="nil"/>
              <w:left w:val="nil"/>
              <w:bottom w:val="single" w:sz="4" w:space="0" w:color="auto"/>
              <w:right w:val="single" w:sz="4" w:space="0" w:color="auto"/>
            </w:tcBorders>
            <w:shd w:val="clear" w:color="auto" w:fill="auto"/>
            <w:noWrap/>
            <w:vAlign w:val="bottom"/>
            <w:hideMark/>
          </w:tcPr>
          <w:p w14:paraId="798A97E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0,001851852</w:t>
            </w:r>
          </w:p>
        </w:tc>
      </w:tr>
      <w:tr w:rsidR="00C77D43" w:rsidRPr="005F00B2" w14:paraId="64727C9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120D23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LUNCA</w:t>
            </w:r>
          </w:p>
        </w:tc>
        <w:tc>
          <w:tcPr>
            <w:tcW w:w="2551" w:type="dxa"/>
            <w:tcBorders>
              <w:top w:val="nil"/>
              <w:left w:val="nil"/>
              <w:bottom w:val="single" w:sz="4" w:space="0" w:color="auto"/>
              <w:right w:val="single" w:sz="4" w:space="0" w:color="auto"/>
            </w:tcBorders>
            <w:shd w:val="clear" w:color="auto" w:fill="auto"/>
            <w:noWrap/>
            <w:vAlign w:val="bottom"/>
            <w:hideMark/>
          </w:tcPr>
          <w:p w14:paraId="432D23B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-0,006567164</w:t>
            </w:r>
          </w:p>
        </w:tc>
        <w:tc>
          <w:tcPr>
            <w:tcW w:w="3119" w:type="dxa"/>
            <w:tcBorders>
              <w:top w:val="nil"/>
              <w:left w:val="nil"/>
              <w:bottom w:val="single" w:sz="4" w:space="0" w:color="auto"/>
              <w:right w:val="single" w:sz="4" w:space="0" w:color="auto"/>
            </w:tcBorders>
            <w:shd w:val="clear" w:color="auto" w:fill="auto"/>
            <w:noWrap/>
            <w:vAlign w:val="center"/>
            <w:hideMark/>
          </w:tcPr>
          <w:p w14:paraId="35BF922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0,027142857</w:t>
            </w:r>
          </w:p>
        </w:tc>
        <w:tc>
          <w:tcPr>
            <w:tcW w:w="3218" w:type="dxa"/>
            <w:tcBorders>
              <w:top w:val="nil"/>
              <w:left w:val="nil"/>
              <w:bottom w:val="single" w:sz="4" w:space="0" w:color="auto"/>
              <w:right w:val="single" w:sz="4" w:space="0" w:color="auto"/>
            </w:tcBorders>
            <w:shd w:val="clear" w:color="auto" w:fill="auto"/>
            <w:noWrap/>
            <w:vAlign w:val="bottom"/>
            <w:hideMark/>
          </w:tcPr>
          <w:p w14:paraId="11577D6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0,008780488</w:t>
            </w:r>
          </w:p>
        </w:tc>
      </w:tr>
      <w:tr w:rsidR="00C77D43" w:rsidRPr="005F00B2" w14:paraId="034C531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7233C4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LUNCA BRADULUI</w:t>
            </w:r>
          </w:p>
        </w:tc>
        <w:tc>
          <w:tcPr>
            <w:tcW w:w="2551" w:type="dxa"/>
            <w:tcBorders>
              <w:top w:val="nil"/>
              <w:left w:val="nil"/>
              <w:bottom w:val="single" w:sz="4" w:space="0" w:color="auto"/>
              <w:right w:val="single" w:sz="4" w:space="0" w:color="auto"/>
            </w:tcBorders>
            <w:shd w:val="clear" w:color="auto" w:fill="auto"/>
            <w:noWrap/>
            <w:vAlign w:val="bottom"/>
            <w:hideMark/>
          </w:tcPr>
          <w:p w14:paraId="3DCB12F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-0,038125</w:t>
            </w:r>
          </w:p>
        </w:tc>
        <w:tc>
          <w:tcPr>
            <w:tcW w:w="3119" w:type="dxa"/>
            <w:tcBorders>
              <w:top w:val="nil"/>
              <w:left w:val="nil"/>
              <w:bottom w:val="single" w:sz="4" w:space="0" w:color="auto"/>
              <w:right w:val="single" w:sz="4" w:space="0" w:color="auto"/>
            </w:tcBorders>
            <w:shd w:val="clear" w:color="auto" w:fill="auto"/>
            <w:noWrap/>
            <w:vAlign w:val="center"/>
            <w:hideMark/>
          </w:tcPr>
          <w:p w14:paraId="32A3F5B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-0,035609756</w:t>
            </w:r>
          </w:p>
        </w:tc>
        <w:tc>
          <w:tcPr>
            <w:tcW w:w="3218" w:type="dxa"/>
            <w:tcBorders>
              <w:top w:val="nil"/>
              <w:left w:val="nil"/>
              <w:bottom w:val="single" w:sz="4" w:space="0" w:color="auto"/>
              <w:right w:val="single" w:sz="4" w:space="0" w:color="auto"/>
            </w:tcBorders>
            <w:shd w:val="clear" w:color="auto" w:fill="auto"/>
            <w:noWrap/>
            <w:vAlign w:val="bottom"/>
            <w:hideMark/>
          </w:tcPr>
          <w:p w14:paraId="5716086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-0,036712329</w:t>
            </w:r>
          </w:p>
        </w:tc>
      </w:tr>
      <w:tr w:rsidR="00C77D43" w:rsidRPr="005F00B2" w14:paraId="0EE719F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21CA21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MADARAS</w:t>
            </w:r>
          </w:p>
        </w:tc>
        <w:tc>
          <w:tcPr>
            <w:tcW w:w="2551" w:type="dxa"/>
            <w:tcBorders>
              <w:top w:val="nil"/>
              <w:left w:val="nil"/>
              <w:bottom w:val="single" w:sz="4" w:space="0" w:color="auto"/>
              <w:right w:val="single" w:sz="4" w:space="0" w:color="auto"/>
            </w:tcBorders>
            <w:shd w:val="clear" w:color="auto" w:fill="auto"/>
            <w:noWrap/>
            <w:vAlign w:val="bottom"/>
            <w:hideMark/>
          </w:tcPr>
          <w:p w14:paraId="3F8385E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0,005714286</w:t>
            </w:r>
          </w:p>
        </w:tc>
        <w:tc>
          <w:tcPr>
            <w:tcW w:w="3119" w:type="dxa"/>
            <w:tcBorders>
              <w:top w:val="nil"/>
              <w:left w:val="nil"/>
              <w:bottom w:val="single" w:sz="4" w:space="0" w:color="auto"/>
              <w:right w:val="single" w:sz="4" w:space="0" w:color="auto"/>
            </w:tcBorders>
            <w:shd w:val="clear" w:color="auto" w:fill="auto"/>
            <w:noWrap/>
            <w:vAlign w:val="center"/>
            <w:hideMark/>
          </w:tcPr>
          <w:p w14:paraId="33B3EFB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-0,017627119</w:t>
            </w:r>
          </w:p>
        </w:tc>
        <w:tc>
          <w:tcPr>
            <w:tcW w:w="3218" w:type="dxa"/>
            <w:tcBorders>
              <w:top w:val="nil"/>
              <w:left w:val="nil"/>
              <w:bottom w:val="single" w:sz="4" w:space="0" w:color="auto"/>
              <w:right w:val="single" w:sz="4" w:space="0" w:color="auto"/>
            </w:tcBorders>
            <w:shd w:val="clear" w:color="auto" w:fill="auto"/>
            <w:noWrap/>
            <w:vAlign w:val="bottom"/>
            <w:hideMark/>
          </w:tcPr>
          <w:p w14:paraId="18FF22C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-0,00626087</w:t>
            </w:r>
          </w:p>
        </w:tc>
      </w:tr>
      <w:tr w:rsidR="00C77D43" w:rsidRPr="005F00B2" w14:paraId="6854A51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2DB1BF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MAGHERANI</w:t>
            </w:r>
          </w:p>
        </w:tc>
        <w:tc>
          <w:tcPr>
            <w:tcW w:w="2551" w:type="dxa"/>
            <w:tcBorders>
              <w:top w:val="nil"/>
              <w:left w:val="nil"/>
              <w:bottom w:val="single" w:sz="4" w:space="0" w:color="auto"/>
              <w:right w:val="single" w:sz="4" w:space="0" w:color="auto"/>
            </w:tcBorders>
            <w:shd w:val="clear" w:color="auto" w:fill="auto"/>
            <w:noWrap/>
            <w:vAlign w:val="bottom"/>
            <w:hideMark/>
          </w:tcPr>
          <w:p w14:paraId="3ACD0F1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-0,014693878</w:t>
            </w:r>
          </w:p>
        </w:tc>
        <w:tc>
          <w:tcPr>
            <w:tcW w:w="3119" w:type="dxa"/>
            <w:tcBorders>
              <w:top w:val="nil"/>
              <w:left w:val="nil"/>
              <w:bottom w:val="single" w:sz="4" w:space="0" w:color="auto"/>
              <w:right w:val="single" w:sz="4" w:space="0" w:color="auto"/>
            </w:tcBorders>
            <w:shd w:val="clear" w:color="auto" w:fill="auto"/>
            <w:noWrap/>
            <w:vAlign w:val="center"/>
            <w:hideMark/>
          </w:tcPr>
          <w:p w14:paraId="67C924A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0,0048</w:t>
            </w:r>
          </w:p>
        </w:tc>
        <w:tc>
          <w:tcPr>
            <w:tcW w:w="3218" w:type="dxa"/>
            <w:tcBorders>
              <w:top w:val="nil"/>
              <w:left w:val="nil"/>
              <w:bottom w:val="single" w:sz="4" w:space="0" w:color="auto"/>
              <w:right w:val="single" w:sz="4" w:space="0" w:color="auto"/>
            </w:tcBorders>
            <w:shd w:val="clear" w:color="auto" w:fill="auto"/>
            <w:noWrap/>
            <w:vAlign w:val="bottom"/>
            <w:hideMark/>
          </w:tcPr>
          <w:p w14:paraId="2A8FC3B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-0,004848485</w:t>
            </w:r>
          </w:p>
        </w:tc>
      </w:tr>
      <w:tr w:rsidR="00C77D43" w:rsidRPr="005F00B2" w14:paraId="6C50E47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24E3A2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MICA</w:t>
            </w:r>
          </w:p>
        </w:tc>
        <w:tc>
          <w:tcPr>
            <w:tcW w:w="2551" w:type="dxa"/>
            <w:tcBorders>
              <w:top w:val="nil"/>
              <w:left w:val="nil"/>
              <w:bottom w:val="single" w:sz="4" w:space="0" w:color="auto"/>
              <w:right w:val="single" w:sz="4" w:space="0" w:color="auto"/>
            </w:tcBorders>
            <w:shd w:val="clear" w:color="auto" w:fill="auto"/>
            <w:noWrap/>
            <w:vAlign w:val="bottom"/>
            <w:hideMark/>
          </w:tcPr>
          <w:p w14:paraId="5E189E2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0,009488372</w:t>
            </w:r>
          </w:p>
        </w:tc>
        <w:tc>
          <w:tcPr>
            <w:tcW w:w="3119" w:type="dxa"/>
            <w:tcBorders>
              <w:top w:val="nil"/>
              <w:left w:val="nil"/>
              <w:bottom w:val="single" w:sz="4" w:space="0" w:color="auto"/>
              <w:right w:val="single" w:sz="4" w:space="0" w:color="auto"/>
            </w:tcBorders>
            <w:shd w:val="clear" w:color="auto" w:fill="auto"/>
            <w:noWrap/>
            <w:vAlign w:val="center"/>
            <w:hideMark/>
          </w:tcPr>
          <w:p w14:paraId="71778D9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0,003902439</w:t>
            </w:r>
          </w:p>
        </w:tc>
        <w:tc>
          <w:tcPr>
            <w:tcW w:w="3218" w:type="dxa"/>
            <w:tcBorders>
              <w:top w:val="nil"/>
              <w:left w:val="nil"/>
              <w:bottom w:val="single" w:sz="4" w:space="0" w:color="auto"/>
              <w:right w:val="single" w:sz="4" w:space="0" w:color="auto"/>
            </w:tcBorders>
            <w:shd w:val="clear" w:color="auto" w:fill="auto"/>
            <w:noWrap/>
            <w:vAlign w:val="bottom"/>
            <w:hideMark/>
          </w:tcPr>
          <w:p w14:paraId="1280A54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0,006761905</w:t>
            </w:r>
          </w:p>
        </w:tc>
      </w:tr>
      <w:tr w:rsidR="00C77D43" w:rsidRPr="005F00B2" w14:paraId="3A5F73C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6597CF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MIHESU DE CAMPIE</w:t>
            </w:r>
          </w:p>
        </w:tc>
        <w:tc>
          <w:tcPr>
            <w:tcW w:w="2551" w:type="dxa"/>
            <w:tcBorders>
              <w:top w:val="nil"/>
              <w:left w:val="nil"/>
              <w:bottom w:val="single" w:sz="4" w:space="0" w:color="auto"/>
              <w:right w:val="single" w:sz="4" w:space="0" w:color="auto"/>
            </w:tcBorders>
            <w:shd w:val="clear" w:color="auto" w:fill="auto"/>
            <w:noWrap/>
            <w:vAlign w:val="bottom"/>
            <w:hideMark/>
          </w:tcPr>
          <w:p w14:paraId="621D45D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0,034285714</w:t>
            </w:r>
          </w:p>
        </w:tc>
        <w:tc>
          <w:tcPr>
            <w:tcW w:w="3119" w:type="dxa"/>
            <w:tcBorders>
              <w:top w:val="nil"/>
              <w:left w:val="nil"/>
              <w:bottom w:val="single" w:sz="4" w:space="0" w:color="auto"/>
              <w:right w:val="single" w:sz="4" w:space="0" w:color="auto"/>
            </w:tcBorders>
            <w:shd w:val="clear" w:color="auto" w:fill="auto"/>
            <w:noWrap/>
            <w:vAlign w:val="center"/>
            <w:hideMark/>
          </w:tcPr>
          <w:p w14:paraId="180CFEA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0,001176471</w:t>
            </w:r>
          </w:p>
        </w:tc>
        <w:tc>
          <w:tcPr>
            <w:tcW w:w="3218" w:type="dxa"/>
            <w:tcBorders>
              <w:top w:val="nil"/>
              <w:left w:val="nil"/>
              <w:bottom w:val="single" w:sz="4" w:space="0" w:color="auto"/>
              <w:right w:val="single" w:sz="4" w:space="0" w:color="auto"/>
            </w:tcBorders>
            <w:shd w:val="clear" w:color="auto" w:fill="auto"/>
            <w:noWrap/>
            <w:vAlign w:val="bottom"/>
            <w:hideMark/>
          </w:tcPr>
          <w:p w14:paraId="45932E2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0,017971014</w:t>
            </w:r>
          </w:p>
        </w:tc>
      </w:tr>
      <w:tr w:rsidR="00C77D43" w:rsidRPr="005F00B2" w14:paraId="2070345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AEA582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NADES</w:t>
            </w:r>
          </w:p>
        </w:tc>
        <w:tc>
          <w:tcPr>
            <w:tcW w:w="2551" w:type="dxa"/>
            <w:tcBorders>
              <w:top w:val="nil"/>
              <w:left w:val="nil"/>
              <w:bottom w:val="single" w:sz="4" w:space="0" w:color="auto"/>
              <w:right w:val="single" w:sz="4" w:space="0" w:color="auto"/>
            </w:tcBorders>
            <w:shd w:val="clear" w:color="auto" w:fill="auto"/>
            <w:noWrap/>
            <w:vAlign w:val="bottom"/>
            <w:hideMark/>
          </w:tcPr>
          <w:p w14:paraId="0B4605A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0,002571429</w:t>
            </w:r>
          </w:p>
        </w:tc>
        <w:tc>
          <w:tcPr>
            <w:tcW w:w="3119" w:type="dxa"/>
            <w:tcBorders>
              <w:top w:val="nil"/>
              <w:left w:val="nil"/>
              <w:bottom w:val="single" w:sz="4" w:space="0" w:color="auto"/>
              <w:right w:val="single" w:sz="4" w:space="0" w:color="auto"/>
            </w:tcBorders>
            <w:shd w:val="clear" w:color="auto" w:fill="auto"/>
            <w:noWrap/>
            <w:vAlign w:val="center"/>
            <w:hideMark/>
          </w:tcPr>
          <w:p w14:paraId="1854886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0,00119403</w:t>
            </w:r>
          </w:p>
        </w:tc>
        <w:tc>
          <w:tcPr>
            <w:tcW w:w="3218" w:type="dxa"/>
            <w:tcBorders>
              <w:top w:val="nil"/>
              <w:left w:val="nil"/>
              <w:bottom w:val="single" w:sz="4" w:space="0" w:color="auto"/>
              <w:right w:val="single" w:sz="4" w:space="0" w:color="auto"/>
            </w:tcBorders>
            <w:shd w:val="clear" w:color="auto" w:fill="auto"/>
            <w:noWrap/>
            <w:vAlign w:val="bottom"/>
            <w:hideMark/>
          </w:tcPr>
          <w:p w14:paraId="7E01A6F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0,00189781</w:t>
            </w:r>
          </w:p>
        </w:tc>
      </w:tr>
      <w:tr w:rsidR="00C77D43" w:rsidRPr="005F00B2" w14:paraId="31D2F9E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B95C8C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NEAUA</w:t>
            </w:r>
          </w:p>
        </w:tc>
        <w:tc>
          <w:tcPr>
            <w:tcW w:w="2551" w:type="dxa"/>
            <w:tcBorders>
              <w:top w:val="nil"/>
              <w:left w:val="nil"/>
              <w:bottom w:val="single" w:sz="4" w:space="0" w:color="auto"/>
              <w:right w:val="single" w:sz="4" w:space="0" w:color="auto"/>
            </w:tcBorders>
            <w:shd w:val="clear" w:color="auto" w:fill="auto"/>
            <w:noWrap/>
            <w:vAlign w:val="bottom"/>
            <w:hideMark/>
          </w:tcPr>
          <w:p w14:paraId="0C4335F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0,026938776</w:t>
            </w:r>
          </w:p>
        </w:tc>
        <w:tc>
          <w:tcPr>
            <w:tcW w:w="3119" w:type="dxa"/>
            <w:tcBorders>
              <w:top w:val="nil"/>
              <w:left w:val="nil"/>
              <w:bottom w:val="single" w:sz="4" w:space="0" w:color="auto"/>
              <w:right w:val="single" w:sz="4" w:space="0" w:color="auto"/>
            </w:tcBorders>
            <w:shd w:val="clear" w:color="auto" w:fill="auto"/>
            <w:noWrap/>
            <w:vAlign w:val="center"/>
            <w:hideMark/>
          </w:tcPr>
          <w:p w14:paraId="097ABBE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0,003846154</w:t>
            </w:r>
          </w:p>
        </w:tc>
        <w:tc>
          <w:tcPr>
            <w:tcW w:w="3218" w:type="dxa"/>
            <w:tcBorders>
              <w:top w:val="nil"/>
              <w:left w:val="nil"/>
              <w:bottom w:val="single" w:sz="4" w:space="0" w:color="auto"/>
              <w:right w:val="single" w:sz="4" w:space="0" w:color="auto"/>
            </w:tcBorders>
            <w:shd w:val="clear" w:color="auto" w:fill="auto"/>
            <w:noWrap/>
            <w:vAlign w:val="bottom"/>
            <w:hideMark/>
          </w:tcPr>
          <w:p w14:paraId="4488092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0,015049505</w:t>
            </w:r>
          </w:p>
        </w:tc>
      </w:tr>
      <w:tr w:rsidR="00C77D43" w:rsidRPr="005F00B2" w14:paraId="37FA3FE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5C9CE4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OGRA</w:t>
            </w:r>
          </w:p>
        </w:tc>
        <w:tc>
          <w:tcPr>
            <w:tcW w:w="2551" w:type="dxa"/>
            <w:tcBorders>
              <w:top w:val="nil"/>
              <w:left w:val="nil"/>
              <w:bottom w:val="single" w:sz="4" w:space="0" w:color="auto"/>
              <w:right w:val="single" w:sz="4" w:space="0" w:color="auto"/>
            </w:tcBorders>
            <w:shd w:val="clear" w:color="auto" w:fill="auto"/>
            <w:noWrap/>
            <w:vAlign w:val="bottom"/>
            <w:hideMark/>
          </w:tcPr>
          <w:p w14:paraId="29FAB4C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0,019298246</w:t>
            </w:r>
          </w:p>
        </w:tc>
        <w:tc>
          <w:tcPr>
            <w:tcW w:w="3119" w:type="dxa"/>
            <w:tcBorders>
              <w:top w:val="nil"/>
              <w:left w:val="nil"/>
              <w:bottom w:val="single" w:sz="4" w:space="0" w:color="auto"/>
              <w:right w:val="single" w:sz="4" w:space="0" w:color="auto"/>
            </w:tcBorders>
            <w:shd w:val="clear" w:color="auto" w:fill="auto"/>
            <w:noWrap/>
            <w:vAlign w:val="center"/>
            <w:hideMark/>
          </w:tcPr>
          <w:p w14:paraId="11F651B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-0,027515924</w:t>
            </w:r>
          </w:p>
        </w:tc>
        <w:tc>
          <w:tcPr>
            <w:tcW w:w="3218" w:type="dxa"/>
            <w:tcBorders>
              <w:top w:val="nil"/>
              <w:left w:val="nil"/>
              <w:bottom w:val="single" w:sz="4" w:space="0" w:color="auto"/>
              <w:right w:val="single" w:sz="4" w:space="0" w:color="auto"/>
            </w:tcBorders>
            <w:shd w:val="clear" w:color="auto" w:fill="auto"/>
            <w:noWrap/>
            <w:vAlign w:val="bottom"/>
            <w:hideMark/>
          </w:tcPr>
          <w:p w14:paraId="31A8E8D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-0,007822878</w:t>
            </w:r>
          </w:p>
        </w:tc>
      </w:tr>
      <w:tr w:rsidR="00C77D43" w:rsidRPr="005F00B2" w14:paraId="53AE09E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6723DB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PANET</w:t>
            </w:r>
          </w:p>
        </w:tc>
        <w:tc>
          <w:tcPr>
            <w:tcW w:w="2551" w:type="dxa"/>
            <w:tcBorders>
              <w:top w:val="nil"/>
              <w:left w:val="nil"/>
              <w:bottom w:val="single" w:sz="4" w:space="0" w:color="auto"/>
              <w:right w:val="single" w:sz="4" w:space="0" w:color="auto"/>
            </w:tcBorders>
            <w:shd w:val="clear" w:color="auto" w:fill="auto"/>
            <w:noWrap/>
            <w:vAlign w:val="bottom"/>
            <w:hideMark/>
          </w:tcPr>
          <w:p w14:paraId="37B5485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-0,004145078</w:t>
            </w:r>
          </w:p>
        </w:tc>
        <w:tc>
          <w:tcPr>
            <w:tcW w:w="3119" w:type="dxa"/>
            <w:tcBorders>
              <w:top w:val="nil"/>
              <w:left w:val="nil"/>
              <w:bottom w:val="single" w:sz="4" w:space="0" w:color="auto"/>
              <w:right w:val="single" w:sz="4" w:space="0" w:color="auto"/>
            </w:tcBorders>
            <w:shd w:val="clear" w:color="auto" w:fill="auto"/>
            <w:noWrap/>
            <w:vAlign w:val="center"/>
            <w:hideMark/>
          </w:tcPr>
          <w:p w14:paraId="40A48B9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0,009230769</w:t>
            </w:r>
          </w:p>
        </w:tc>
        <w:tc>
          <w:tcPr>
            <w:tcW w:w="3218" w:type="dxa"/>
            <w:tcBorders>
              <w:top w:val="nil"/>
              <w:left w:val="nil"/>
              <w:bottom w:val="single" w:sz="4" w:space="0" w:color="auto"/>
              <w:right w:val="single" w:sz="4" w:space="0" w:color="auto"/>
            </w:tcBorders>
            <w:shd w:val="clear" w:color="auto" w:fill="auto"/>
            <w:noWrap/>
            <w:vAlign w:val="bottom"/>
            <w:hideMark/>
          </w:tcPr>
          <w:p w14:paraId="038D02B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0,002346667</w:t>
            </w:r>
          </w:p>
        </w:tc>
      </w:tr>
      <w:tr w:rsidR="00C77D43" w:rsidRPr="005F00B2" w14:paraId="5A8BECF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6BF0AE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PAPIU ILARIAN</w:t>
            </w:r>
          </w:p>
        </w:tc>
        <w:tc>
          <w:tcPr>
            <w:tcW w:w="2551" w:type="dxa"/>
            <w:tcBorders>
              <w:top w:val="nil"/>
              <w:left w:val="nil"/>
              <w:bottom w:val="single" w:sz="4" w:space="0" w:color="auto"/>
              <w:right w:val="single" w:sz="4" w:space="0" w:color="auto"/>
            </w:tcBorders>
            <w:shd w:val="clear" w:color="auto" w:fill="auto"/>
            <w:noWrap/>
            <w:vAlign w:val="bottom"/>
            <w:hideMark/>
          </w:tcPr>
          <w:p w14:paraId="7A12494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w:t>
            </w:r>
          </w:p>
        </w:tc>
        <w:tc>
          <w:tcPr>
            <w:tcW w:w="3119" w:type="dxa"/>
            <w:tcBorders>
              <w:top w:val="nil"/>
              <w:left w:val="nil"/>
              <w:bottom w:val="single" w:sz="4" w:space="0" w:color="auto"/>
              <w:right w:val="single" w:sz="4" w:space="0" w:color="auto"/>
            </w:tcBorders>
            <w:shd w:val="clear" w:color="auto" w:fill="auto"/>
            <w:noWrap/>
            <w:vAlign w:val="center"/>
            <w:hideMark/>
          </w:tcPr>
          <w:p w14:paraId="2A91672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0,088888889</w:t>
            </w:r>
          </w:p>
        </w:tc>
        <w:tc>
          <w:tcPr>
            <w:tcW w:w="3218" w:type="dxa"/>
            <w:tcBorders>
              <w:top w:val="nil"/>
              <w:left w:val="nil"/>
              <w:bottom w:val="single" w:sz="4" w:space="0" w:color="auto"/>
              <w:right w:val="single" w:sz="4" w:space="0" w:color="auto"/>
            </w:tcBorders>
            <w:shd w:val="clear" w:color="auto" w:fill="auto"/>
            <w:noWrap/>
            <w:vAlign w:val="bottom"/>
            <w:hideMark/>
          </w:tcPr>
          <w:p w14:paraId="272F3EE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0,0192</w:t>
            </w:r>
          </w:p>
        </w:tc>
      </w:tr>
      <w:tr w:rsidR="00C77D43" w:rsidRPr="005F00B2" w14:paraId="41ABC34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50DC40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PASARENI</w:t>
            </w:r>
          </w:p>
        </w:tc>
        <w:tc>
          <w:tcPr>
            <w:tcW w:w="2551" w:type="dxa"/>
            <w:tcBorders>
              <w:top w:val="nil"/>
              <w:left w:val="nil"/>
              <w:bottom w:val="single" w:sz="4" w:space="0" w:color="auto"/>
              <w:right w:val="single" w:sz="4" w:space="0" w:color="auto"/>
            </w:tcBorders>
            <w:shd w:val="clear" w:color="auto" w:fill="auto"/>
            <w:noWrap/>
            <w:vAlign w:val="bottom"/>
            <w:hideMark/>
          </w:tcPr>
          <w:p w14:paraId="3C25F84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0,0536</w:t>
            </w:r>
          </w:p>
        </w:tc>
        <w:tc>
          <w:tcPr>
            <w:tcW w:w="3119" w:type="dxa"/>
            <w:tcBorders>
              <w:top w:val="nil"/>
              <w:left w:val="nil"/>
              <w:bottom w:val="single" w:sz="4" w:space="0" w:color="auto"/>
              <w:right w:val="single" w:sz="4" w:space="0" w:color="auto"/>
            </w:tcBorders>
            <w:shd w:val="clear" w:color="auto" w:fill="auto"/>
            <w:noWrap/>
            <w:vAlign w:val="center"/>
            <w:hideMark/>
          </w:tcPr>
          <w:p w14:paraId="17B30E1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0,086315789</w:t>
            </w:r>
          </w:p>
        </w:tc>
        <w:tc>
          <w:tcPr>
            <w:tcW w:w="3218" w:type="dxa"/>
            <w:tcBorders>
              <w:top w:val="nil"/>
              <w:left w:val="nil"/>
              <w:bottom w:val="single" w:sz="4" w:space="0" w:color="auto"/>
              <w:right w:val="single" w:sz="4" w:space="0" w:color="auto"/>
            </w:tcBorders>
            <w:shd w:val="clear" w:color="auto" w:fill="auto"/>
            <w:noWrap/>
            <w:vAlign w:val="bottom"/>
            <w:hideMark/>
          </w:tcPr>
          <w:p w14:paraId="4B31699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0,067727273</w:t>
            </w:r>
          </w:p>
        </w:tc>
      </w:tr>
      <w:tr w:rsidR="00C77D43" w:rsidRPr="005F00B2" w14:paraId="138007F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56E7DC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PETELEA</w:t>
            </w:r>
          </w:p>
        </w:tc>
        <w:tc>
          <w:tcPr>
            <w:tcW w:w="2551" w:type="dxa"/>
            <w:tcBorders>
              <w:top w:val="nil"/>
              <w:left w:val="nil"/>
              <w:bottom w:val="single" w:sz="4" w:space="0" w:color="auto"/>
              <w:right w:val="single" w:sz="4" w:space="0" w:color="auto"/>
            </w:tcBorders>
            <w:shd w:val="clear" w:color="auto" w:fill="auto"/>
            <w:noWrap/>
            <w:vAlign w:val="bottom"/>
            <w:hideMark/>
          </w:tcPr>
          <w:p w14:paraId="2ADD6F4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0,027619048</w:t>
            </w:r>
          </w:p>
        </w:tc>
        <w:tc>
          <w:tcPr>
            <w:tcW w:w="3119" w:type="dxa"/>
            <w:tcBorders>
              <w:top w:val="nil"/>
              <w:left w:val="nil"/>
              <w:bottom w:val="single" w:sz="4" w:space="0" w:color="auto"/>
              <w:right w:val="single" w:sz="4" w:space="0" w:color="auto"/>
            </w:tcBorders>
            <w:shd w:val="clear" w:color="auto" w:fill="auto"/>
            <w:noWrap/>
            <w:vAlign w:val="center"/>
            <w:hideMark/>
          </w:tcPr>
          <w:p w14:paraId="0C03B59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0,010793651</w:t>
            </w:r>
          </w:p>
        </w:tc>
        <w:tc>
          <w:tcPr>
            <w:tcW w:w="3218" w:type="dxa"/>
            <w:tcBorders>
              <w:top w:val="nil"/>
              <w:left w:val="nil"/>
              <w:bottom w:val="single" w:sz="4" w:space="0" w:color="auto"/>
              <w:right w:val="single" w:sz="4" w:space="0" w:color="auto"/>
            </w:tcBorders>
            <w:shd w:val="clear" w:color="auto" w:fill="auto"/>
            <w:noWrap/>
            <w:vAlign w:val="bottom"/>
            <w:hideMark/>
          </w:tcPr>
          <w:p w14:paraId="055B1D4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0,019206349</w:t>
            </w:r>
          </w:p>
        </w:tc>
      </w:tr>
      <w:tr w:rsidR="00C77D43" w:rsidRPr="005F00B2" w14:paraId="02AD8DB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1BD4A6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POGACEAUA</w:t>
            </w:r>
          </w:p>
        </w:tc>
        <w:tc>
          <w:tcPr>
            <w:tcW w:w="2551" w:type="dxa"/>
            <w:tcBorders>
              <w:top w:val="nil"/>
              <w:left w:val="nil"/>
              <w:bottom w:val="single" w:sz="4" w:space="0" w:color="auto"/>
              <w:right w:val="single" w:sz="4" w:space="0" w:color="auto"/>
            </w:tcBorders>
            <w:shd w:val="clear" w:color="auto" w:fill="auto"/>
            <w:noWrap/>
            <w:vAlign w:val="bottom"/>
            <w:hideMark/>
          </w:tcPr>
          <w:p w14:paraId="45DCC89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-0,004761905</w:t>
            </w:r>
          </w:p>
        </w:tc>
        <w:tc>
          <w:tcPr>
            <w:tcW w:w="3119" w:type="dxa"/>
            <w:tcBorders>
              <w:top w:val="nil"/>
              <w:left w:val="nil"/>
              <w:bottom w:val="single" w:sz="4" w:space="0" w:color="auto"/>
              <w:right w:val="single" w:sz="4" w:space="0" w:color="auto"/>
            </w:tcBorders>
            <w:shd w:val="clear" w:color="auto" w:fill="auto"/>
            <w:noWrap/>
            <w:vAlign w:val="center"/>
            <w:hideMark/>
          </w:tcPr>
          <w:p w14:paraId="4208C51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0,00972973</w:t>
            </w:r>
          </w:p>
        </w:tc>
        <w:tc>
          <w:tcPr>
            <w:tcW w:w="3218" w:type="dxa"/>
            <w:tcBorders>
              <w:top w:val="nil"/>
              <w:left w:val="nil"/>
              <w:bottom w:val="single" w:sz="4" w:space="0" w:color="auto"/>
              <w:right w:val="single" w:sz="4" w:space="0" w:color="auto"/>
            </w:tcBorders>
            <w:shd w:val="clear" w:color="auto" w:fill="auto"/>
            <w:noWrap/>
            <w:vAlign w:val="bottom"/>
            <w:hideMark/>
          </w:tcPr>
          <w:p w14:paraId="657CE01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0,002025316</w:t>
            </w:r>
          </w:p>
        </w:tc>
      </w:tr>
      <w:tr w:rsidR="00C77D43" w:rsidRPr="005F00B2" w14:paraId="4271B4C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721E07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RACIU</w:t>
            </w:r>
          </w:p>
        </w:tc>
        <w:tc>
          <w:tcPr>
            <w:tcW w:w="2551" w:type="dxa"/>
            <w:tcBorders>
              <w:top w:val="nil"/>
              <w:left w:val="nil"/>
              <w:bottom w:val="single" w:sz="4" w:space="0" w:color="auto"/>
              <w:right w:val="single" w:sz="4" w:space="0" w:color="auto"/>
            </w:tcBorders>
            <w:shd w:val="clear" w:color="auto" w:fill="auto"/>
            <w:noWrap/>
            <w:vAlign w:val="bottom"/>
            <w:hideMark/>
          </w:tcPr>
          <w:p w14:paraId="49AD50A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0,007169811</w:t>
            </w:r>
          </w:p>
        </w:tc>
        <w:tc>
          <w:tcPr>
            <w:tcW w:w="3119" w:type="dxa"/>
            <w:tcBorders>
              <w:top w:val="nil"/>
              <w:left w:val="nil"/>
              <w:bottom w:val="single" w:sz="4" w:space="0" w:color="auto"/>
              <w:right w:val="single" w:sz="4" w:space="0" w:color="auto"/>
            </w:tcBorders>
            <w:shd w:val="clear" w:color="auto" w:fill="auto"/>
            <w:noWrap/>
            <w:vAlign w:val="center"/>
            <w:hideMark/>
          </w:tcPr>
          <w:p w14:paraId="18FB3D0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-0,020625</w:t>
            </w:r>
          </w:p>
        </w:tc>
        <w:tc>
          <w:tcPr>
            <w:tcW w:w="3218" w:type="dxa"/>
            <w:tcBorders>
              <w:top w:val="nil"/>
              <w:left w:val="nil"/>
              <w:bottom w:val="single" w:sz="4" w:space="0" w:color="auto"/>
              <w:right w:val="single" w:sz="4" w:space="0" w:color="auto"/>
            </w:tcBorders>
            <w:shd w:val="clear" w:color="auto" w:fill="auto"/>
            <w:noWrap/>
            <w:vAlign w:val="bottom"/>
            <w:hideMark/>
          </w:tcPr>
          <w:p w14:paraId="796212A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-0,008034188</w:t>
            </w:r>
          </w:p>
        </w:tc>
      </w:tr>
      <w:tr w:rsidR="00C77D43" w:rsidRPr="005F00B2" w14:paraId="0A6DEDF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F3228A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RASTOLITA</w:t>
            </w:r>
          </w:p>
        </w:tc>
        <w:tc>
          <w:tcPr>
            <w:tcW w:w="2551" w:type="dxa"/>
            <w:tcBorders>
              <w:top w:val="nil"/>
              <w:left w:val="nil"/>
              <w:bottom w:val="single" w:sz="4" w:space="0" w:color="auto"/>
              <w:right w:val="single" w:sz="4" w:space="0" w:color="auto"/>
            </w:tcBorders>
            <w:shd w:val="clear" w:color="auto" w:fill="auto"/>
            <w:noWrap/>
            <w:vAlign w:val="bottom"/>
            <w:hideMark/>
          </w:tcPr>
          <w:p w14:paraId="624ED5D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119" w:type="dxa"/>
            <w:tcBorders>
              <w:top w:val="nil"/>
              <w:left w:val="nil"/>
              <w:bottom w:val="single" w:sz="4" w:space="0" w:color="auto"/>
              <w:right w:val="single" w:sz="4" w:space="0" w:color="auto"/>
            </w:tcBorders>
            <w:shd w:val="clear" w:color="auto" w:fill="auto"/>
            <w:noWrap/>
            <w:vAlign w:val="center"/>
            <w:hideMark/>
          </w:tcPr>
          <w:p w14:paraId="056DF8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-0,025098039</w:t>
            </w:r>
          </w:p>
        </w:tc>
        <w:tc>
          <w:tcPr>
            <w:tcW w:w="3218" w:type="dxa"/>
            <w:tcBorders>
              <w:top w:val="nil"/>
              <w:left w:val="nil"/>
              <w:bottom w:val="single" w:sz="4" w:space="0" w:color="auto"/>
              <w:right w:val="single" w:sz="4" w:space="0" w:color="auto"/>
            </w:tcBorders>
            <w:shd w:val="clear" w:color="auto" w:fill="auto"/>
            <w:noWrap/>
            <w:vAlign w:val="bottom"/>
            <w:hideMark/>
          </w:tcPr>
          <w:p w14:paraId="66D8136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-0,013333333</w:t>
            </w:r>
          </w:p>
        </w:tc>
      </w:tr>
      <w:tr w:rsidR="00C77D43" w:rsidRPr="005F00B2" w14:paraId="562BD93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64F5E3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RUSII-MUNTI</w:t>
            </w:r>
          </w:p>
        </w:tc>
        <w:tc>
          <w:tcPr>
            <w:tcW w:w="2551" w:type="dxa"/>
            <w:tcBorders>
              <w:top w:val="nil"/>
              <w:left w:val="nil"/>
              <w:bottom w:val="single" w:sz="4" w:space="0" w:color="auto"/>
              <w:right w:val="single" w:sz="4" w:space="0" w:color="auto"/>
            </w:tcBorders>
            <w:shd w:val="clear" w:color="auto" w:fill="auto"/>
            <w:noWrap/>
            <w:vAlign w:val="bottom"/>
            <w:hideMark/>
          </w:tcPr>
          <w:p w14:paraId="1DDD7DD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-0,013333333</w:t>
            </w:r>
          </w:p>
        </w:tc>
        <w:tc>
          <w:tcPr>
            <w:tcW w:w="3119" w:type="dxa"/>
            <w:tcBorders>
              <w:top w:val="nil"/>
              <w:left w:val="nil"/>
              <w:bottom w:val="single" w:sz="4" w:space="0" w:color="auto"/>
              <w:right w:val="single" w:sz="4" w:space="0" w:color="auto"/>
            </w:tcBorders>
            <w:shd w:val="clear" w:color="auto" w:fill="auto"/>
            <w:noWrap/>
            <w:vAlign w:val="center"/>
            <w:hideMark/>
          </w:tcPr>
          <w:p w14:paraId="5531FE4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w:t>
            </w:r>
          </w:p>
        </w:tc>
        <w:tc>
          <w:tcPr>
            <w:tcW w:w="3218" w:type="dxa"/>
            <w:tcBorders>
              <w:top w:val="nil"/>
              <w:left w:val="nil"/>
              <w:bottom w:val="single" w:sz="4" w:space="0" w:color="auto"/>
              <w:right w:val="single" w:sz="4" w:space="0" w:color="auto"/>
            </w:tcBorders>
            <w:shd w:val="clear" w:color="auto" w:fill="auto"/>
            <w:noWrap/>
            <w:vAlign w:val="bottom"/>
            <w:hideMark/>
          </w:tcPr>
          <w:p w14:paraId="79F564E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0,002352941</w:t>
            </w:r>
          </w:p>
        </w:tc>
      </w:tr>
      <w:tr w:rsidR="00C77D43" w:rsidRPr="005F00B2" w14:paraId="3F159D7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B38E5E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SANCRAIU DE MURES</w:t>
            </w:r>
          </w:p>
        </w:tc>
        <w:tc>
          <w:tcPr>
            <w:tcW w:w="2551" w:type="dxa"/>
            <w:tcBorders>
              <w:top w:val="nil"/>
              <w:left w:val="nil"/>
              <w:bottom w:val="single" w:sz="4" w:space="0" w:color="auto"/>
              <w:right w:val="single" w:sz="4" w:space="0" w:color="auto"/>
            </w:tcBorders>
            <w:shd w:val="clear" w:color="auto" w:fill="auto"/>
            <w:noWrap/>
            <w:vAlign w:val="bottom"/>
            <w:hideMark/>
          </w:tcPr>
          <w:p w14:paraId="00D991D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-0,008672087</w:t>
            </w:r>
          </w:p>
        </w:tc>
        <w:tc>
          <w:tcPr>
            <w:tcW w:w="3119" w:type="dxa"/>
            <w:tcBorders>
              <w:top w:val="nil"/>
              <w:left w:val="nil"/>
              <w:bottom w:val="single" w:sz="4" w:space="0" w:color="auto"/>
              <w:right w:val="single" w:sz="4" w:space="0" w:color="auto"/>
            </w:tcBorders>
            <w:shd w:val="clear" w:color="auto" w:fill="auto"/>
            <w:noWrap/>
            <w:vAlign w:val="center"/>
            <w:hideMark/>
          </w:tcPr>
          <w:p w14:paraId="35BD79F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0,03836478</w:t>
            </w:r>
          </w:p>
        </w:tc>
        <w:tc>
          <w:tcPr>
            <w:tcW w:w="3218" w:type="dxa"/>
            <w:tcBorders>
              <w:top w:val="nil"/>
              <w:left w:val="nil"/>
              <w:bottom w:val="single" w:sz="4" w:space="0" w:color="auto"/>
              <w:right w:val="single" w:sz="4" w:space="0" w:color="auto"/>
            </w:tcBorders>
            <w:shd w:val="clear" w:color="auto" w:fill="auto"/>
            <w:noWrap/>
            <w:vAlign w:val="bottom"/>
            <w:hideMark/>
          </w:tcPr>
          <w:p w14:paraId="40FCD8C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0,013100437</w:t>
            </w:r>
          </w:p>
        </w:tc>
      </w:tr>
      <w:tr w:rsidR="00C77D43" w:rsidRPr="005F00B2" w14:paraId="5A4F61E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B45CCA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SANGEORGIU DE MURES</w:t>
            </w:r>
          </w:p>
        </w:tc>
        <w:tc>
          <w:tcPr>
            <w:tcW w:w="2551" w:type="dxa"/>
            <w:tcBorders>
              <w:top w:val="nil"/>
              <w:left w:val="nil"/>
              <w:bottom w:val="single" w:sz="4" w:space="0" w:color="auto"/>
              <w:right w:val="single" w:sz="4" w:space="0" w:color="auto"/>
            </w:tcBorders>
            <w:shd w:val="clear" w:color="auto" w:fill="auto"/>
            <w:noWrap/>
            <w:vAlign w:val="bottom"/>
            <w:hideMark/>
          </w:tcPr>
          <w:p w14:paraId="7FC8B28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-0,005326087</w:t>
            </w:r>
          </w:p>
        </w:tc>
        <w:tc>
          <w:tcPr>
            <w:tcW w:w="3119" w:type="dxa"/>
            <w:tcBorders>
              <w:top w:val="nil"/>
              <w:left w:val="nil"/>
              <w:bottom w:val="single" w:sz="4" w:space="0" w:color="auto"/>
              <w:right w:val="single" w:sz="4" w:space="0" w:color="auto"/>
            </w:tcBorders>
            <w:shd w:val="clear" w:color="auto" w:fill="auto"/>
            <w:noWrap/>
            <w:vAlign w:val="center"/>
            <w:hideMark/>
          </w:tcPr>
          <w:p w14:paraId="5176B88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0,012934783</w:t>
            </w:r>
          </w:p>
        </w:tc>
        <w:tc>
          <w:tcPr>
            <w:tcW w:w="3218" w:type="dxa"/>
            <w:tcBorders>
              <w:top w:val="nil"/>
              <w:left w:val="nil"/>
              <w:bottom w:val="single" w:sz="4" w:space="0" w:color="auto"/>
              <w:right w:val="single" w:sz="4" w:space="0" w:color="auto"/>
            </w:tcBorders>
            <w:shd w:val="clear" w:color="auto" w:fill="auto"/>
            <w:noWrap/>
            <w:vAlign w:val="bottom"/>
            <w:hideMark/>
          </w:tcPr>
          <w:p w14:paraId="529286E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0,003804348</w:t>
            </w:r>
          </w:p>
        </w:tc>
      </w:tr>
      <w:tr w:rsidR="00C77D43" w:rsidRPr="005F00B2" w14:paraId="749C07E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26AD38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SANGER</w:t>
            </w:r>
          </w:p>
        </w:tc>
        <w:tc>
          <w:tcPr>
            <w:tcW w:w="2551" w:type="dxa"/>
            <w:tcBorders>
              <w:top w:val="nil"/>
              <w:left w:val="nil"/>
              <w:bottom w:val="single" w:sz="4" w:space="0" w:color="auto"/>
              <w:right w:val="single" w:sz="4" w:space="0" w:color="auto"/>
            </w:tcBorders>
            <w:shd w:val="clear" w:color="auto" w:fill="auto"/>
            <w:noWrap/>
            <w:vAlign w:val="bottom"/>
            <w:hideMark/>
          </w:tcPr>
          <w:p w14:paraId="47418CE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-0,0055</w:t>
            </w:r>
          </w:p>
        </w:tc>
        <w:tc>
          <w:tcPr>
            <w:tcW w:w="3119" w:type="dxa"/>
            <w:tcBorders>
              <w:top w:val="nil"/>
              <w:left w:val="nil"/>
              <w:bottom w:val="single" w:sz="4" w:space="0" w:color="auto"/>
              <w:right w:val="single" w:sz="4" w:space="0" w:color="auto"/>
            </w:tcBorders>
            <w:shd w:val="clear" w:color="auto" w:fill="auto"/>
            <w:noWrap/>
            <w:vAlign w:val="center"/>
            <w:hideMark/>
          </w:tcPr>
          <w:p w14:paraId="38C74FD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-0,016296296</w:t>
            </w:r>
          </w:p>
        </w:tc>
        <w:tc>
          <w:tcPr>
            <w:tcW w:w="3218" w:type="dxa"/>
            <w:tcBorders>
              <w:top w:val="nil"/>
              <w:left w:val="nil"/>
              <w:bottom w:val="single" w:sz="4" w:space="0" w:color="auto"/>
              <w:right w:val="single" w:sz="4" w:space="0" w:color="auto"/>
            </w:tcBorders>
            <w:shd w:val="clear" w:color="auto" w:fill="auto"/>
            <w:noWrap/>
            <w:vAlign w:val="bottom"/>
            <w:hideMark/>
          </w:tcPr>
          <w:p w14:paraId="514F91D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-0,010931677</w:t>
            </w:r>
          </w:p>
        </w:tc>
      </w:tr>
      <w:tr w:rsidR="00C77D43" w:rsidRPr="005F00B2" w14:paraId="38F3CA5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0E723D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SANPAUL</w:t>
            </w:r>
          </w:p>
        </w:tc>
        <w:tc>
          <w:tcPr>
            <w:tcW w:w="2551" w:type="dxa"/>
            <w:tcBorders>
              <w:top w:val="nil"/>
              <w:left w:val="nil"/>
              <w:bottom w:val="single" w:sz="4" w:space="0" w:color="auto"/>
              <w:right w:val="single" w:sz="4" w:space="0" w:color="auto"/>
            </w:tcBorders>
            <w:shd w:val="clear" w:color="auto" w:fill="auto"/>
            <w:noWrap/>
            <w:vAlign w:val="bottom"/>
            <w:hideMark/>
          </w:tcPr>
          <w:p w14:paraId="5E56FEE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0,006390533</w:t>
            </w:r>
          </w:p>
        </w:tc>
        <w:tc>
          <w:tcPr>
            <w:tcW w:w="3119" w:type="dxa"/>
            <w:tcBorders>
              <w:top w:val="nil"/>
              <w:left w:val="nil"/>
              <w:bottom w:val="single" w:sz="4" w:space="0" w:color="auto"/>
              <w:right w:val="single" w:sz="4" w:space="0" w:color="auto"/>
            </w:tcBorders>
            <w:shd w:val="clear" w:color="auto" w:fill="auto"/>
            <w:noWrap/>
            <w:vAlign w:val="center"/>
            <w:hideMark/>
          </w:tcPr>
          <w:p w14:paraId="4A7D607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-0,016170213</w:t>
            </w:r>
          </w:p>
        </w:tc>
        <w:tc>
          <w:tcPr>
            <w:tcW w:w="3218" w:type="dxa"/>
            <w:tcBorders>
              <w:top w:val="nil"/>
              <w:left w:val="nil"/>
              <w:bottom w:val="single" w:sz="4" w:space="0" w:color="auto"/>
              <w:right w:val="single" w:sz="4" w:space="0" w:color="auto"/>
            </w:tcBorders>
            <w:shd w:val="clear" w:color="auto" w:fill="auto"/>
            <w:noWrap/>
            <w:vAlign w:val="bottom"/>
            <w:hideMark/>
          </w:tcPr>
          <w:p w14:paraId="46EACE2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-0,005490196</w:t>
            </w:r>
          </w:p>
        </w:tc>
      </w:tr>
      <w:tr w:rsidR="00C77D43" w:rsidRPr="005F00B2" w14:paraId="082076D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BA573F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SANPETRU DE CAMPIE</w:t>
            </w:r>
          </w:p>
        </w:tc>
        <w:tc>
          <w:tcPr>
            <w:tcW w:w="2551" w:type="dxa"/>
            <w:tcBorders>
              <w:top w:val="nil"/>
              <w:left w:val="nil"/>
              <w:bottom w:val="single" w:sz="4" w:space="0" w:color="auto"/>
              <w:right w:val="single" w:sz="4" w:space="0" w:color="auto"/>
            </w:tcBorders>
            <w:shd w:val="clear" w:color="auto" w:fill="auto"/>
            <w:noWrap/>
            <w:vAlign w:val="bottom"/>
            <w:hideMark/>
          </w:tcPr>
          <w:p w14:paraId="155DE1A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-0,006376812</w:t>
            </w:r>
          </w:p>
        </w:tc>
        <w:tc>
          <w:tcPr>
            <w:tcW w:w="3119" w:type="dxa"/>
            <w:tcBorders>
              <w:top w:val="nil"/>
              <w:left w:val="nil"/>
              <w:bottom w:val="single" w:sz="4" w:space="0" w:color="auto"/>
              <w:right w:val="single" w:sz="4" w:space="0" w:color="auto"/>
            </w:tcBorders>
            <w:shd w:val="clear" w:color="auto" w:fill="auto"/>
            <w:noWrap/>
            <w:vAlign w:val="center"/>
            <w:hideMark/>
          </w:tcPr>
          <w:p w14:paraId="4DA7B73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-0,015802469</w:t>
            </w:r>
          </w:p>
        </w:tc>
        <w:tc>
          <w:tcPr>
            <w:tcW w:w="3218" w:type="dxa"/>
            <w:tcBorders>
              <w:top w:val="nil"/>
              <w:left w:val="nil"/>
              <w:bottom w:val="single" w:sz="4" w:space="0" w:color="auto"/>
              <w:right w:val="single" w:sz="4" w:space="0" w:color="auto"/>
            </w:tcBorders>
            <w:shd w:val="clear" w:color="auto" w:fill="auto"/>
            <w:noWrap/>
            <w:vAlign w:val="bottom"/>
            <w:hideMark/>
          </w:tcPr>
          <w:p w14:paraId="362D6FA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-0,011466667</w:t>
            </w:r>
          </w:p>
        </w:tc>
      </w:tr>
      <w:tr w:rsidR="00C77D43" w:rsidRPr="005F00B2" w14:paraId="2C7205F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07BD98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SANTANA DE MURES</w:t>
            </w:r>
          </w:p>
        </w:tc>
        <w:tc>
          <w:tcPr>
            <w:tcW w:w="2551" w:type="dxa"/>
            <w:tcBorders>
              <w:top w:val="nil"/>
              <w:left w:val="nil"/>
              <w:bottom w:val="single" w:sz="4" w:space="0" w:color="auto"/>
              <w:right w:val="single" w:sz="4" w:space="0" w:color="auto"/>
            </w:tcBorders>
            <w:shd w:val="clear" w:color="auto" w:fill="auto"/>
            <w:noWrap/>
            <w:vAlign w:val="bottom"/>
            <w:hideMark/>
          </w:tcPr>
          <w:p w14:paraId="0A556F4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-0,022833333</w:t>
            </w:r>
          </w:p>
        </w:tc>
        <w:tc>
          <w:tcPr>
            <w:tcW w:w="3119" w:type="dxa"/>
            <w:tcBorders>
              <w:top w:val="nil"/>
              <w:left w:val="nil"/>
              <w:bottom w:val="single" w:sz="4" w:space="0" w:color="auto"/>
              <w:right w:val="single" w:sz="4" w:space="0" w:color="auto"/>
            </w:tcBorders>
            <w:shd w:val="clear" w:color="auto" w:fill="auto"/>
            <w:noWrap/>
            <w:vAlign w:val="center"/>
            <w:hideMark/>
          </w:tcPr>
          <w:p w14:paraId="0A99EE9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0,007553648</w:t>
            </w:r>
          </w:p>
        </w:tc>
        <w:tc>
          <w:tcPr>
            <w:tcW w:w="3218" w:type="dxa"/>
            <w:tcBorders>
              <w:top w:val="nil"/>
              <w:left w:val="nil"/>
              <w:bottom w:val="single" w:sz="4" w:space="0" w:color="auto"/>
              <w:right w:val="single" w:sz="4" w:space="0" w:color="auto"/>
            </w:tcBorders>
            <w:shd w:val="clear" w:color="auto" w:fill="auto"/>
            <w:noWrap/>
            <w:vAlign w:val="bottom"/>
            <w:hideMark/>
          </w:tcPr>
          <w:p w14:paraId="4E624EB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-0,007864693</w:t>
            </w:r>
          </w:p>
        </w:tc>
      </w:tr>
      <w:tr w:rsidR="00C77D43" w:rsidRPr="005F00B2" w14:paraId="26485BB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D5AAB0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SARATENI</w:t>
            </w:r>
          </w:p>
        </w:tc>
        <w:tc>
          <w:tcPr>
            <w:tcW w:w="2551" w:type="dxa"/>
            <w:tcBorders>
              <w:top w:val="nil"/>
              <w:left w:val="nil"/>
              <w:bottom w:val="single" w:sz="4" w:space="0" w:color="auto"/>
              <w:right w:val="single" w:sz="4" w:space="0" w:color="auto"/>
            </w:tcBorders>
            <w:shd w:val="clear" w:color="auto" w:fill="auto"/>
            <w:noWrap/>
            <w:vAlign w:val="bottom"/>
            <w:hideMark/>
          </w:tcPr>
          <w:p w14:paraId="0A5FA8B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0,023846154</w:t>
            </w:r>
          </w:p>
        </w:tc>
        <w:tc>
          <w:tcPr>
            <w:tcW w:w="3119" w:type="dxa"/>
            <w:tcBorders>
              <w:top w:val="nil"/>
              <w:left w:val="nil"/>
              <w:bottom w:val="single" w:sz="4" w:space="0" w:color="auto"/>
              <w:right w:val="single" w:sz="4" w:space="0" w:color="auto"/>
            </w:tcBorders>
            <w:shd w:val="clear" w:color="auto" w:fill="auto"/>
            <w:noWrap/>
            <w:vAlign w:val="center"/>
            <w:hideMark/>
          </w:tcPr>
          <w:p w14:paraId="12D7924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-0,006428571</w:t>
            </w:r>
          </w:p>
        </w:tc>
        <w:tc>
          <w:tcPr>
            <w:tcW w:w="3218" w:type="dxa"/>
            <w:tcBorders>
              <w:top w:val="nil"/>
              <w:left w:val="nil"/>
              <w:bottom w:val="single" w:sz="4" w:space="0" w:color="auto"/>
              <w:right w:val="single" w:sz="4" w:space="0" w:color="auto"/>
            </w:tcBorders>
            <w:shd w:val="clear" w:color="auto" w:fill="auto"/>
            <w:noWrap/>
            <w:vAlign w:val="bottom"/>
            <w:hideMark/>
          </w:tcPr>
          <w:p w14:paraId="7312761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0,008148148</w:t>
            </w:r>
          </w:p>
        </w:tc>
      </w:tr>
      <w:tr w:rsidR="00C77D43" w:rsidRPr="005F00B2" w14:paraId="03C94A8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0F2765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SASCHIZ</w:t>
            </w:r>
          </w:p>
        </w:tc>
        <w:tc>
          <w:tcPr>
            <w:tcW w:w="2551" w:type="dxa"/>
            <w:tcBorders>
              <w:top w:val="nil"/>
              <w:left w:val="nil"/>
              <w:bottom w:val="single" w:sz="4" w:space="0" w:color="auto"/>
              <w:right w:val="single" w:sz="4" w:space="0" w:color="auto"/>
            </w:tcBorders>
            <w:shd w:val="clear" w:color="auto" w:fill="auto"/>
            <w:noWrap/>
            <w:vAlign w:val="bottom"/>
            <w:hideMark/>
          </w:tcPr>
          <w:p w14:paraId="30B27D5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0,023376623</w:t>
            </w:r>
          </w:p>
        </w:tc>
        <w:tc>
          <w:tcPr>
            <w:tcW w:w="3119" w:type="dxa"/>
            <w:tcBorders>
              <w:top w:val="nil"/>
              <w:left w:val="nil"/>
              <w:bottom w:val="single" w:sz="4" w:space="0" w:color="auto"/>
              <w:right w:val="single" w:sz="4" w:space="0" w:color="auto"/>
            </w:tcBorders>
            <w:shd w:val="clear" w:color="auto" w:fill="auto"/>
            <w:noWrap/>
            <w:vAlign w:val="center"/>
            <w:hideMark/>
          </w:tcPr>
          <w:p w14:paraId="4A7F19A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0,008421053</w:t>
            </w:r>
          </w:p>
        </w:tc>
        <w:tc>
          <w:tcPr>
            <w:tcW w:w="3218" w:type="dxa"/>
            <w:tcBorders>
              <w:top w:val="nil"/>
              <w:left w:val="nil"/>
              <w:bottom w:val="single" w:sz="4" w:space="0" w:color="auto"/>
              <w:right w:val="single" w:sz="4" w:space="0" w:color="auto"/>
            </w:tcBorders>
            <w:shd w:val="clear" w:color="auto" w:fill="auto"/>
            <w:noWrap/>
            <w:vAlign w:val="bottom"/>
            <w:hideMark/>
          </w:tcPr>
          <w:p w14:paraId="09079AC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0,015947712</w:t>
            </w:r>
          </w:p>
        </w:tc>
      </w:tr>
      <w:tr w:rsidR="00C77D43" w:rsidRPr="005F00B2" w14:paraId="6E74A6F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C3C605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SAULIA</w:t>
            </w:r>
          </w:p>
        </w:tc>
        <w:tc>
          <w:tcPr>
            <w:tcW w:w="2551" w:type="dxa"/>
            <w:tcBorders>
              <w:top w:val="nil"/>
              <w:left w:val="nil"/>
              <w:bottom w:val="single" w:sz="4" w:space="0" w:color="auto"/>
              <w:right w:val="single" w:sz="4" w:space="0" w:color="auto"/>
            </w:tcBorders>
            <w:shd w:val="clear" w:color="auto" w:fill="auto"/>
            <w:noWrap/>
            <w:vAlign w:val="bottom"/>
            <w:hideMark/>
          </w:tcPr>
          <w:p w14:paraId="1349319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0,043389831</w:t>
            </w:r>
          </w:p>
        </w:tc>
        <w:tc>
          <w:tcPr>
            <w:tcW w:w="3119" w:type="dxa"/>
            <w:tcBorders>
              <w:top w:val="nil"/>
              <w:left w:val="nil"/>
              <w:bottom w:val="single" w:sz="4" w:space="0" w:color="auto"/>
              <w:right w:val="single" w:sz="4" w:space="0" w:color="auto"/>
            </w:tcBorders>
            <w:shd w:val="clear" w:color="auto" w:fill="auto"/>
            <w:noWrap/>
            <w:vAlign w:val="center"/>
            <w:hideMark/>
          </w:tcPr>
          <w:p w14:paraId="7A003FF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-0,017297297</w:t>
            </w:r>
          </w:p>
        </w:tc>
        <w:tc>
          <w:tcPr>
            <w:tcW w:w="3218" w:type="dxa"/>
            <w:tcBorders>
              <w:top w:val="nil"/>
              <w:left w:val="nil"/>
              <w:bottom w:val="single" w:sz="4" w:space="0" w:color="auto"/>
              <w:right w:val="single" w:sz="4" w:space="0" w:color="auto"/>
            </w:tcBorders>
            <w:shd w:val="clear" w:color="auto" w:fill="auto"/>
            <w:noWrap/>
            <w:vAlign w:val="bottom"/>
            <w:hideMark/>
          </w:tcPr>
          <w:p w14:paraId="76A336A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0,00962406</w:t>
            </w:r>
          </w:p>
        </w:tc>
      </w:tr>
      <w:tr w:rsidR="00C77D43" w:rsidRPr="005F00B2" w14:paraId="6C1AD46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C364D2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SINCAI</w:t>
            </w:r>
          </w:p>
        </w:tc>
        <w:tc>
          <w:tcPr>
            <w:tcW w:w="2551" w:type="dxa"/>
            <w:tcBorders>
              <w:top w:val="nil"/>
              <w:left w:val="nil"/>
              <w:bottom w:val="single" w:sz="4" w:space="0" w:color="auto"/>
              <w:right w:val="single" w:sz="4" w:space="0" w:color="auto"/>
            </w:tcBorders>
            <w:shd w:val="clear" w:color="auto" w:fill="auto"/>
            <w:noWrap/>
            <w:vAlign w:val="bottom"/>
            <w:hideMark/>
          </w:tcPr>
          <w:p w14:paraId="1A3A17D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0,016326531</w:t>
            </w:r>
          </w:p>
        </w:tc>
        <w:tc>
          <w:tcPr>
            <w:tcW w:w="3119" w:type="dxa"/>
            <w:tcBorders>
              <w:top w:val="nil"/>
              <w:left w:val="nil"/>
              <w:bottom w:val="single" w:sz="4" w:space="0" w:color="auto"/>
              <w:right w:val="single" w:sz="4" w:space="0" w:color="auto"/>
            </w:tcBorders>
            <w:shd w:val="clear" w:color="auto" w:fill="auto"/>
            <w:noWrap/>
            <w:vAlign w:val="center"/>
            <w:hideMark/>
          </w:tcPr>
          <w:p w14:paraId="41B1BB6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-0,009454545</w:t>
            </w:r>
          </w:p>
        </w:tc>
        <w:tc>
          <w:tcPr>
            <w:tcW w:w="3218" w:type="dxa"/>
            <w:tcBorders>
              <w:top w:val="nil"/>
              <w:left w:val="nil"/>
              <w:bottom w:val="single" w:sz="4" w:space="0" w:color="auto"/>
              <w:right w:val="single" w:sz="4" w:space="0" w:color="auto"/>
            </w:tcBorders>
            <w:shd w:val="clear" w:color="auto" w:fill="auto"/>
            <w:noWrap/>
            <w:vAlign w:val="bottom"/>
            <w:hideMark/>
          </w:tcPr>
          <w:p w14:paraId="5A6EEA2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0,002692308</w:t>
            </w:r>
          </w:p>
        </w:tc>
      </w:tr>
      <w:tr w:rsidR="00C77D43" w:rsidRPr="005F00B2" w14:paraId="398555F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C53709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SOLOVASTRU</w:t>
            </w:r>
          </w:p>
        </w:tc>
        <w:tc>
          <w:tcPr>
            <w:tcW w:w="2551" w:type="dxa"/>
            <w:tcBorders>
              <w:top w:val="nil"/>
              <w:left w:val="nil"/>
              <w:bottom w:val="single" w:sz="4" w:space="0" w:color="auto"/>
              <w:right w:val="single" w:sz="4" w:space="0" w:color="auto"/>
            </w:tcBorders>
            <w:shd w:val="clear" w:color="auto" w:fill="auto"/>
            <w:noWrap/>
            <w:vAlign w:val="bottom"/>
            <w:hideMark/>
          </w:tcPr>
          <w:p w14:paraId="081471A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0,007311828</w:t>
            </w:r>
          </w:p>
        </w:tc>
        <w:tc>
          <w:tcPr>
            <w:tcW w:w="3119" w:type="dxa"/>
            <w:tcBorders>
              <w:top w:val="nil"/>
              <w:left w:val="nil"/>
              <w:bottom w:val="single" w:sz="4" w:space="0" w:color="auto"/>
              <w:right w:val="single" w:sz="4" w:space="0" w:color="auto"/>
            </w:tcBorders>
            <w:shd w:val="clear" w:color="auto" w:fill="auto"/>
            <w:noWrap/>
            <w:vAlign w:val="center"/>
            <w:hideMark/>
          </w:tcPr>
          <w:p w14:paraId="135A0BF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0,018064516</w:t>
            </w:r>
          </w:p>
        </w:tc>
        <w:tc>
          <w:tcPr>
            <w:tcW w:w="3218" w:type="dxa"/>
            <w:tcBorders>
              <w:top w:val="nil"/>
              <w:left w:val="nil"/>
              <w:bottom w:val="single" w:sz="4" w:space="0" w:color="auto"/>
              <w:right w:val="single" w:sz="4" w:space="0" w:color="auto"/>
            </w:tcBorders>
            <w:shd w:val="clear" w:color="auto" w:fill="auto"/>
            <w:noWrap/>
            <w:vAlign w:val="bottom"/>
            <w:hideMark/>
          </w:tcPr>
          <w:p w14:paraId="0089977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0,012688172</w:t>
            </w:r>
          </w:p>
        </w:tc>
      </w:tr>
      <w:tr w:rsidR="00C77D43" w:rsidRPr="005F00B2" w14:paraId="5C3A131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B3F265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STANCENI</w:t>
            </w:r>
          </w:p>
        </w:tc>
        <w:tc>
          <w:tcPr>
            <w:tcW w:w="2551" w:type="dxa"/>
            <w:tcBorders>
              <w:top w:val="nil"/>
              <w:left w:val="nil"/>
              <w:bottom w:val="single" w:sz="4" w:space="0" w:color="auto"/>
              <w:right w:val="single" w:sz="4" w:space="0" w:color="auto"/>
            </w:tcBorders>
            <w:shd w:val="clear" w:color="auto" w:fill="auto"/>
            <w:noWrap/>
            <w:vAlign w:val="bottom"/>
            <w:hideMark/>
          </w:tcPr>
          <w:p w14:paraId="50ADCAF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-0,012857143</w:t>
            </w:r>
          </w:p>
        </w:tc>
        <w:tc>
          <w:tcPr>
            <w:tcW w:w="3119" w:type="dxa"/>
            <w:tcBorders>
              <w:top w:val="nil"/>
              <w:left w:val="nil"/>
              <w:bottom w:val="single" w:sz="4" w:space="0" w:color="auto"/>
              <w:right w:val="single" w:sz="4" w:space="0" w:color="auto"/>
            </w:tcBorders>
            <w:shd w:val="clear" w:color="auto" w:fill="auto"/>
            <w:noWrap/>
            <w:vAlign w:val="center"/>
            <w:hideMark/>
          </w:tcPr>
          <w:p w14:paraId="365041E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-0,009032258</w:t>
            </w:r>
          </w:p>
        </w:tc>
        <w:tc>
          <w:tcPr>
            <w:tcW w:w="3218" w:type="dxa"/>
            <w:tcBorders>
              <w:top w:val="nil"/>
              <w:left w:val="nil"/>
              <w:bottom w:val="single" w:sz="4" w:space="0" w:color="auto"/>
              <w:right w:val="single" w:sz="4" w:space="0" w:color="auto"/>
            </w:tcBorders>
            <w:shd w:val="clear" w:color="auto" w:fill="auto"/>
            <w:noWrap/>
            <w:vAlign w:val="bottom"/>
            <w:hideMark/>
          </w:tcPr>
          <w:p w14:paraId="3FFCB1B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-0,010847458</w:t>
            </w:r>
          </w:p>
        </w:tc>
      </w:tr>
      <w:tr w:rsidR="00C77D43" w:rsidRPr="005F00B2" w14:paraId="540C42D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AFC3FB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SUPLAC</w:t>
            </w:r>
          </w:p>
        </w:tc>
        <w:tc>
          <w:tcPr>
            <w:tcW w:w="2551" w:type="dxa"/>
            <w:tcBorders>
              <w:top w:val="nil"/>
              <w:left w:val="nil"/>
              <w:bottom w:val="single" w:sz="4" w:space="0" w:color="auto"/>
              <w:right w:val="single" w:sz="4" w:space="0" w:color="auto"/>
            </w:tcBorders>
            <w:shd w:val="clear" w:color="auto" w:fill="auto"/>
            <w:noWrap/>
            <w:vAlign w:val="bottom"/>
            <w:hideMark/>
          </w:tcPr>
          <w:p w14:paraId="7A26075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-0,026153846</w:t>
            </w:r>
          </w:p>
        </w:tc>
        <w:tc>
          <w:tcPr>
            <w:tcW w:w="3119" w:type="dxa"/>
            <w:tcBorders>
              <w:top w:val="nil"/>
              <w:left w:val="nil"/>
              <w:bottom w:val="single" w:sz="4" w:space="0" w:color="auto"/>
              <w:right w:val="single" w:sz="4" w:space="0" w:color="auto"/>
            </w:tcBorders>
            <w:shd w:val="clear" w:color="auto" w:fill="auto"/>
            <w:noWrap/>
            <w:vAlign w:val="center"/>
            <w:hideMark/>
          </w:tcPr>
          <w:p w14:paraId="1FF4214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0,023870968</w:t>
            </w:r>
          </w:p>
        </w:tc>
        <w:tc>
          <w:tcPr>
            <w:tcW w:w="3218" w:type="dxa"/>
            <w:tcBorders>
              <w:top w:val="nil"/>
              <w:left w:val="nil"/>
              <w:bottom w:val="single" w:sz="4" w:space="0" w:color="auto"/>
              <w:right w:val="single" w:sz="4" w:space="0" w:color="auto"/>
            </w:tcBorders>
            <w:shd w:val="clear" w:color="auto" w:fill="auto"/>
            <w:noWrap/>
            <w:vAlign w:val="bottom"/>
            <w:hideMark/>
          </w:tcPr>
          <w:p w14:paraId="73AD225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w:t>
            </w:r>
          </w:p>
        </w:tc>
      </w:tr>
      <w:tr w:rsidR="00C77D43" w:rsidRPr="005F00B2" w14:paraId="38A23FE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56E2CD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SUSENI</w:t>
            </w:r>
          </w:p>
        </w:tc>
        <w:tc>
          <w:tcPr>
            <w:tcW w:w="2551" w:type="dxa"/>
            <w:tcBorders>
              <w:top w:val="nil"/>
              <w:left w:val="nil"/>
              <w:bottom w:val="single" w:sz="4" w:space="0" w:color="auto"/>
              <w:right w:val="single" w:sz="4" w:space="0" w:color="auto"/>
            </w:tcBorders>
            <w:shd w:val="clear" w:color="auto" w:fill="auto"/>
            <w:noWrap/>
            <w:vAlign w:val="bottom"/>
            <w:hideMark/>
          </w:tcPr>
          <w:p w14:paraId="1EBC21E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-0,002424242</w:t>
            </w:r>
          </w:p>
        </w:tc>
        <w:tc>
          <w:tcPr>
            <w:tcW w:w="3119" w:type="dxa"/>
            <w:tcBorders>
              <w:top w:val="nil"/>
              <w:left w:val="nil"/>
              <w:bottom w:val="single" w:sz="4" w:space="0" w:color="auto"/>
              <w:right w:val="single" w:sz="4" w:space="0" w:color="auto"/>
            </w:tcBorders>
            <w:shd w:val="clear" w:color="auto" w:fill="auto"/>
            <w:noWrap/>
            <w:vAlign w:val="center"/>
            <w:hideMark/>
          </w:tcPr>
          <w:p w14:paraId="326D926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0,032542373</w:t>
            </w:r>
          </w:p>
        </w:tc>
        <w:tc>
          <w:tcPr>
            <w:tcW w:w="3218" w:type="dxa"/>
            <w:tcBorders>
              <w:top w:val="nil"/>
              <w:left w:val="nil"/>
              <w:bottom w:val="single" w:sz="4" w:space="0" w:color="auto"/>
              <w:right w:val="single" w:sz="4" w:space="0" w:color="auto"/>
            </w:tcBorders>
            <w:shd w:val="clear" w:color="auto" w:fill="auto"/>
            <w:noWrap/>
            <w:vAlign w:val="bottom"/>
            <w:hideMark/>
          </w:tcPr>
          <w:p w14:paraId="309754F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0,01408</w:t>
            </w:r>
          </w:p>
        </w:tc>
      </w:tr>
      <w:tr w:rsidR="00C77D43" w:rsidRPr="005F00B2" w14:paraId="53321CD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37A23A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TAURENI</w:t>
            </w:r>
          </w:p>
        </w:tc>
        <w:tc>
          <w:tcPr>
            <w:tcW w:w="2551" w:type="dxa"/>
            <w:tcBorders>
              <w:top w:val="nil"/>
              <w:left w:val="nil"/>
              <w:bottom w:val="single" w:sz="4" w:space="0" w:color="auto"/>
              <w:right w:val="single" w:sz="4" w:space="0" w:color="auto"/>
            </w:tcBorders>
            <w:shd w:val="clear" w:color="auto" w:fill="auto"/>
            <w:noWrap/>
            <w:vAlign w:val="bottom"/>
            <w:hideMark/>
          </w:tcPr>
          <w:p w14:paraId="3FB7D53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-0,052682927</w:t>
            </w:r>
          </w:p>
        </w:tc>
        <w:tc>
          <w:tcPr>
            <w:tcW w:w="3119" w:type="dxa"/>
            <w:tcBorders>
              <w:top w:val="nil"/>
              <w:left w:val="nil"/>
              <w:bottom w:val="single" w:sz="4" w:space="0" w:color="auto"/>
              <w:right w:val="single" w:sz="4" w:space="0" w:color="auto"/>
            </w:tcBorders>
            <w:shd w:val="clear" w:color="auto" w:fill="auto"/>
            <w:noWrap/>
            <w:vAlign w:val="center"/>
            <w:hideMark/>
          </w:tcPr>
          <w:p w14:paraId="0A7B038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0,11</w:t>
            </w:r>
          </w:p>
        </w:tc>
        <w:tc>
          <w:tcPr>
            <w:tcW w:w="3218" w:type="dxa"/>
            <w:tcBorders>
              <w:top w:val="nil"/>
              <w:left w:val="nil"/>
              <w:bottom w:val="single" w:sz="4" w:space="0" w:color="auto"/>
              <w:right w:val="single" w:sz="4" w:space="0" w:color="auto"/>
            </w:tcBorders>
            <w:shd w:val="clear" w:color="auto" w:fill="auto"/>
            <w:noWrap/>
            <w:vAlign w:val="bottom"/>
            <w:hideMark/>
          </w:tcPr>
          <w:p w14:paraId="2C444C5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0,000655738</w:t>
            </w:r>
          </w:p>
        </w:tc>
      </w:tr>
      <w:tr w:rsidR="00C77D43" w:rsidRPr="005F00B2" w14:paraId="7C85C3F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48A5A5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VALEA LARGA</w:t>
            </w:r>
          </w:p>
        </w:tc>
        <w:tc>
          <w:tcPr>
            <w:tcW w:w="2551" w:type="dxa"/>
            <w:tcBorders>
              <w:top w:val="nil"/>
              <w:left w:val="nil"/>
              <w:bottom w:val="single" w:sz="4" w:space="0" w:color="auto"/>
              <w:right w:val="single" w:sz="4" w:space="0" w:color="auto"/>
            </w:tcBorders>
            <w:shd w:val="clear" w:color="auto" w:fill="auto"/>
            <w:noWrap/>
            <w:vAlign w:val="bottom"/>
            <w:hideMark/>
          </w:tcPr>
          <w:p w14:paraId="0AB9D3A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-0,034754098</w:t>
            </w:r>
          </w:p>
        </w:tc>
        <w:tc>
          <w:tcPr>
            <w:tcW w:w="3119" w:type="dxa"/>
            <w:tcBorders>
              <w:top w:val="nil"/>
              <w:left w:val="nil"/>
              <w:bottom w:val="single" w:sz="4" w:space="0" w:color="auto"/>
              <w:right w:val="single" w:sz="4" w:space="0" w:color="auto"/>
            </w:tcBorders>
            <w:shd w:val="clear" w:color="auto" w:fill="auto"/>
            <w:noWrap/>
            <w:vAlign w:val="center"/>
            <w:hideMark/>
          </w:tcPr>
          <w:p w14:paraId="15FA02D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w:t>
            </w:r>
          </w:p>
        </w:tc>
        <w:tc>
          <w:tcPr>
            <w:tcW w:w="3218" w:type="dxa"/>
            <w:tcBorders>
              <w:top w:val="nil"/>
              <w:left w:val="nil"/>
              <w:bottom w:val="single" w:sz="4" w:space="0" w:color="auto"/>
              <w:right w:val="single" w:sz="4" w:space="0" w:color="auto"/>
            </w:tcBorders>
            <w:shd w:val="clear" w:color="auto" w:fill="auto"/>
            <w:noWrap/>
            <w:vAlign w:val="bottom"/>
            <w:hideMark/>
          </w:tcPr>
          <w:p w14:paraId="334BC30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-0,02446281</w:t>
            </w:r>
          </w:p>
        </w:tc>
      </w:tr>
      <w:tr w:rsidR="00C77D43" w:rsidRPr="005F00B2" w14:paraId="60A1A0A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2BC1EE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VANATORI</w:t>
            </w:r>
          </w:p>
        </w:tc>
        <w:tc>
          <w:tcPr>
            <w:tcW w:w="2551" w:type="dxa"/>
            <w:tcBorders>
              <w:top w:val="nil"/>
              <w:left w:val="nil"/>
              <w:bottom w:val="single" w:sz="4" w:space="0" w:color="auto"/>
              <w:right w:val="single" w:sz="4" w:space="0" w:color="auto"/>
            </w:tcBorders>
            <w:shd w:val="clear" w:color="auto" w:fill="auto"/>
            <w:noWrap/>
            <w:vAlign w:val="bottom"/>
            <w:hideMark/>
          </w:tcPr>
          <w:p w14:paraId="75F9FF5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-0,021953488</w:t>
            </w:r>
          </w:p>
        </w:tc>
        <w:tc>
          <w:tcPr>
            <w:tcW w:w="3119" w:type="dxa"/>
            <w:tcBorders>
              <w:top w:val="nil"/>
              <w:left w:val="nil"/>
              <w:bottom w:val="single" w:sz="4" w:space="0" w:color="auto"/>
              <w:right w:val="single" w:sz="4" w:space="0" w:color="auto"/>
            </w:tcBorders>
            <w:shd w:val="clear" w:color="auto" w:fill="auto"/>
            <w:noWrap/>
            <w:vAlign w:val="center"/>
            <w:hideMark/>
          </w:tcPr>
          <w:p w14:paraId="12C5D01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0,002574257</w:t>
            </w:r>
          </w:p>
        </w:tc>
        <w:tc>
          <w:tcPr>
            <w:tcW w:w="3218" w:type="dxa"/>
            <w:tcBorders>
              <w:top w:val="nil"/>
              <w:left w:val="nil"/>
              <w:bottom w:val="single" w:sz="4" w:space="0" w:color="auto"/>
              <w:right w:val="single" w:sz="4" w:space="0" w:color="auto"/>
            </w:tcBorders>
            <w:shd w:val="clear" w:color="auto" w:fill="auto"/>
            <w:noWrap/>
            <w:vAlign w:val="bottom"/>
            <w:hideMark/>
          </w:tcPr>
          <w:p w14:paraId="49CD361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-0,010071942</w:t>
            </w:r>
          </w:p>
        </w:tc>
      </w:tr>
      <w:tr w:rsidR="00C77D43" w:rsidRPr="005F00B2" w14:paraId="02FBE27B"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39CB6E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VARGATA</w:t>
            </w:r>
          </w:p>
        </w:tc>
        <w:tc>
          <w:tcPr>
            <w:tcW w:w="2551" w:type="dxa"/>
            <w:tcBorders>
              <w:top w:val="nil"/>
              <w:left w:val="nil"/>
              <w:bottom w:val="single" w:sz="4" w:space="0" w:color="auto"/>
              <w:right w:val="single" w:sz="4" w:space="0" w:color="auto"/>
            </w:tcBorders>
            <w:shd w:val="clear" w:color="auto" w:fill="auto"/>
            <w:noWrap/>
            <w:vAlign w:val="bottom"/>
            <w:hideMark/>
          </w:tcPr>
          <w:p w14:paraId="1E228BE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0,009655172</w:t>
            </w:r>
          </w:p>
        </w:tc>
        <w:tc>
          <w:tcPr>
            <w:tcW w:w="3119" w:type="dxa"/>
            <w:tcBorders>
              <w:top w:val="nil"/>
              <w:left w:val="nil"/>
              <w:bottom w:val="single" w:sz="4" w:space="0" w:color="auto"/>
              <w:right w:val="single" w:sz="4" w:space="0" w:color="auto"/>
            </w:tcBorders>
            <w:shd w:val="clear" w:color="auto" w:fill="auto"/>
            <w:noWrap/>
            <w:vAlign w:val="center"/>
            <w:hideMark/>
          </w:tcPr>
          <w:p w14:paraId="2E5DBC5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0,003076923</w:t>
            </w:r>
          </w:p>
        </w:tc>
        <w:tc>
          <w:tcPr>
            <w:tcW w:w="3218" w:type="dxa"/>
            <w:tcBorders>
              <w:top w:val="nil"/>
              <w:left w:val="nil"/>
              <w:bottom w:val="single" w:sz="4" w:space="0" w:color="auto"/>
              <w:right w:val="single" w:sz="4" w:space="0" w:color="auto"/>
            </w:tcBorders>
            <w:shd w:val="clear" w:color="auto" w:fill="auto"/>
            <w:noWrap/>
            <w:vAlign w:val="bottom"/>
            <w:hideMark/>
          </w:tcPr>
          <w:p w14:paraId="5D0E270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0,006178862</w:t>
            </w:r>
          </w:p>
        </w:tc>
      </w:tr>
      <w:tr w:rsidR="00C77D43" w:rsidRPr="005F00B2" w14:paraId="2479713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42C3F3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VATAVA</w:t>
            </w:r>
          </w:p>
        </w:tc>
        <w:tc>
          <w:tcPr>
            <w:tcW w:w="2551" w:type="dxa"/>
            <w:tcBorders>
              <w:top w:val="nil"/>
              <w:left w:val="nil"/>
              <w:bottom w:val="single" w:sz="4" w:space="0" w:color="auto"/>
              <w:right w:val="single" w:sz="4" w:space="0" w:color="auto"/>
            </w:tcBorders>
            <w:shd w:val="clear" w:color="auto" w:fill="auto"/>
            <w:noWrap/>
            <w:vAlign w:val="bottom"/>
            <w:hideMark/>
          </w:tcPr>
          <w:p w14:paraId="00829D4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-0,027058824</w:t>
            </w:r>
          </w:p>
        </w:tc>
        <w:tc>
          <w:tcPr>
            <w:tcW w:w="3119" w:type="dxa"/>
            <w:tcBorders>
              <w:top w:val="nil"/>
              <w:left w:val="nil"/>
              <w:bottom w:val="single" w:sz="4" w:space="0" w:color="auto"/>
              <w:right w:val="single" w:sz="4" w:space="0" w:color="auto"/>
            </w:tcBorders>
            <w:shd w:val="clear" w:color="auto" w:fill="auto"/>
            <w:noWrap/>
            <w:vAlign w:val="center"/>
            <w:hideMark/>
          </w:tcPr>
          <w:p w14:paraId="2DD81A9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0,032142857</w:t>
            </w:r>
          </w:p>
        </w:tc>
        <w:tc>
          <w:tcPr>
            <w:tcW w:w="3218" w:type="dxa"/>
            <w:tcBorders>
              <w:top w:val="nil"/>
              <w:left w:val="nil"/>
              <w:bottom w:val="single" w:sz="4" w:space="0" w:color="auto"/>
              <w:right w:val="single" w:sz="4" w:space="0" w:color="auto"/>
            </w:tcBorders>
            <w:shd w:val="clear" w:color="auto" w:fill="auto"/>
            <w:noWrap/>
            <w:vAlign w:val="bottom"/>
            <w:hideMark/>
          </w:tcPr>
          <w:p w14:paraId="5680C10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-0,000322581</w:t>
            </w:r>
          </w:p>
        </w:tc>
      </w:tr>
      <w:tr w:rsidR="00C77D43" w:rsidRPr="005F00B2" w14:paraId="4F94B56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1F9E48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VETCA</w:t>
            </w:r>
          </w:p>
        </w:tc>
        <w:tc>
          <w:tcPr>
            <w:tcW w:w="2551" w:type="dxa"/>
            <w:tcBorders>
              <w:top w:val="nil"/>
              <w:left w:val="nil"/>
              <w:bottom w:val="single" w:sz="4" w:space="0" w:color="auto"/>
              <w:right w:val="single" w:sz="4" w:space="0" w:color="auto"/>
            </w:tcBorders>
            <w:shd w:val="clear" w:color="auto" w:fill="auto"/>
            <w:noWrap/>
            <w:vAlign w:val="bottom"/>
            <w:hideMark/>
          </w:tcPr>
          <w:p w14:paraId="4AC2330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0,006896552</w:t>
            </w:r>
          </w:p>
        </w:tc>
        <w:tc>
          <w:tcPr>
            <w:tcW w:w="3119" w:type="dxa"/>
            <w:tcBorders>
              <w:top w:val="nil"/>
              <w:left w:val="nil"/>
              <w:bottom w:val="single" w:sz="4" w:space="0" w:color="auto"/>
              <w:right w:val="single" w:sz="4" w:space="0" w:color="auto"/>
            </w:tcBorders>
            <w:shd w:val="clear" w:color="auto" w:fill="auto"/>
            <w:noWrap/>
            <w:vAlign w:val="center"/>
            <w:hideMark/>
          </w:tcPr>
          <w:p w14:paraId="172BFDF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0,07047619</w:t>
            </w:r>
          </w:p>
        </w:tc>
        <w:tc>
          <w:tcPr>
            <w:tcW w:w="3218" w:type="dxa"/>
            <w:tcBorders>
              <w:top w:val="nil"/>
              <w:left w:val="nil"/>
              <w:bottom w:val="single" w:sz="4" w:space="0" w:color="auto"/>
              <w:right w:val="single" w:sz="4" w:space="0" w:color="auto"/>
            </w:tcBorders>
            <w:shd w:val="clear" w:color="auto" w:fill="auto"/>
            <w:noWrap/>
            <w:vAlign w:val="bottom"/>
            <w:hideMark/>
          </w:tcPr>
          <w:p w14:paraId="0DBABA9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0,0336</w:t>
            </w:r>
          </w:p>
        </w:tc>
      </w:tr>
      <w:tr w:rsidR="00C77D43" w:rsidRPr="005F00B2" w14:paraId="594BD3A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700110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VIISOARA</w:t>
            </w:r>
          </w:p>
        </w:tc>
        <w:tc>
          <w:tcPr>
            <w:tcW w:w="2551" w:type="dxa"/>
            <w:tcBorders>
              <w:top w:val="nil"/>
              <w:left w:val="nil"/>
              <w:bottom w:val="single" w:sz="4" w:space="0" w:color="auto"/>
              <w:right w:val="single" w:sz="4" w:space="0" w:color="auto"/>
            </w:tcBorders>
            <w:shd w:val="clear" w:color="auto" w:fill="auto"/>
            <w:noWrap/>
            <w:vAlign w:val="bottom"/>
            <w:hideMark/>
          </w:tcPr>
          <w:p w14:paraId="78990C0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0,00826087</w:t>
            </w:r>
          </w:p>
        </w:tc>
        <w:tc>
          <w:tcPr>
            <w:tcW w:w="3119" w:type="dxa"/>
            <w:tcBorders>
              <w:top w:val="nil"/>
              <w:left w:val="nil"/>
              <w:bottom w:val="single" w:sz="4" w:space="0" w:color="auto"/>
              <w:right w:val="single" w:sz="4" w:space="0" w:color="auto"/>
            </w:tcBorders>
            <w:shd w:val="clear" w:color="auto" w:fill="auto"/>
            <w:noWrap/>
            <w:vAlign w:val="center"/>
            <w:hideMark/>
          </w:tcPr>
          <w:p w14:paraId="226E8ED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-0,009263158</w:t>
            </w:r>
          </w:p>
        </w:tc>
        <w:tc>
          <w:tcPr>
            <w:tcW w:w="3218" w:type="dxa"/>
            <w:tcBorders>
              <w:top w:val="nil"/>
              <w:left w:val="nil"/>
              <w:bottom w:val="single" w:sz="4" w:space="0" w:color="auto"/>
              <w:right w:val="single" w:sz="4" w:space="0" w:color="auto"/>
            </w:tcBorders>
            <w:shd w:val="clear" w:color="auto" w:fill="auto"/>
            <w:noWrap/>
            <w:vAlign w:val="bottom"/>
            <w:hideMark/>
          </w:tcPr>
          <w:p w14:paraId="066B313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-0,000641711</w:t>
            </w:r>
          </w:p>
        </w:tc>
      </w:tr>
      <w:tr w:rsidR="00C77D43" w:rsidRPr="005F00B2" w14:paraId="59EB29D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D03DB9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VOIVODENI</w:t>
            </w:r>
          </w:p>
        </w:tc>
        <w:tc>
          <w:tcPr>
            <w:tcW w:w="2551" w:type="dxa"/>
            <w:tcBorders>
              <w:top w:val="nil"/>
              <w:left w:val="nil"/>
              <w:bottom w:val="single" w:sz="4" w:space="0" w:color="auto"/>
              <w:right w:val="single" w:sz="4" w:space="0" w:color="auto"/>
            </w:tcBorders>
            <w:shd w:val="clear" w:color="auto" w:fill="auto"/>
            <w:noWrap/>
            <w:vAlign w:val="bottom"/>
            <w:hideMark/>
          </w:tcPr>
          <w:p w14:paraId="280B86C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0,056521739</w:t>
            </w:r>
          </w:p>
        </w:tc>
        <w:tc>
          <w:tcPr>
            <w:tcW w:w="3119" w:type="dxa"/>
            <w:tcBorders>
              <w:top w:val="nil"/>
              <w:left w:val="nil"/>
              <w:bottom w:val="single" w:sz="4" w:space="0" w:color="auto"/>
              <w:right w:val="single" w:sz="4" w:space="0" w:color="auto"/>
            </w:tcBorders>
            <w:shd w:val="clear" w:color="auto" w:fill="auto"/>
            <w:noWrap/>
            <w:vAlign w:val="center"/>
            <w:hideMark/>
          </w:tcPr>
          <w:p w14:paraId="5D3F054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w:t>
            </w:r>
          </w:p>
        </w:tc>
        <w:tc>
          <w:tcPr>
            <w:tcW w:w="3218" w:type="dxa"/>
            <w:tcBorders>
              <w:top w:val="nil"/>
              <w:left w:val="nil"/>
              <w:bottom w:val="single" w:sz="4" w:space="0" w:color="auto"/>
              <w:right w:val="single" w:sz="4" w:space="0" w:color="auto"/>
            </w:tcBorders>
            <w:shd w:val="clear" w:color="auto" w:fill="auto"/>
            <w:noWrap/>
            <w:vAlign w:val="bottom"/>
            <w:hideMark/>
          </w:tcPr>
          <w:p w14:paraId="55B9F4A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0,013207547</w:t>
            </w:r>
          </w:p>
        </w:tc>
      </w:tr>
      <w:tr w:rsidR="00C77D43" w:rsidRPr="005F00B2" w14:paraId="70BE9C4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DB11D6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ZAGAR</w:t>
            </w:r>
          </w:p>
        </w:tc>
        <w:tc>
          <w:tcPr>
            <w:tcW w:w="2551" w:type="dxa"/>
            <w:tcBorders>
              <w:top w:val="nil"/>
              <w:left w:val="nil"/>
              <w:bottom w:val="single" w:sz="4" w:space="0" w:color="auto"/>
              <w:right w:val="single" w:sz="4" w:space="0" w:color="auto"/>
            </w:tcBorders>
            <w:shd w:val="clear" w:color="auto" w:fill="auto"/>
            <w:noWrap/>
            <w:vAlign w:val="bottom"/>
            <w:hideMark/>
          </w:tcPr>
          <w:p w14:paraId="7EC1113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0,011818182</w:t>
            </w:r>
          </w:p>
        </w:tc>
        <w:tc>
          <w:tcPr>
            <w:tcW w:w="3119" w:type="dxa"/>
            <w:tcBorders>
              <w:top w:val="nil"/>
              <w:left w:val="nil"/>
              <w:bottom w:val="single" w:sz="4" w:space="0" w:color="auto"/>
              <w:right w:val="single" w:sz="4" w:space="0" w:color="auto"/>
            </w:tcBorders>
            <w:shd w:val="clear" w:color="auto" w:fill="auto"/>
            <w:noWrap/>
            <w:vAlign w:val="center"/>
            <w:hideMark/>
          </w:tcPr>
          <w:p w14:paraId="4FBF4CC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0,020487805</w:t>
            </w:r>
          </w:p>
        </w:tc>
        <w:tc>
          <w:tcPr>
            <w:tcW w:w="3218" w:type="dxa"/>
            <w:tcBorders>
              <w:top w:val="nil"/>
              <w:left w:val="nil"/>
              <w:bottom w:val="single" w:sz="4" w:space="0" w:color="auto"/>
              <w:right w:val="single" w:sz="4" w:space="0" w:color="auto"/>
            </w:tcBorders>
            <w:shd w:val="clear" w:color="auto" w:fill="auto"/>
            <w:noWrap/>
            <w:vAlign w:val="bottom"/>
            <w:hideMark/>
          </w:tcPr>
          <w:p w14:paraId="78F1D67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w:t>
            </w:r>
          </w:p>
        </w:tc>
      </w:tr>
      <w:tr w:rsidR="00C77D43" w:rsidRPr="005F00B2" w14:paraId="2638D7F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B7F31F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ZAU DE CAMPIE</w:t>
            </w:r>
          </w:p>
        </w:tc>
        <w:tc>
          <w:tcPr>
            <w:tcW w:w="2551" w:type="dxa"/>
            <w:tcBorders>
              <w:top w:val="nil"/>
              <w:left w:val="nil"/>
              <w:bottom w:val="single" w:sz="4" w:space="0" w:color="auto"/>
              <w:right w:val="single" w:sz="4" w:space="0" w:color="auto"/>
            </w:tcBorders>
            <w:shd w:val="clear" w:color="auto" w:fill="auto"/>
            <w:noWrap/>
            <w:vAlign w:val="bottom"/>
            <w:hideMark/>
          </w:tcPr>
          <w:p w14:paraId="39AD355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-0,041061947</w:t>
            </w:r>
          </w:p>
        </w:tc>
        <w:tc>
          <w:tcPr>
            <w:tcW w:w="3119" w:type="dxa"/>
            <w:tcBorders>
              <w:top w:val="nil"/>
              <w:left w:val="nil"/>
              <w:bottom w:val="single" w:sz="4" w:space="0" w:color="auto"/>
              <w:right w:val="single" w:sz="4" w:space="0" w:color="auto"/>
            </w:tcBorders>
            <w:shd w:val="clear" w:color="auto" w:fill="auto"/>
            <w:noWrap/>
            <w:vAlign w:val="center"/>
            <w:hideMark/>
          </w:tcPr>
          <w:p w14:paraId="44E4053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0,039047619</w:t>
            </w:r>
          </w:p>
        </w:tc>
        <w:tc>
          <w:tcPr>
            <w:tcW w:w="3218" w:type="dxa"/>
            <w:tcBorders>
              <w:top w:val="nil"/>
              <w:left w:val="nil"/>
              <w:bottom w:val="single" w:sz="4" w:space="0" w:color="auto"/>
              <w:right w:val="single" w:sz="4" w:space="0" w:color="auto"/>
            </w:tcBorders>
            <w:shd w:val="clear" w:color="auto" w:fill="auto"/>
            <w:noWrap/>
            <w:vAlign w:val="bottom"/>
            <w:hideMark/>
          </w:tcPr>
          <w:p w14:paraId="7AA8510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-0,006903553</w:t>
            </w:r>
          </w:p>
        </w:tc>
      </w:tr>
      <w:tr w:rsidR="00C77D43" w:rsidRPr="005F00B2" w14:paraId="7AEA7FC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DC25D45"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SIBIU</w:t>
            </w:r>
          </w:p>
        </w:tc>
        <w:tc>
          <w:tcPr>
            <w:tcW w:w="2551" w:type="dxa"/>
            <w:tcBorders>
              <w:top w:val="nil"/>
              <w:left w:val="nil"/>
              <w:bottom w:val="single" w:sz="4" w:space="0" w:color="auto"/>
              <w:right w:val="single" w:sz="4" w:space="0" w:color="auto"/>
            </w:tcBorders>
            <w:shd w:val="clear" w:color="auto" w:fill="auto"/>
            <w:noWrap/>
            <w:vAlign w:val="bottom"/>
            <w:hideMark/>
          </w:tcPr>
          <w:p w14:paraId="54811CE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-0,018477537</w:t>
            </w:r>
          </w:p>
        </w:tc>
        <w:tc>
          <w:tcPr>
            <w:tcW w:w="3119" w:type="dxa"/>
            <w:tcBorders>
              <w:top w:val="nil"/>
              <w:left w:val="nil"/>
              <w:bottom w:val="single" w:sz="4" w:space="0" w:color="auto"/>
              <w:right w:val="single" w:sz="4" w:space="0" w:color="auto"/>
            </w:tcBorders>
            <w:shd w:val="clear" w:color="auto" w:fill="auto"/>
            <w:noWrap/>
            <w:vAlign w:val="center"/>
            <w:hideMark/>
          </w:tcPr>
          <w:p w14:paraId="783E6EB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0,000059</w:t>
            </w:r>
          </w:p>
        </w:tc>
        <w:tc>
          <w:tcPr>
            <w:tcW w:w="3218" w:type="dxa"/>
            <w:tcBorders>
              <w:top w:val="nil"/>
              <w:left w:val="nil"/>
              <w:bottom w:val="single" w:sz="4" w:space="0" w:color="auto"/>
              <w:right w:val="single" w:sz="4" w:space="0" w:color="auto"/>
            </w:tcBorders>
            <w:shd w:val="clear" w:color="auto" w:fill="auto"/>
            <w:noWrap/>
            <w:vAlign w:val="bottom"/>
            <w:hideMark/>
          </w:tcPr>
          <w:p w14:paraId="0E29F6B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-0,009262629</w:t>
            </w:r>
          </w:p>
        </w:tc>
      </w:tr>
      <w:tr w:rsidR="00C77D43" w:rsidRPr="005F00B2" w14:paraId="7EA762F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133EE9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MUNICIPIUL MEDIAS</w:t>
            </w:r>
          </w:p>
        </w:tc>
        <w:tc>
          <w:tcPr>
            <w:tcW w:w="2551" w:type="dxa"/>
            <w:tcBorders>
              <w:top w:val="nil"/>
              <w:left w:val="nil"/>
              <w:bottom w:val="single" w:sz="4" w:space="0" w:color="auto"/>
              <w:right w:val="single" w:sz="4" w:space="0" w:color="auto"/>
            </w:tcBorders>
            <w:shd w:val="clear" w:color="auto" w:fill="auto"/>
            <w:noWrap/>
            <w:vAlign w:val="bottom"/>
            <w:hideMark/>
          </w:tcPr>
          <w:p w14:paraId="105440C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-0,019190939</w:t>
            </w:r>
          </w:p>
        </w:tc>
        <w:tc>
          <w:tcPr>
            <w:tcW w:w="3119" w:type="dxa"/>
            <w:tcBorders>
              <w:top w:val="nil"/>
              <w:left w:val="nil"/>
              <w:bottom w:val="single" w:sz="4" w:space="0" w:color="auto"/>
              <w:right w:val="single" w:sz="4" w:space="0" w:color="auto"/>
            </w:tcBorders>
            <w:shd w:val="clear" w:color="auto" w:fill="auto"/>
            <w:noWrap/>
            <w:vAlign w:val="center"/>
            <w:hideMark/>
          </w:tcPr>
          <w:p w14:paraId="0B455DF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-0,005337</w:t>
            </w:r>
          </w:p>
        </w:tc>
        <w:tc>
          <w:tcPr>
            <w:tcW w:w="3218" w:type="dxa"/>
            <w:tcBorders>
              <w:top w:val="nil"/>
              <w:left w:val="nil"/>
              <w:bottom w:val="single" w:sz="4" w:space="0" w:color="auto"/>
              <w:right w:val="single" w:sz="4" w:space="0" w:color="auto"/>
            </w:tcBorders>
            <w:shd w:val="clear" w:color="auto" w:fill="auto"/>
            <w:noWrap/>
            <w:vAlign w:val="bottom"/>
            <w:hideMark/>
          </w:tcPr>
          <w:p w14:paraId="7F33BB5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-0,012118812</w:t>
            </w:r>
          </w:p>
        </w:tc>
      </w:tr>
      <w:tr w:rsidR="00C77D43" w:rsidRPr="005F00B2" w14:paraId="17F5612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68D179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AGNITA</w:t>
            </w:r>
          </w:p>
        </w:tc>
        <w:tc>
          <w:tcPr>
            <w:tcW w:w="2551" w:type="dxa"/>
            <w:tcBorders>
              <w:top w:val="nil"/>
              <w:left w:val="nil"/>
              <w:bottom w:val="single" w:sz="4" w:space="0" w:color="auto"/>
              <w:right w:val="single" w:sz="4" w:space="0" w:color="auto"/>
            </w:tcBorders>
            <w:shd w:val="clear" w:color="auto" w:fill="auto"/>
            <w:noWrap/>
            <w:vAlign w:val="bottom"/>
            <w:hideMark/>
          </w:tcPr>
          <w:p w14:paraId="1DCFD98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-0,018707224</w:t>
            </w:r>
          </w:p>
        </w:tc>
        <w:tc>
          <w:tcPr>
            <w:tcW w:w="3119" w:type="dxa"/>
            <w:tcBorders>
              <w:top w:val="nil"/>
              <w:left w:val="nil"/>
              <w:bottom w:val="single" w:sz="4" w:space="0" w:color="auto"/>
              <w:right w:val="single" w:sz="4" w:space="0" w:color="auto"/>
            </w:tcBorders>
            <w:shd w:val="clear" w:color="auto" w:fill="auto"/>
            <w:noWrap/>
            <w:vAlign w:val="center"/>
            <w:hideMark/>
          </w:tcPr>
          <w:p w14:paraId="49D99EE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-0,001221</w:t>
            </w:r>
          </w:p>
        </w:tc>
        <w:tc>
          <w:tcPr>
            <w:tcW w:w="3218" w:type="dxa"/>
            <w:tcBorders>
              <w:top w:val="nil"/>
              <w:left w:val="nil"/>
              <w:bottom w:val="single" w:sz="4" w:space="0" w:color="auto"/>
              <w:right w:val="single" w:sz="4" w:space="0" w:color="auto"/>
            </w:tcBorders>
            <w:shd w:val="clear" w:color="auto" w:fill="auto"/>
            <w:noWrap/>
            <w:vAlign w:val="bottom"/>
            <w:hideMark/>
          </w:tcPr>
          <w:p w14:paraId="3CB21C5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-0,009980952</w:t>
            </w:r>
          </w:p>
        </w:tc>
      </w:tr>
      <w:tr w:rsidR="00C77D43" w:rsidRPr="005F00B2" w14:paraId="5FD8112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B9D46E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AVRIG</w:t>
            </w:r>
          </w:p>
        </w:tc>
        <w:tc>
          <w:tcPr>
            <w:tcW w:w="2551" w:type="dxa"/>
            <w:tcBorders>
              <w:top w:val="nil"/>
              <w:left w:val="nil"/>
              <w:bottom w:val="single" w:sz="4" w:space="0" w:color="auto"/>
              <w:right w:val="single" w:sz="4" w:space="0" w:color="auto"/>
            </w:tcBorders>
            <w:shd w:val="clear" w:color="auto" w:fill="auto"/>
            <w:noWrap/>
            <w:vAlign w:val="bottom"/>
            <w:hideMark/>
          </w:tcPr>
          <w:p w14:paraId="1BB5B9B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-0,001551724</w:t>
            </w:r>
          </w:p>
        </w:tc>
        <w:tc>
          <w:tcPr>
            <w:tcW w:w="3119" w:type="dxa"/>
            <w:tcBorders>
              <w:top w:val="nil"/>
              <w:left w:val="nil"/>
              <w:bottom w:val="single" w:sz="4" w:space="0" w:color="auto"/>
              <w:right w:val="single" w:sz="4" w:space="0" w:color="auto"/>
            </w:tcBorders>
            <w:shd w:val="clear" w:color="auto" w:fill="auto"/>
            <w:noWrap/>
            <w:vAlign w:val="center"/>
            <w:hideMark/>
          </w:tcPr>
          <w:p w14:paraId="25A1E13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-0,010704</w:t>
            </w:r>
          </w:p>
        </w:tc>
        <w:tc>
          <w:tcPr>
            <w:tcW w:w="3218" w:type="dxa"/>
            <w:tcBorders>
              <w:top w:val="nil"/>
              <w:left w:val="nil"/>
              <w:bottom w:val="single" w:sz="4" w:space="0" w:color="auto"/>
              <w:right w:val="single" w:sz="4" w:space="0" w:color="auto"/>
            </w:tcBorders>
            <w:shd w:val="clear" w:color="auto" w:fill="auto"/>
            <w:noWrap/>
            <w:vAlign w:val="bottom"/>
            <w:hideMark/>
          </w:tcPr>
          <w:p w14:paraId="4E48F47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-0,00628512</w:t>
            </w:r>
          </w:p>
        </w:tc>
      </w:tr>
      <w:tr w:rsidR="00C77D43" w:rsidRPr="005F00B2" w14:paraId="1AEAF63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F17431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CISNADIE</w:t>
            </w:r>
          </w:p>
        </w:tc>
        <w:tc>
          <w:tcPr>
            <w:tcW w:w="2551" w:type="dxa"/>
            <w:tcBorders>
              <w:top w:val="nil"/>
              <w:left w:val="nil"/>
              <w:bottom w:val="single" w:sz="4" w:space="0" w:color="auto"/>
              <w:right w:val="single" w:sz="4" w:space="0" w:color="auto"/>
            </w:tcBorders>
            <w:shd w:val="clear" w:color="auto" w:fill="auto"/>
            <w:noWrap/>
            <w:vAlign w:val="bottom"/>
            <w:hideMark/>
          </w:tcPr>
          <w:p w14:paraId="3A76749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0,024850136</w:t>
            </w:r>
          </w:p>
        </w:tc>
        <w:tc>
          <w:tcPr>
            <w:tcW w:w="3119" w:type="dxa"/>
            <w:tcBorders>
              <w:top w:val="nil"/>
              <w:left w:val="nil"/>
              <w:bottom w:val="single" w:sz="4" w:space="0" w:color="auto"/>
              <w:right w:val="single" w:sz="4" w:space="0" w:color="auto"/>
            </w:tcBorders>
            <w:shd w:val="clear" w:color="auto" w:fill="auto"/>
            <w:noWrap/>
            <w:vAlign w:val="center"/>
            <w:hideMark/>
          </w:tcPr>
          <w:p w14:paraId="6D64BD8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0,048788</w:t>
            </w:r>
          </w:p>
        </w:tc>
        <w:tc>
          <w:tcPr>
            <w:tcW w:w="3218" w:type="dxa"/>
            <w:tcBorders>
              <w:top w:val="nil"/>
              <w:left w:val="nil"/>
              <w:bottom w:val="single" w:sz="4" w:space="0" w:color="auto"/>
              <w:right w:val="single" w:sz="4" w:space="0" w:color="auto"/>
            </w:tcBorders>
            <w:shd w:val="clear" w:color="auto" w:fill="auto"/>
            <w:noWrap/>
            <w:vAlign w:val="bottom"/>
            <w:hideMark/>
          </w:tcPr>
          <w:p w14:paraId="4CC7754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0,035801922</w:t>
            </w:r>
          </w:p>
        </w:tc>
      </w:tr>
      <w:tr w:rsidR="00C77D43" w:rsidRPr="005F00B2" w14:paraId="6347638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2F56D0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COPSA MICA</w:t>
            </w:r>
          </w:p>
        </w:tc>
        <w:tc>
          <w:tcPr>
            <w:tcW w:w="2551" w:type="dxa"/>
            <w:tcBorders>
              <w:top w:val="nil"/>
              <w:left w:val="nil"/>
              <w:bottom w:val="single" w:sz="4" w:space="0" w:color="auto"/>
              <w:right w:val="single" w:sz="4" w:space="0" w:color="auto"/>
            </w:tcBorders>
            <w:shd w:val="clear" w:color="auto" w:fill="auto"/>
            <w:noWrap/>
            <w:vAlign w:val="bottom"/>
            <w:hideMark/>
          </w:tcPr>
          <w:p w14:paraId="5C63C05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-0,006746988</w:t>
            </w:r>
          </w:p>
        </w:tc>
        <w:tc>
          <w:tcPr>
            <w:tcW w:w="3119" w:type="dxa"/>
            <w:tcBorders>
              <w:top w:val="nil"/>
              <w:left w:val="nil"/>
              <w:bottom w:val="single" w:sz="4" w:space="0" w:color="auto"/>
              <w:right w:val="single" w:sz="4" w:space="0" w:color="auto"/>
            </w:tcBorders>
            <w:shd w:val="clear" w:color="auto" w:fill="auto"/>
            <w:noWrap/>
            <w:vAlign w:val="center"/>
            <w:hideMark/>
          </w:tcPr>
          <w:p w14:paraId="79D5AE0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-0,009591</w:t>
            </w:r>
          </w:p>
        </w:tc>
        <w:tc>
          <w:tcPr>
            <w:tcW w:w="3218" w:type="dxa"/>
            <w:tcBorders>
              <w:top w:val="nil"/>
              <w:left w:val="nil"/>
              <w:bottom w:val="single" w:sz="4" w:space="0" w:color="auto"/>
              <w:right w:val="single" w:sz="4" w:space="0" w:color="auto"/>
            </w:tcBorders>
            <w:shd w:val="clear" w:color="auto" w:fill="auto"/>
            <w:noWrap/>
            <w:vAlign w:val="bottom"/>
            <w:hideMark/>
          </w:tcPr>
          <w:p w14:paraId="158325A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-0,008189911</w:t>
            </w:r>
          </w:p>
        </w:tc>
      </w:tr>
      <w:tr w:rsidR="00C77D43" w:rsidRPr="005F00B2" w14:paraId="16D8D38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4C254A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DUMBRAVENI</w:t>
            </w:r>
          </w:p>
        </w:tc>
        <w:tc>
          <w:tcPr>
            <w:tcW w:w="2551" w:type="dxa"/>
            <w:tcBorders>
              <w:top w:val="nil"/>
              <w:left w:val="nil"/>
              <w:bottom w:val="single" w:sz="4" w:space="0" w:color="auto"/>
              <w:right w:val="single" w:sz="4" w:space="0" w:color="auto"/>
            </w:tcBorders>
            <w:shd w:val="clear" w:color="auto" w:fill="auto"/>
            <w:noWrap/>
            <w:vAlign w:val="bottom"/>
            <w:hideMark/>
          </w:tcPr>
          <w:p w14:paraId="6E35D13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-0,014490566</w:t>
            </w:r>
          </w:p>
        </w:tc>
        <w:tc>
          <w:tcPr>
            <w:tcW w:w="3119" w:type="dxa"/>
            <w:tcBorders>
              <w:top w:val="nil"/>
              <w:left w:val="nil"/>
              <w:bottom w:val="single" w:sz="4" w:space="0" w:color="auto"/>
              <w:right w:val="single" w:sz="4" w:space="0" w:color="auto"/>
            </w:tcBorders>
            <w:shd w:val="clear" w:color="auto" w:fill="auto"/>
            <w:noWrap/>
            <w:vAlign w:val="center"/>
            <w:hideMark/>
          </w:tcPr>
          <w:p w14:paraId="21A75F2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-0,008935</w:t>
            </w:r>
          </w:p>
        </w:tc>
        <w:tc>
          <w:tcPr>
            <w:tcW w:w="3218" w:type="dxa"/>
            <w:tcBorders>
              <w:top w:val="nil"/>
              <w:left w:val="nil"/>
              <w:bottom w:val="single" w:sz="4" w:space="0" w:color="auto"/>
              <w:right w:val="single" w:sz="4" w:space="0" w:color="auto"/>
            </w:tcBorders>
            <w:shd w:val="clear" w:color="auto" w:fill="auto"/>
            <w:noWrap/>
            <w:vAlign w:val="bottom"/>
            <w:hideMark/>
          </w:tcPr>
          <w:p w14:paraId="2CFA3BE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-0,011582734</w:t>
            </w:r>
          </w:p>
        </w:tc>
      </w:tr>
      <w:tr w:rsidR="00C77D43" w:rsidRPr="005F00B2" w14:paraId="38D2E3A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736B36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MIERCUREA SIBIULUI</w:t>
            </w:r>
          </w:p>
        </w:tc>
        <w:tc>
          <w:tcPr>
            <w:tcW w:w="2551" w:type="dxa"/>
            <w:tcBorders>
              <w:top w:val="nil"/>
              <w:left w:val="nil"/>
              <w:bottom w:val="single" w:sz="4" w:space="0" w:color="auto"/>
              <w:right w:val="single" w:sz="4" w:space="0" w:color="auto"/>
            </w:tcBorders>
            <w:shd w:val="clear" w:color="auto" w:fill="auto"/>
            <w:noWrap/>
            <w:vAlign w:val="bottom"/>
            <w:hideMark/>
          </w:tcPr>
          <w:p w14:paraId="288CA74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-0,018356164</w:t>
            </w:r>
          </w:p>
        </w:tc>
        <w:tc>
          <w:tcPr>
            <w:tcW w:w="3119" w:type="dxa"/>
            <w:tcBorders>
              <w:top w:val="nil"/>
              <w:left w:val="nil"/>
              <w:bottom w:val="single" w:sz="4" w:space="0" w:color="auto"/>
              <w:right w:val="single" w:sz="4" w:space="0" w:color="auto"/>
            </w:tcBorders>
            <w:shd w:val="clear" w:color="auto" w:fill="auto"/>
            <w:noWrap/>
            <w:vAlign w:val="center"/>
            <w:hideMark/>
          </w:tcPr>
          <w:p w14:paraId="36FAC94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0,001714</w:t>
            </w:r>
          </w:p>
        </w:tc>
        <w:tc>
          <w:tcPr>
            <w:tcW w:w="3218" w:type="dxa"/>
            <w:tcBorders>
              <w:top w:val="nil"/>
              <w:left w:val="nil"/>
              <w:bottom w:val="single" w:sz="4" w:space="0" w:color="auto"/>
              <w:right w:val="single" w:sz="4" w:space="0" w:color="auto"/>
            </w:tcBorders>
            <w:shd w:val="clear" w:color="auto" w:fill="auto"/>
            <w:noWrap/>
            <w:vAlign w:val="bottom"/>
            <w:hideMark/>
          </w:tcPr>
          <w:p w14:paraId="4E088B4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-0,008531469</w:t>
            </w:r>
          </w:p>
        </w:tc>
      </w:tr>
      <w:tr w:rsidR="00C77D43" w:rsidRPr="005F00B2" w14:paraId="7547BBD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D74498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OCNA SIBIULUI</w:t>
            </w:r>
          </w:p>
        </w:tc>
        <w:tc>
          <w:tcPr>
            <w:tcW w:w="2551" w:type="dxa"/>
            <w:tcBorders>
              <w:top w:val="nil"/>
              <w:left w:val="nil"/>
              <w:bottom w:val="single" w:sz="4" w:space="0" w:color="auto"/>
              <w:right w:val="single" w:sz="4" w:space="0" w:color="auto"/>
            </w:tcBorders>
            <w:shd w:val="clear" w:color="auto" w:fill="auto"/>
            <w:noWrap/>
            <w:vAlign w:val="bottom"/>
            <w:hideMark/>
          </w:tcPr>
          <w:p w14:paraId="4134601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-0,006451613</w:t>
            </w:r>
          </w:p>
        </w:tc>
        <w:tc>
          <w:tcPr>
            <w:tcW w:w="3119" w:type="dxa"/>
            <w:tcBorders>
              <w:top w:val="nil"/>
              <w:left w:val="nil"/>
              <w:bottom w:val="single" w:sz="4" w:space="0" w:color="auto"/>
              <w:right w:val="single" w:sz="4" w:space="0" w:color="auto"/>
            </w:tcBorders>
            <w:shd w:val="clear" w:color="auto" w:fill="auto"/>
            <w:noWrap/>
            <w:vAlign w:val="center"/>
            <w:hideMark/>
          </w:tcPr>
          <w:p w14:paraId="1156E26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0,000312</w:t>
            </w:r>
          </w:p>
        </w:tc>
        <w:tc>
          <w:tcPr>
            <w:tcW w:w="3218" w:type="dxa"/>
            <w:tcBorders>
              <w:top w:val="nil"/>
              <w:left w:val="nil"/>
              <w:bottom w:val="single" w:sz="4" w:space="0" w:color="auto"/>
              <w:right w:val="single" w:sz="4" w:space="0" w:color="auto"/>
            </w:tcBorders>
            <w:shd w:val="clear" w:color="auto" w:fill="auto"/>
            <w:noWrap/>
            <w:vAlign w:val="bottom"/>
            <w:hideMark/>
          </w:tcPr>
          <w:p w14:paraId="4D37EB3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-0,003015873</w:t>
            </w:r>
          </w:p>
        </w:tc>
      </w:tr>
      <w:tr w:rsidR="00C77D43" w:rsidRPr="005F00B2" w14:paraId="7BB6327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BFD90D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SALISTE</w:t>
            </w:r>
          </w:p>
        </w:tc>
        <w:tc>
          <w:tcPr>
            <w:tcW w:w="2551" w:type="dxa"/>
            <w:tcBorders>
              <w:top w:val="nil"/>
              <w:left w:val="nil"/>
              <w:bottom w:val="single" w:sz="4" w:space="0" w:color="auto"/>
              <w:right w:val="single" w:sz="4" w:space="0" w:color="auto"/>
            </w:tcBorders>
            <w:shd w:val="clear" w:color="auto" w:fill="auto"/>
            <w:noWrap/>
            <w:vAlign w:val="bottom"/>
            <w:hideMark/>
          </w:tcPr>
          <w:p w14:paraId="29AAD72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0,006966292</w:t>
            </w:r>
          </w:p>
        </w:tc>
        <w:tc>
          <w:tcPr>
            <w:tcW w:w="3119" w:type="dxa"/>
            <w:tcBorders>
              <w:top w:val="nil"/>
              <w:left w:val="nil"/>
              <w:bottom w:val="single" w:sz="4" w:space="0" w:color="auto"/>
              <w:right w:val="single" w:sz="4" w:space="0" w:color="auto"/>
            </w:tcBorders>
            <w:shd w:val="clear" w:color="auto" w:fill="auto"/>
            <w:noWrap/>
            <w:vAlign w:val="center"/>
            <w:hideMark/>
          </w:tcPr>
          <w:p w14:paraId="1A0C085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-0,012322</w:t>
            </w:r>
          </w:p>
        </w:tc>
        <w:tc>
          <w:tcPr>
            <w:tcW w:w="3218" w:type="dxa"/>
            <w:tcBorders>
              <w:top w:val="nil"/>
              <w:left w:val="nil"/>
              <w:bottom w:val="single" w:sz="4" w:space="0" w:color="auto"/>
              <w:right w:val="single" w:sz="4" w:space="0" w:color="auto"/>
            </w:tcBorders>
            <w:shd w:val="clear" w:color="auto" w:fill="auto"/>
            <w:noWrap/>
            <w:vAlign w:val="bottom"/>
            <w:hideMark/>
          </w:tcPr>
          <w:p w14:paraId="5AA80AE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-0,003496144</w:t>
            </w:r>
          </w:p>
        </w:tc>
      </w:tr>
      <w:tr w:rsidR="00C77D43" w:rsidRPr="005F00B2" w14:paraId="1AD0C9A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7BA686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ORAS TALMACIU</w:t>
            </w:r>
          </w:p>
        </w:tc>
        <w:tc>
          <w:tcPr>
            <w:tcW w:w="2551" w:type="dxa"/>
            <w:tcBorders>
              <w:top w:val="nil"/>
              <w:left w:val="nil"/>
              <w:bottom w:val="single" w:sz="4" w:space="0" w:color="auto"/>
              <w:right w:val="single" w:sz="4" w:space="0" w:color="auto"/>
            </w:tcBorders>
            <w:shd w:val="clear" w:color="auto" w:fill="auto"/>
            <w:noWrap/>
            <w:vAlign w:val="bottom"/>
            <w:hideMark/>
          </w:tcPr>
          <w:p w14:paraId="65431BC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-0,020689655</w:t>
            </w:r>
          </w:p>
        </w:tc>
        <w:tc>
          <w:tcPr>
            <w:tcW w:w="3119" w:type="dxa"/>
            <w:tcBorders>
              <w:top w:val="nil"/>
              <w:left w:val="nil"/>
              <w:bottom w:val="single" w:sz="4" w:space="0" w:color="auto"/>
              <w:right w:val="single" w:sz="4" w:space="0" w:color="auto"/>
            </w:tcBorders>
            <w:shd w:val="clear" w:color="auto" w:fill="auto"/>
            <w:noWrap/>
            <w:vAlign w:val="center"/>
            <w:hideMark/>
          </w:tcPr>
          <w:p w14:paraId="5A8E0A5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-0,006982</w:t>
            </w:r>
          </w:p>
        </w:tc>
        <w:tc>
          <w:tcPr>
            <w:tcW w:w="3218" w:type="dxa"/>
            <w:tcBorders>
              <w:top w:val="nil"/>
              <w:left w:val="nil"/>
              <w:bottom w:val="single" w:sz="4" w:space="0" w:color="auto"/>
              <w:right w:val="single" w:sz="4" w:space="0" w:color="auto"/>
            </w:tcBorders>
            <w:shd w:val="clear" w:color="auto" w:fill="auto"/>
            <w:noWrap/>
            <w:vAlign w:val="bottom"/>
            <w:hideMark/>
          </w:tcPr>
          <w:p w14:paraId="162EC1E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-0,013656716</w:t>
            </w:r>
          </w:p>
        </w:tc>
      </w:tr>
      <w:tr w:rsidR="00C77D43" w:rsidRPr="005F00B2" w14:paraId="458E9D3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6D3E6C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ALMA</w:t>
            </w:r>
          </w:p>
        </w:tc>
        <w:tc>
          <w:tcPr>
            <w:tcW w:w="2551" w:type="dxa"/>
            <w:tcBorders>
              <w:top w:val="nil"/>
              <w:left w:val="nil"/>
              <w:bottom w:val="single" w:sz="4" w:space="0" w:color="auto"/>
              <w:right w:val="single" w:sz="4" w:space="0" w:color="auto"/>
            </w:tcBorders>
            <w:shd w:val="clear" w:color="auto" w:fill="auto"/>
            <w:noWrap/>
            <w:vAlign w:val="bottom"/>
            <w:hideMark/>
          </w:tcPr>
          <w:p w14:paraId="1A48359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-0,016410256</w:t>
            </w:r>
          </w:p>
        </w:tc>
        <w:tc>
          <w:tcPr>
            <w:tcW w:w="3119" w:type="dxa"/>
            <w:tcBorders>
              <w:top w:val="nil"/>
              <w:left w:val="nil"/>
              <w:bottom w:val="single" w:sz="4" w:space="0" w:color="auto"/>
              <w:right w:val="single" w:sz="4" w:space="0" w:color="auto"/>
            </w:tcBorders>
            <w:shd w:val="clear" w:color="auto" w:fill="auto"/>
            <w:noWrap/>
            <w:vAlign w:val="center"/>
            <w:hideMark/>
          </w:tcPr>
          <w:p w14:paraId="5F3D5DB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-0,011304</w:t>
            </w:r>
          </w:p>
        </w:tc>
        <w:tc>
          <w:tcPr>
            <w:tcW w:w="3218" w:type="dxa"/>
            <w:tcBorders>
              <w:top w:val="nil"/>
              <w:left w:val="nil"/>
              <w:bottom w:val="single" w:sz="4" w:space="0" w:color="auto"/>
              <w:right w:val="single" w:sz="4" w:space="0" w:color="auto"/>
            </w:tcBorders>
            <w:shd w:val="clear" w:color="auto" w:fill="auto"/>
            <w:noWrap/>
            <w:vAlign w:val="bottom"/>
            <w:hideMark/>
          </w:tcPr>
          <w:p w14:paraId="504015B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-0,013647059</w:t>
            </w:r>
          </w:p>
        </w:tc>
      </w:tr>
      <w:tr w:rsidR="00C77D43" w:rsidRPr="005F00B2" w14:paraId="2D39E4C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B334C7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ALTINA</w:t>
            </w:r>
          </w:p>
        </w:tc>
        <w:tc>
          <w:tcPr>
            <w:tcW w:w="2551" w:type="dxa"/>
            <w:tcBorders>
              <w:top w:val="nil"/>
              <w:left w:val="nil"/>
              <w:bottom w:val="single" w:sz="4" w:space="0" w:color="auto"/>
              <w:right w:val="single" w:sz="4" w:space="0" w:color="auto"/>
            </w:tcBorders>
            <w:shd w:val="clear" w:color="auto" w:fill="auto"/>
            <w:noWrap/>
            <w:vAlign w:val="bottom"/>
            <w:hideMark/>
          </w:tcPr>
          <w:p w14:paraId="4A0904C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-0,050909091</w:t>
            </w:r>
          </w:p>
        </w:tc>
        <w:tc>
          <w:tcPr>
            <w:tcW w:w="3119" w:type="dxa"/>
            <w:tcBorders>
              <w:top w:val="nil"/>
              <w:left w:val="nil"/>
              <w:bottom w:val="single" w:sz="4" w:space="0" w:color="auto"/>
              <w:right w:val="single" w:sz="4" w:space="0" w:color="auto"/>
            </w:tcBorders>
            <w:shd w:val="clear" w:color="auto" w:fill="auto"/>
            <w:noWrap/>
            <w:vAlign w:val="center"/>
            <w:hideMark/>
          </w:tcPr>
          <w:p w14:paraId="57097C8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0,004865</w:t>
            </w:r>
          </w:p>
        </w:tc>
        <w:tc>
          <w:tcPr>
            <w:tcW w:w="3218" w:type="dxa"/>
            <w:tcBorders>
              <w:top w:val="nil"/>
              <w:left w:val="nil"/>
              <w:bottom w:val="single" w:sz="4" w:space="0" w:color="auto"/>
              <w:right w:val="single" w:sz="4" w:space="0" w:color="auto"/>
            </w:tcBorders>
            <w:shd w:val="clear" w:color="auto" w:fill="auto"/>
            <w:noWrap/>
            <w:vAlign w:val="bottom"/>
            <w:hideMark/>
          </w:tcPr>
          <w:p w14:paraId="21FACA9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-0,025432099</w:t>
            </w:r>
          </w:p>
        </w:tc>
      </w:tr>
      <w:tr w:rsidR="00C77D43" w:rsidRPr="005F00B2" w14:paraId="581A2C6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109B64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APOLDU DE JOS</w:t>
            </w:r>
          </w:p>
        </w:tc>
        <w:tc>
          <w:tcPr>
            <w:tcW w:w="2551" w:type="dxa"/>
            <w:tcBorders>
              <w:top w:val="nil"/>
              <w:left w:val="nil"/>
              <w:bottom w:val="single" w:sz="4" w:space="0" w:color="auto"/>
              <w:right w:val="single" w:sz="4" w:space="0" w:color="auto"/>
            </w:tcBorders>
            <w:shd w:val="clear" w:color="auto" w:fill="auto"/>
            <w:noWrap/>
            <w:vAlign w:val="bottom"/>
            <w:hideMark/>
          </w:tcPr>
          <w:p w14:paraId="0CA2866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-0,003870968</w:t>
            </w:r>
          </w:p>
        </w:tc>
        <w:tc>
          <w:tcPr>
            <w:tcW w:w="3119" w:type="dxa"/>
            <w:tcBorders>
              <w:top w:val="nil"/>
              <w:left w:val="nil"/>
              <w:bottom w:val="single" w:sz="4" w:space="0" w:color="auto"/>
              <w:right w:val="single" w:sz="4" w:space="0" w:color="auto"/>
            </w:tcBorders>
            <w:shd w:val="clear" w:color="auto" w:fill="auto"/>
            <w:noWrap/>
            <w:vAlign w:val="center"/>
            <w:hideMark/>
          </w:tcPr>
          <w:p w14:paraId="520BEC1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0,030667</w:t>
            </w:r>
          </w:p>
        </w:tc>
        <w:tc>
          <w:tcPr>
            <w:tcW w:w="3218" w:type="dxa"/>
            <w:tcBorders>
              <w:top w:val="nil"/>
              <w:left w:val="nil"/>
              <w:bottom w:val="single" w:sz="4" w:space="0" w:color="auto"/>
              <w:right w:val="single" w:sz="4" w:space="0" w:color="auto"/>
            </w:tcBorders>
            <w:shd w:val="clear" w:color="auto" w:fill="auto"/>
            <w:noWrap/>
            <w:vAlign w:val="bottom"/>
            <w:hideMark/>
          </w:tcPr>
          <w:p w14:paraId="2E6E4A0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0,013114754</w:t>
            </w:r>
          </w:p>
        </w:tc>
      </w:tr>
      <w:tr w:rsidR="00C77D43" w:rsidRPr="005F00B2" w14:paraId="4C85B66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F25768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ARPASU DE JOS</w:t>
            </w:r>
          </w:p>
        </w:tc>
        <w:tc>
          <w:tcPr>
            <w:tcW w:w="2551" w:type="dxa"/>
            <w:tcBorders>
              <w:top w:val="nil"/>
              <w:left w:val="nil"/>
              <w:bottom w:val="single" w:sz="4" w:space="0" w:color="auto"/>
              <w:right w:val="single" w:sz="4" w:space="0" w:color="auto"/>
            </w:tcBorders>
            <w:shd w:val="clear" w:color="auto" w:fill="auto"/>
            <w:noWrap/>
            <w:vAlign w:val="bottom"/>
            <w:hideMark/>
          </w:tcPr>
          <w:p w14:paraId="5B410B7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-0,016086957</w:t>
            </w:r>
          </w:p>
        </w:tc>
        <w:tc>
          <w:tcPr>
            <w:tcW w:w="3119" w:type="dxa"/>
            <w:tcBorders>
              <w:top w:val="nil"/>
              <w:left w:val="nil"/>
              <w:bottom w:val="single" w:sz="4" w:space="0" w:color="auto"/>
              <w:right w:val="single" w:sz="4" w:space="0" w:color="auto"/>
            </w:tcBorders>
            <w:shd w:val="clear" w:color="auto" w:fill="auto"/>
            <w:noWrap/>
            <w:vAlign w:val="center"/>
            <w:hideMark/>
          </w:tcPr>
          <w:p w14:paraId="69616F6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0,025143</w:t>
            </w:r>
          </w:p>
        </w:tc>
        <w:tc>
          <w:tcPr>
            <w:tcW w:w="3218" w:type="dxa"/>
            <w:tcBorders>
              <w:top w:val="nil"/>
              <w:left w:val="nil"/>
              <w:bottom w:val="single" w:sz="4" w:space="0" w:color="auto"/>
              <w:right w:val="single" w:sz="4" w:space="0" w:color="auto"/>
            </w:tcBorders>
            <w:shd w:val="clear" w:color="auto" w:fill="auto"/>
            <w:noWrap/>
            <w:vAlign w:val="bottom"/>
            <w:hideMark/>
          </w:tcPr>
          <w:p w14:paraId="59FCA65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0,001728395</w:t>
            </w:r>
          </w:p>
        </w:tc>
      </w:tr>
      <w:tr w:rsidR="00C77D43" w:rsidRPr="005F00B2" w14:paraId="6F7A4F2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0B3C87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ATEL</w:t>
            </w:r>
          </w:p>
        </w:tc>
        <w:tc>
          <w:tcPr>
            <w:tcW w:w="2551" w:type="dxa"/>
            <w:tcBorders>
              <w:top w:val="nil"/>
              <w:left w:val="nil"/>
              <w:bottom w:val="single" w:sz="4" w:space="0" w:color="auto"/>
              <w:right w:val="single" w:sz="4" w:space="0" w:color="auto"/>
            </w:tcBorders>
            <w:shd w:val="clear" w:color="auto" w:fill="auto"/>
            <w:noWrap/>
            <w:vAlign w:val="bottom"/>
            <w:hideMark/>
          </w:tcPr>
          <w:p w14:paraId="4C1D58E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-0,000888889</w:t>
            </w:r>
          </w:p>
        </w:tc>
        <w:tc>
          <w:tcPr>
            <w:tcW w:w="3119" w:type="dxa"/>
            <w:tcBorders>
              <w:top w:val="nil"/>
              <w:left w:val="nil"/>
              <w:bottom w:val="single" w:sz="4" w:space="0" w:color="auto"/>
              <w:right w:val="single" w:sz="4" w:space="0" w:color="auto"/>
            </w:tcBorders>
            <w:shd w:val="clear" w:color="auto" w:fill="auto"/>
            <w:noWrap/>
            <w:vAlign w:val="center"/>
            <w:hideMark/>
          </w:tcPr>
          <w:p w14:paraId="1CE8D5E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-0,006809</w:t>
            </w:r>
          </w:p>
        </w:tc>
        <w:tc>
          <w:tcPr>
            <w:tcW w:w="3218" w:type="dxa"/>
            <w:tcBorders>
              <w:top w:val="nil"/>
              <w:left w:val="nil"/>
              <w:bottom w:val="single" w:sz="4" w:space="0" w:color="auto"/>
              <w:right w:val="single" w:sz="4" w:space="0" w:color="auto"/>
            </w:tcBorders>
            <w:shd w:val="clear" w:color="auto" w:fill="auto"/>
            <w:noWrap/>
            <w:vAlign w:val="bottom"/>
            <w:hideMark/>
          </w:tcPr>
          <w:p w14:paraId="2B6226E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-0,003913043</w:t>
            </w:r>
          </w:p>
        </w:tc>
      </w:tr>
      <w:tr w:rsidR="00C77D43" w:rsidRPr="005F00B2" w14:paraId="0E4034B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23BFEC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AXENTE SEVER</w:t>
            </w:r>
          </w:p>
        </w:tc>
        <w:tc>
          <w:tcPr>
            <w:tcW w:w="2551" w:type="dxa"/>
            <w:tcBorders>
              <w:top w:val="nil"/>
              <w:left w:val="nil"/>
              <w:bottom w:val="single" w:sz="4" w:space="0" w:color="auto"/>
              <w:right w:val="single" w:sz="4" w:space="0" w:color="auto"/>
            </w:tcBorders>
            <w:shd w:val="clear" w:color="auto" w:fill="auto"/>
            <w:noWrap/>
            <w:vAlign w:val="bottom"/>
            <w:hideMark/>
          </w:tcPr>
          <w:p w14:paraId="12A9461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-0,007920792</w:t>
            </w:r>
          </w:p>
        </w:tc>
        <w:tc>
          <w:tcPr>
            <w:tcW w:w="3119" w:type="dxa"/>
            <w:tcBorders>
              <w:top w:val="nil"/>
              <w:left w:val="nil"/>
              <w:bottom w:val="single" w:sz="4" w:space="0" w:color="auto"/>
              <w:right w:val="single" w:sz="4" w:space="0" w:color="auto"/>
            </w:tcBorders>
            <w:shd w:val="clear" w:color="auto" w:fill="auto"/>
            <w:noWrap/>
            <w:vAlign w:val="center"/>
            <w:hideMark/>
          </w:tcPr>
          <w:p w14:paraId="02F2FCF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-0,013214</w:t>
            </w:r>
          </w:p>
        </w:tc>
        <w:tc>
          <w:tcPr>
            <w:tcW w:w="3218" w:type="dxa"/>
            <w:tcBorders>
              <w:top w:val="nil"/>
              <w:left w:val="nil"/>
              <w:bottom w:val="single" w:sz="4" w:space="0" w:color="auto"/>
              <w:right w:val="single" w:sz="4" w:space="0" w:color="auto"/>
            </w:tcBorders>
            <w:shd w:val="clear" w:color="auto" w:fill="auto"/>
            <w:noWrap/>
            <w:vAlign w:val="bottom"/>
            <w:hideMark/>
          </w:tcPr>
          <w:p w14:paraId="3EDF0E9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-0,010704225</w:t>
            </w:r>
          </w:p>
        </w:tc>
      </w:tr>
      <w:tr w:rsidR="00C77D43" w:rsidRPr="005F00B2" w14:paraId="4CC0024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0332A3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BARGHIS</w:t>
            </w:r>
          </w:p>
        </w:tc>
        <w:tc>
          <w:tcPr>
            <w:tcW w:w="2551" w:type="dxa"/>
            <w:tcBorders>
              <w:top w:val="nil"/>
              <w:left w:val="nil"/>
              <w:bottom w:val="single" w:sz="4" w:space="0" w:color="auto"/>
              <w:right w:val="single" w:sz="4" w:space="0" w:color="auto"/>
            </w:tcBorders>
            <w:shd w:val="clear" w:color="auto" w:fill="auto"/>
            <w:noWrap/>
            <w:vAlign w:val="bottom"/>
            <w:hideMark/>
          </w:tcPr>
          <w:p w14:paraId="55E87D9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-0,024285714</w:t>
            </w:r>
          </w:p>
        </w:tc>
        <w:tc>
          <w:tcPr>
            <w:tcW w:w="3119" w:type="dxa"/>
            <w:tcBorders>
              <w:top w:val="nil"/>
              <w:left w:val="nil"/>
              <w:bottom w:val="single" w:sz="4" w:space="0" w:color="auto"/>
              <w:right w:val="single" w:sz="4" w:space="0" w:color="auto"/>
            </w:tcBorders>
            <w:shd w:val="clear" w:color="auto" w:fill="auto"/>
            <w:noWrap/>
            <w:vAlign w:val="center"/>
            <w:hideMark/>
          </w:tcPr>
          <w:p w14:paraId="5326E75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-0,005116</w:t>
            </w:r>
          </w:p>
        </w:tc>
        <w:tc>
          <w:tcPr>
            <w:tcW w:w="3218" w:type="dxa"/>
            <w:tcBorders>
              <w:top w:val="nil"/>
              <w:left w:val="nil"/>
              <w:bottom w:val="single" w:sz="4" w:space="0" w:color="auto"/>
              <w:right w:val="single" w:sz="4" w:space="0" w:color="auto"/>
            </w:tcBorders>
            <w:shd w:val="clear" w:color="auto" w:fill="auto"/>
            <w:noWrap/>
            <w:vAlign w:val="bottom"/>
            <w:hideMark/>
          </w:tcPr>
          <w:p w14:paraId="1686CF0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-0,014588235</w:t>
            </w:r>
          </w:p>
        </w:tc>
      </w:tr>
      <w:tr w:rsidR="00C77D43" w:rsidRPr="005F00B2" w14:paraId="6567C21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D24180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BAZNA</w:t>
            </w:r>
          </w:p>
        </w:tc>
        <w:tc>
          <w:tcPr>
            <w:tcW w:w="2551" w:type="dxa"/>
            <w:tcBorders>
              <w:top w:val="nil"/>
              <w:left w:val="nil"/>
              <w:bottom w:val="single" w:sz="4" w:space="0" w:color="auto"/>
              <w:right w:val="single" w:sz="4" w:space="0" w:color="auto"/>
            </w:tcBorders>
            <w:shd w:val="clear" w:color="auto" w:fill="auto"/>
            <w:noWrap/>
            <w:vAlign w:val="bottom"/>
            <w:hideMark/>
          </w:tcPr>
          <w:p w14:paraId="6CBA0A1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-0,001088435</w:t>
            </w:r>
          </w:p>
        </w:tc>
        <w:tc>
          <w:tcPr>
            <w:tcW w:w="3119" w:type="dxa"/>
            <w:tcBorders>
              <w:top w:val="nil"/>
              <w:left w:val="nil"/>
              <w:bottom w:val="single" w:sz="4" w:space="0" w:color="auto"/>
              <w:right w:val="single" w:sz="4" w:space="0" w:color="auto"/>
            </w:tcBorders>
            <w:shd w:val="clear" w:color="auto" w:fill="auto"/>
            <w:noWrap/>
            <w:vAlign w:val="center"/>
            <w:hideMark/>
          </w:tcPr>
          <w:p w14:paraId="3822473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0,000000</w:t>
            </w:r>
          </w:p>
        </w:tc>
        <w:tc>
          <w:tcPr>
            <w:tcW w:w="3218" w:type="dxa"/>
            <w:tcBorders>
              <w:top w:val="nil"/>
              <w:left w:val="nil"/>
              <w:bottom w:val="single" w:sz="4" w:space="0" w:color="auto"/>
              <w:right w:val="single" w:sz="4" w:space="0" w:color="auto"/>
            </w:tcBorders>
            <w:shd w:val="clear" w:color="auto" w:fill="auto"/>
            <w:noWrap/>
            <w:vAlign w:val="bottom"/>
            <w:hideMark/>
          </w:tcPr>
          <w:p w14:paraId="1612AC4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-0,000553633</w:t>
            </w:r>
          </w:p>
        </w:tc>
      </w:tr>
      <w:tr w:rsidR="00C77D43" w:rsidRPr="005F00B2" w14:paraId="58103E2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88E8D5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BIERTAN</w:t>
            </w:r>
          </w:p>
        </w:tc>
        <w:tc>
          <w:tcPr>
            <w:tcW w:w="2551" w:type="dxa"/>
            <w:tcBorders>
              <w:top w:val="nil"/>
              <w:left w:val="nil"/>
              <w:bottom w:val="single" w:sz="4" w:space="0" w:color="auto"/>
              <w:right w:val="single" w:sz="4" w:space="0" w:color="auto"/>
            </w:tcBorders>
            <w:shd w:val="clear" w:color="auto" w:fill="auto"/>
            <w:noWrap/>
            <w:vAlign w:val="bottom"/>
            <w:hideMark/>
          </w:tcPr>
          <w:p w14:paraId="6FD1A61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-0,022803738</w:t>
            </w:r>
          </w:p>
        </w:tc>
        <w:tc>
          <w:tcPr>
            <w:tcW w:w="3119" w:type="dxa"/>
            <w:tcBorders>
              <w:top w:val="nil"/>
              <w:left w:val="nil"/>
              <w:bottom w:val="single" w:sz="4" w:space="0" w:color="auto"/>
              <w:right w:val="single" w:sz="4" w:space="0" w:color="auto"/>
            </w:tcBorders>
            <w:shd w:val="clear" w:color="auto" w:fill="auto"/>
            <w:noWrap/>
            <w:vAlign w:val="center"/>
            <w:hideMark/>
          </w:tcPr>
          <w:p w14:paraId="58DD858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0,002581</w:t>
            </w:r>
          </w:p>
        </w:tc>
        <w:tc>
          <w:tcPr>
            <w:tcW w:w="3218" w:type="dxa"/>
            <w:tcBorders>
              <w:top w:val="nil"/>
              <w:left w:val="nil"/>
              <w:bottom w:val="single" w:sz="4" w:space="0" w:color="auto"/>
              <w:right w:val="single" w:sz="4" w:space="0" w:color="auto"/>
            </w:tcBorders>
            <w:shd w:val="clear" w:color="auto" w:fill="auto"/>
            <w:noWrap/>
            <w:vAlign w:val="bottom"/>
            <w:hideMark/>
          </w:tcPr>
          <w:p w14:paraId="4557E59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w:t>
            </w:r>
          </w:p>
        </w:tc>
      </w:tr>
      <w:tr w:rsidR="00C77D43" w:rsidRPr="005F00B2" w14:paraId="33540B2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22E408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BLAJEL</w:t>
            </w:r>
          </w:p>
        </w:tc>
        <w:tc>
          <w:tcPr>
            <w:tcW w:w="2551" w:type="dxa"/>
            <w:tcBorders>
              <w:top w:val="nil"/>
              <w:left w:val="nil"/>
              <w:bottom w:val="single" w:sz="4" w:space="0" w:color="auto"/>
              <w:right w:val="single" w:sz="4" w:space="0" w:color="auto"/>
            </w:tcBorders>
            <w:shd w:val="clear" w:color="auto" w:fill="auto"/>
            <w:noWrap/>
            <w:vAlign w:val="bottom"/>
            <w:hideMark/>
          </w:tcPr>
          <w:p w14:paraId="436D6DE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-0,019130435</w:t>
            </w:r>
          </w:p>
        </w:tc>
        <w:tc>
          <w:tcPr>
            <w:tcW w:w="3119" w:type="dxa"/>
            <w:tcBorders>
              <w:top w:val="nil"/>
              <w:left w:val="nil"/>
              <w:bottom w:val="single" w:sz="4" w:space="0" w:color="auto"/>
              <w:right w:val="single" w:sz="4" w:space="0" w:color="auto"/>
            </w:tcBorders>
            <w:shd w:val="clear" w:color="auto" w:fill="auto"/>
            <w:noWrap/>
            <w:vAlign w:val="center"/>
            <w:hideMark/>
          </w:tcPr>
          <w:p w14:paraId="581D227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-0,033478</w:t>
            </w:r>
          </w:p>
        </w:tc>
        <w:tc>
          <w:tcPr>
            <w:tcW w:w="3218" w:type="dxa"/>
            <w:tcBorders>
              <w:top w:val="nil"/>
              <w:left w:val="nil"/>
              <w:bottom w:val="single" w:sz="4" w:space="0" w:color="auto"/>
              <w:right w:val="single" w:sz="4" w:space="0" w:color="auto"/>
            </w:tcBorders>
            <w:shd w:val="clear" w:color="auto" w:fill="auto"/>
            <w:noWrap/>
            <w:vAlign w:val="bottom"/>
            <w:hideMark/>
          </w:tcPr>
          <w:p w14:paraId="70C0E66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-0,027329193</w:t>
            </w:r>
          </w:p>
        </w:tc>
      </w:tr>
      <w:tr w:rsidR="00C77D43" w:rsidRPr="005F00B2" w14:paraId="01C0B32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A3DD70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BOITA</w:t>
            </w:r>
          </w:p>
        </w:tc>
        <w:tc>
          <w:tcPr>
            <w:tcW w:w="2551" w:type="dxa"/>
            <w:tcBorders>
              <w:top w:val="nil"/>
              <w:left w:val="nil"/>
              <w:bottom w:val="single" w:sz="4" w:space="0" w:color="auto"/>
              <w:right w:val="single" w:sz="4" w:space="0" w:color="auto"/>
            </w:tcBorders>
            <w:shd w:val="clear" w:color="auto" w:fill="auto"/>
            <w:noWrap/>
            <w:vAlign w:val="bottom"/>
            <w:hideMark/>
          </w:tcPr>
          <w:p w14:paraId="716EEFE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0,008205128</w:t>
            </w:r>
          </w:p>
        </w:tc>
        <w:tc>
          <w:tcPr>
            <w:tcW w:w="3119" w:type="dxa"/>
            <w:tcBorders>
              <w:top w:val="nil"/>
              <w:left w:val="nil"/>
              <w:bottom w:val="single" w:sz="4" w:space="0" w:color="auto"/>
              <w:right w:val="single" w:sz="4" w:space="0" w:color="auto"/>
            </w:tcBorders>
            <w:shd w:val="clear" w:color="auto" w:fill="auto"/>
            <w:noWrap/>
            <w:vAlign w:val="center"/>
            <w:hideMark/>
          </w:tcPr>
          <w:p w14:paraId="47F71C6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-0,025000</w:t>
            </w:r>
          </w:p>
        </w:tc>
        <w:tc>
          <w:tcPr>
            <w:tcW w:w="3218" w:type="dxa"/>
            <w:tcBorders>
              <w:top w:val="nil"/>
              <w:left w:val="nil"/>
              <w:bottom w:val="single" w:sz="4" w:space="0" w:color="auto"/>
              <w:right w:val="single" w:sz="4" w:space="0" w:color="auto"/>
            </w:tcBorders>
            <w:shd w:val="clear" w:color="auto" w:fill="auto"/>
            <w:noWrap/>
            <w:vAlign w:val="bottom"/>
            <w:hideMark/>
          </w:tcPr>
          <w:p w14:paraId="6E099C5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-0,010114943</w:t>
            </w:r>
          </w:p>
        </w:tc>
      </w:tr>
      <w:tr w:rsidR="00C77D43" w:rsidRPr="005F00B2" w14:paraId="540FE8C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8A5429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BRADENI</w:t>
            </w:r>
          </w:p>
        </w:tc>
        <w:tc>
          <w:tcPr>
            <w:tcW w:w="2551" w:type="dxa"/>
            <w:tcBorders>
              <w:top w:val="nil"/>
              <w:left w:val="nil"/>
              <w:bottom w:val="single" w:sz="4" w:space="0" w:color="auto"/>
              <w:right w:val="single" w:sz="4" w:space="0" w:color="auto"/>
            </w:tcBorders>
            <w:shd w:val="clear" w:color="auto" w:fill="auto"/>
            <w:noWrap/>
            <w:vAlign w:val="bottom"/>
            <w:hideMark/>
          </w:tcPr>
          <w:p w14:paraId="56F99FB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-0,003428571</w:t>
            </w:r>
          </w:p>
        </w:tc>
        <w:tc>
          <w:tcPr>
            <w:tcW w:w="3119" w:type="dxa"/>
            <w:tcBorders>
              <w:top w:val="nil"/>
              <w:left w:val="nil"/>
              <w:bottom w:val="single" w:sz="4" w:space="0" w:color="auto"/>
              <w:right w:val="single" w:sz="4" w:space="0" w:color="auto"/>
            </w:tcBorders>
            <w:shd w:val="clear" w:color="auto" w:fill="auto"/>
            <w:noWrap/>
            <w:vAlign w:val="center"/>
            <w:hideMark/>
          </w:tcPr>
          <w:p w14:paraId="4171D53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0,030877</w:t>
            </w:r>
          </w:p>
        </w:tc>
        <w:tc>
          <w:tcPr>
            <w:tcW w:w="3218" w:type="dxa"/>
            <w:tcBorders>
              <w:top w:val="nil"/>
              <w:left w:val="nil"/>
              <w:bottom w:val="single" w:sz="4" w:space="0" w:color="auto"/>
              <w:right w:val="single" w:sz="4" w:space="0" w:color="auto"/>
            </w:tcBorders>
            <w:shd w:val="clear" w:color="auto" w:fill="auto"/>
            <w:noWrap/>
            <w:vAlign w:val="bottom"/>
            <w:hideMark/>
          </w:tcPr>
          <w:p w14:paraId="470CE09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0,011968504</w:t>
            </w:r>
          </w:p>
        </w:tc>
      </w:tr>
      <w:tr w:rsidR="00C77D43" w:rsidRPr="005F00B2" w14:paraId="3870C6D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160F1E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BRATEIU</w:t>
            </w:r>
          </w:p>
        </w:tc>
        <w:tc>
          <w:tcPr>
            <w:tcW w:w="2551" w:type="dxa"/>
            <w:tcBorders>
              <w:top w:val="nil"/>
              <w:left w:val="nil"/>
              <w:bottom w:val="single" w:sz="4" w:space="0" w:color="auto"/>
              <w:right w:val="single" w:sz="4" w:space="0" w:color="auto"/>
            </w:tcBorders>
            <w:shd w:val="clear" w:color="auto" w:fill="auto"/>
            <w:noWrap/>
            <w:vAlign w:val="bottom"/>
            <w:hideMark/>
          </w:tcPr>
          <w:p w14:paraId="7F2E0BA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-0,0275</w:t>
            </w:r>
          </w:p>
        </w:tc>
        <w:tc>
          <w:tcPr>
            <w:tcW w:w="3119" w:type="dxa"/>
            <w:tcBorders>
              <w:top w:val="nil"/>
              <w:left w:val="nil"/>
              <w:bottom w:val="single" w:sz="4" w:space="0" w:color="auto"/>
              <w:right w:val="single" w:sz="4" w:space="0" w:color="auto"/>
            </w:tcBorders>
            <w:shd w:val="clear" w:color="auto" w:fill="auto"/>
            <w:noWrap/>
            <w:vAlign w:val="center"/>
            <w:hideMark/>
          </w:tcPr>
          <w:p w14:paraId="2482F25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-0,014737</w:t>
            </w:r>
          </w:p>
        </w:tc>
        <w:tc>
          <w:tcPr>
            <w:tcW w:w="3218" w:type="dxa"/>
            <w:tcBorders>
              <w:top w:val="nil"/>
              <w:left w:val="nil"/>
              <w:bottom w:val="single" w:sz="4" w:space="0" w:color="auto"/>
              <w:right w:val="single" w:sz="4" w:space="0" w:color="auto"/>
            </w:tcBorders>
            <w:shd w:val="clear" w:color="auto" w:fill="auto"/>
            <w:noWrap/>
            <w:vAlign w:val="bottom"/>
            <w:hideMark/>
          </w:tcPr>
          <w:p w14:paraId="4E98012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-0,02084788</w:t>
            </w:r>
          </w:p>
        </w:tc>
      </w:tr>
      <w:tr w:rsidR="00C77D43" w:rsidRPr="005F00B2" w14:paraId="01BAA2F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9896DF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BRUIU</w:t>
            </w:r>
          </w:p>
        </w:tc>
        <w:tc>
          <w:tcPr>
            <w:tcW w:w="2551" w:type="dxa"/>
            <w:tcBorders>
              <w:top w:val="nil"/>
              <w:left w:val="nil"/>
              <w:bottom w:val="single" w:sz="4" w:space="0" w:color="auto"/>
              <w:right w:val="single" w:sz="4" w:space="0" w:color="auto"/>
            </w:tcBorders>
            <w:shd w:val="clear" w:color="auto" w:fill="auto"/>
            <w:noWrap/>
            <w:vAlign w:val="bottom"/>
            <w:hideMark/>
          </w:tcPr>
          <w:p w14:paraId="084B7AB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-0,024</w:t>
            </w:r>
          </w:p>
        </w:tc>
        <w:tc>
          <w:tcPr>
            <w:tcW w:w="3119" w:type="dxa"/>
            <w:tcBorders>
              <w:top w:val="nil"/>
              <w:left w:val="nil"/>
              <w:bottom w:val="single" w:sz="4" w:space="0" w:color="auto"/>
              <w:right w:val="single" w:sz="4" w:space="0" w:color="auto"/>
            </w:tcBorders>
            <w:shd w:val="clear" w:color="auto" w:fill="auto"/>
            <w:noWrap/>
            <w:vAlign w:val="center"/>
            <w:hideMark/>
          </w:tcPr>
          <w:p w14:paraId="52B0636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0,061538</w:t>
            </w:r>
          </w:p>
        </w:tc>
        <w:tc>
          <w:tcPr>
            <w:tcW w:w="3218" w:type="dxa"/>
            <w:tcBorders>
              <w:top w:val="nil"/>
              <w:left w:val="nil"/>
              <w:bottom w:val="single" w:sz="4" w:space="0" w:color="auto"/>
              <w:right w:val="single" w:sz="4" w:space="0" w:color="auto"/>
            </w:tcBorders>
            <w:shd w:val="clear" w:color="auto" w:fill="auto"/>
            <w:noWrap/>
            <w:vAlign w:val="bottom"/>
            <w:hideMark/>
          </w:tcPr>
          <w:p w14:paraId="53E134F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0,00969697</w:t>
            </w:r>
          </w:p>
        </w:tc>
      </w:tr>
      <w:tr w:rsidR="00C77D43" w:rsidRPr="005F00B2" w14:paraId="73BA842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00A4AB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CARTA</w:t>
            </w:r>
          </w:p>
        </w:tc>
        <w:tc>
          <w:tcPr>
            <w:tcW w:w="2551" w:type="dxa"/>
            <w:tcBorders>
              <w:top w:val="nil"/>
              <w:left w:val="nil"/>
              <w:bottom w:val="single" w:sz="4" w:space="0" w:color="auto"/>
              <w:right w:val="single" w:sz="4" w:space="0" w:color="auto"/>
            </w:tcBorders>
            <w:shd w:val="clear" w:color="auto" w:fill="auto"/>
            <w:noWrap/>
            <w:vAlign w:val="bottom"/>
            <w:hideMark/>
          </w:tcPr>
          <w:p w14:paraId="55E0899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-0,016585366</w:t>
            </w:r>
          </w:p>
        </w:tc>
        <w:tc>
          <w:tcPr>
            <w:tcW w:w="3119" w:type="dxa"/>
            <w:tcBorders>
              <w:top w:val="nil"/>
              <w:left w:val="nil"/>
              <w:bottom w:val="single" w:sz="4" w:space="0" w:color="auto"/>
              <w:right w:val="single" w:sz="4" w:space="0" w:color="auto"/>
            </w:tcBorders>
            <w:shd w:val="clear" w:color="auto" w:fill="auto"/>
            <w:noWrap/>
            <w:vAlign w:val="center"/>
            <w:hideMark/>
          </w:tcPr>
          <w:p w14:paraId="220C8C6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-0,017391</w:t>
            </w:r>
          </w:p>
        </w:tc>
        <w:tc>
          <w:tcPr>
            <w:tcW w:w="3218" w:type="dxa"/>
            <w:tcBorders>
              <w:top w:val="nil"/>
              <w:left w:val="nil"/>
              <w:bottom w:val="single" w:sz="4" w:space="0" w:color="auto"/>
              <w:right w:val="single" w:sz="4" w:space="0" w:color="auto"/>
            </w:tcBorders>
            <w:shd w:val="clear" w:color="auto" w:fill="auto"/>
            <w:noWrap/>
            <w:vAlign w:val="bottom"/>
            <w:hideMark/>
          </w:tcPr>
          <w:p w14:paraId="5672232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-0,017011494</w:t>
            </w:r>
          </w:p>
        </w:tc>
      </w:tr>
      <w:tr w:rsidR="00C77D43" w:rsidRPr="005F00B2" w14:paraId="5063779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56D8E5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CARTISOARA</w:t>
            </w:r>
          </w:p>
        </w:tc>
        <w:tc>
          <w:tcPr>
            <w:tcW w:w="2551" w:type="dxa"/>
            <w:tcBorders>
              <w:top w:val="nil"/>
              <w:left w:val="nil"/>
              <w:bottom w:val="single" w:sz="4" w:space="0" w:color="auto"/>
              <w:right w:val="single" w:sz="4" w:space="0" w:color="auto"/>
            </w:tcBorders>
            <w:shd w:val="clear" w:color="auto" w:fill="auto"/>
            <w:noWrap/>
            <w:vAlign w:val="bottom"/>
            <w:hideMark/>
          </w:tcPr>
          <w:p w14:paraId="66FB3B5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-0,034716981</w:t>
            </w:r>
          </w:p>
        </w:tc>
        <w:tc>
          <w:tcPr>
            <w:tcW w:w="3119" w:type="dxa"/>
            <w:tcBorders>
              <w:top w:val="nil"/>
              <w:left w:val="nil"/>
              <w:bottom w:val="single" w:sz="4" w:space="0" w:color="auto"/>
              <w:right w:val="single" w:sz="4" w:space="0" w:color="auto"/>
            </w:tcBorders>
            <w:shd w:val="clear" w:color="auto" w:fill="auto"/>
            <w:noWrap/>
            <w:vAlign w:val="center"/>
            <w:hideMark/>
          </w:tcPr>
          <w:p w14:paraId="4F210D6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0,040000</w:t>
            </w:r>
          </w:p>
        </w:tc>
        <w:tc>
          <w:tcPr>
            <w:tcW w:w="3218" w:type="dxa"/>
            <w:tcBorders>
              <w:top w:val="nil"/>
              <w:left w:val="nil"/>
              <w:bottom w:val="single" w:sz="4" w:space="0" w:color="auto"/>
              <w:right w:val="single" w:sz="4" w:space="0" w:color="auto"/>
            </w:tcBorders>
            <w:shd w:val="clear" w:color="auto" w:fill="auto"/>
            <w:noWrap/>
            <w:vAlign w:val="bottom"/>
            <w:hideMark/>
          </w:tcPr>
          <w:p w14:paraId="420B8E6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w:t>
            </w:r>
          </w:p>
        </w:tc>
      </w:tr>
      <w:tr w:rsidR="00C77D43" w:rsidRPr="005F00B2" w14:paraId="59CE71E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2EF91B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CHIRPAR</w:t>
            </w:r>
          </w:p>
        </w:tc>
        <w:tc>
          <w:tcPr>
            <w:tcW w:w="2551" w:type="dxa"/>
            <w:tcBorders>
              <w:top w:val="nil"/>
              <w:left w:val="nil"/>
              <w:bottom w:val="single" w:sz="4" w:space="0" w:color="auto"/>
              <w:right w:val="single" w:sz="4" w:space="0" w:color="auto"/>
            </w:tcBorders>
            <w:shd w:val="clear" w:color="auto" w:fill="auto"/>
            <w:noWrap/>
            <w:vAlign w:val="bottom"/>
            <w:hideMark/>
          </w:tcPr>
          <w:p w14:paraId="0BB67D6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0,012631579</w:t>
            </w:r>
          </w:p>
        </w:tc>
        <w:tc>
          <w:tcPr>
            <w:tcW w:w="3119" w:type="dxa"/>
            <w:tcBorders>
              <w:top w:val="nil"/>
              <w:left w:val="nil"/>
              <w:bottom w:val="single" w:sz="4" w:space="0" w:color="auto"/>
              <w:right w:val="single" w:sz="4" w:space="0" w:color="auto"/>
            </w:tcBorders>
            <w:shd w:val="clear" w:color="auto" w:fill="auto"/>
            <w:noWrap/>
            <w:vAlign w:val="center"/>
            <w:hideMark/>
          </w:tcPr>
          <w:p w14:paraId="72F6141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-0,025672</w:t>
            </w:r>
          </w:p>
        </w:tc>
        <w:tc>
          <w:tcPr>
            <w:tcW w:w="3218" w:type="dxa"/>
            <w:tcBorders>
              <w:top w:val="nil"/>
              <w:left w:val="nil"/>
              <w:bottom w:val="single" w:sz="4" w:space="0" w:color="auto"/>
              <w:right w:val="single" w:sz="4" w:space="0" w:color="auto"/>
            </w:tcBorders>
            <w:shd w:val="clear" w:color="auto" w:fill="auto"/>
            <w:noWrap/>
            <w:vAlign w:val="bottom"/>
            <w:hideMark/>
          </w:tcPr>
          <w:p w14:paraId="656E76B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-0,008064516</w:t>
            </w:r>
          </w:p>
        </w:tc>
      </w:tr>
      <w:tr w:rsidR="00C77D43" w:rsidRPr="005F00B2" w14:paraId="3B125878"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FF46FB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CRISTIAN</w:t>
            </w:r>
          </w:p>
        </w:tc>
        <w:tc>
          <w:tcPr>
            <w:tcW w:w="2551" w:type="dxa"/>
            <w:tcBorders>
              <w:top w:val="nil"/>
              <w:left w:val="nil"/>
              <w:bottom w:val="single" w:sz="4" w:space="0" w:color="auto"/>
              <w:right w:val="single" w:sz="4" w:space="0" w:color="auto"/>
            </w:tcBorders>
            <w:shd w:val="clear" w:color="auto" w:fill="auto"/>
            <w:noWrap/>
            <w:vAlign w:val="bottom"/>
            <w:hideMark/>
          </w:tcPr>
          <w:p w14:paraId="3F6E1C7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-0,013246753</w:t>
            </w:r>
          </w:p>
        </w:tc>
        <w:tc>
          <w:tcPr>
            <w:tcW w:w="3119" w:type="dxa"/>
            <w:tcBorders>
              <w:top w:val="nil"/>
              <w:left w:val="nil"/>
              <w:bottom w:val="single" w:sz="4" w:space="0" w:color="auto"/>
              <w:right w:val="single" w:sz="4" w:space="0" w:color="auto"/>
            </w:tcBorders>
            <w:shd w:val="clear" w:color="auto" w:fill="auto"/>
            <w:noWrap/>
            <w:vAlign w:val="center"/>
            <w:hideMark/>
          </w:tcPr>
          <w:p w14:paraId="7E47C7E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0,005429</w:t>
            </w:r>
          </w:p>
        </w:tc>
        <w:tc>
          <w:tcPr>
            <w:tcW w:w="3218" w:type="dxa"/>
            <w:tcBorders>
              <w:top w:val="nil"/>
              <w:left w:val="nil"/>
              <w:bottom w:val="single" w:sz="4" w:space="0" w:color="auto"/>
              <w:right w:val="single" w:sz="4" w:space="0" w:color="auto"/>
            </w:tcBorders>
            <w:shd w:val="clear" w:color="auto" w:fill="auto"/>
            <w:noWrap/>
            <w:vAlign w:val="bottom"/>
            <w:hideMark/>
          </w:tcPr>
          <w:p w14:paraId="22CD5A6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-0,004353741</w:t>
            </w:r>
          </w:p>
        </w:tc>
      </w:tr>
      <w:tr w:rsidR="00C77D43" w:rsidRPr="005F00B2" w14:paraId="1B4F28B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9D8C3C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DARLOS</w:t>
            </w:r>
          </w:p>
        </w:tc>
        <w:tc>
          <w:tcPr>
            <w:tcW w:w="2551" w:type="dxa"/>
            <w:tcBorders>
              <w:top w:val="nil"/>
              <w:left w:val="nil"/>
              <w:bottom w:val="single" w:sz="4" w:space="0" w:color="auto"/>
              <w:right w:val="single" w:sz="4" w:space="0" w:color="auto"/>
            </w:tcBorders>
            <w:shd w:val="clear" w:color="auto" w:fill="auto"/>
            <w:noWrap/>
            <w:vAlign w:val="bottom"/>
            <w:hideMark/>
          </w:tcPr>
          <w:p w14:paraId="1BDB1DA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-0,011235955</w:t>
            </w:r>
          </w:p>
        </w:tc>
        <w:tc>
          <w:tcPr>
            <w:tcW w:w="3119" w:type="dxa"/>
            <w:tcBorders>
              <w:top w:val="nil"/>
              <w:left w:val="nil"/>
              <w:bottom w:val="single" w:sz="4" w:space="0" w:color="auto"/>
              <w:right w:val="single" w:sz="4" w:space="0" w:color="auto"/>
            </w:tcBorders>
            <w:shd w:val="clear" w:color="auto" w:fill="auto"/>
            <w:noWrap/>
            <w:vAlign w:val="center"/>
            <w:hideMark/>
          </w:tcPr>
          <w:p w14:paraId="400E702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-0,025321</w:t>
            </w:r>
          </w:p>
        </w:tc>
        <w:tc>
          <w:tcPr>
            <w:tcW w:w="3218" w:type="dxa"/>
            <w:tcBorders>
              <w:top w:val="nil"/>
              <w:left w:val="nil"/>
              <w:bottom w:val="single" w:sz="4" w:space="0" w:color="auto"/>
              <w:right w:val="single" w:sz="4" w:space="0" w:color="auto"/>
            </w:tcBorders>
            <w:shd w:val="clear" w:color="auto" w:fill="auto"/>
            <w:noWrap/>
            <w:vAlign w:val="bottom"/>
            <w:hideMark/>
          </w:tcPr>
          <w:p w14:paraId="04F08C9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-0,018989899</w:t>
            </w:r>
          </w:p>
        </w:tc>
      </w:tr>
      <w:tr w:rsidR="00C77D43" w:rsidRPr="005F00B2" w14:paraId="033782B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6D9F1D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GURA RAULUI</w:t>
            </w:r>
          </w:p>
        </w:tc>
        <w:tc>
          <w:tcPr>
            <w:tcW w:w="2551" w:type="dxa"/>
            <w:tcBorders>
              <w:top w:val="nil"/>
              <w:left w:val="nil"/>
              <w:bottom w:val="single" w:sz="4" w:space="0" w:color="auto"/>
              <w:right w:val="single" w:sz="4" w:space="0" w:color="auto"/>
            </w:tcBorders>
            <w:shd w:val="clear" w:color="auto" w:fill="auto"/>
            <w:noWrap/>
            <w:vAlign w:val="bottom"/>
            <w:hideMark/>
          </w:tcPr>
          <w:p w14:paraId="321F742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0,00173913</w:t>
            </w:r>
          </w:p>
        </w:tc>
        <w:tc>
          <w:tcPr>
            <w:tcW w:w="3119" w:type="dxa"/>
            <w:tcBorders>
              <w:top w:val="nil"/>
              <w:left w:val="nil"/>
              <w:bottom w:val="single" w:sz="4" w:space="0" w:color="auto"/>
              <w:right w:val="single" w:sz="4" w:space="0" w:color="auto"/>
            </w:tcBorders>
            <w:shd w:val="clear" w:color="auto" w:fill="auto"/>
            <w:noWrap/>
            <w:vAlign w:val="center"/>
            <w:hideMark/>
          </w:tcPr>
          <w:p w14:paraId="7BB8256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-0,007832</w:t>
            </w:r>
          </w:p>
        </w:tc>
        <w:tc>
          <w:tcPr>
            <w:tcW w:w="3218" w:type="dxa"/>
            <w:tcBorders>
              <w:top w:val="nil"/>
              <w:left w:val="nil"/>
              <w:bottom w:val="single" w:sz="4" w:space="0" w:color="auto"/>
              <w:right w:val="single" w:sz="4" w:space="0" w:color="auto"/>
            </w:tcBorders>
            <w:shd w:val="clear" w:color="auto" w:fill="auto"/>
            <w:noWrap/>
            <w:vAlign w:val="bottom"/>
            <w:hideMark/>
          </w:tcPr>
          <w:p w14:paraId="6280D35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-0,003131673</w:t>
            </w:r>
          </w:p>
        </w:tc>
      </w:tr>
      <w:tr w:rsidR="00C77D43" w:rsidRPr="005F00B2" w14:paraId="1C6AFD1F"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39DD05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HOGHILAG</w:t>
            </w:r>
          </w:p>
        </w:tc>
        <w:tc>
          <w:tcPr>
            <w:tcW w:w="2551" w:type="dxa"/>
            <w:tcBorders>
              <w:top w:val="nil"/>
              <w:left w:val="nil"/>
              <w:bottom w:val="single" w:sz="4" w:space="0" w:color="auto"/>
              <w:right w:val="single" w:sz="4" w:space="0" w:color="auto"/>
            </w:tcBorders>
            <w:shd w:val="clear" w:color="auto" w:fill="auto"/>
            <w:noWrap/>
            <w:vAlign w:val="bottom"/>
            <w:hideMark/>
          </w:tcPr>
          <w:p w14:paraId="584D6B4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-0,025043478</w:t>
            </w:r>
          </w:p>
        </w:tc>
        <w:tc>
          <w:tcPr>
            <w:tcW w:w="3119" w:type="dxa"/>
            <w:tcBorders>
              <w:top w:val="nil"/>
              <w:left w:val="nil"/>
              <w:bottom w:val="single" w:sz="4" w:space="0" w:color="auto"/>
              <w:right w:val="single" w:sz="4" w:space="0" w:color="auto"/>
            </w:tcBorders>
            <w:shd w:val="clear" w:color="auto" w:fill="auto"/>
            <w:noWrap/>
            <w:vAlign w:val="center"/>
            <w:hideMark/>
          </w:tcPr>
          <w:p w14:paraId="2D184D1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0,018696</w:t>
            </w:r>
          </w:p>
        </w:tc>
        <w:tc>
          <w:tcPr>
            <w:tcW w:w="3218" w:type="dxa"/>
            <w:tcBorders>
              <w:top w:val="nil"/>
              <w:left w:val="nil"/>
              <w:bottom w:val="single" w:sz="4" w:space="0" w:color="auto"/>
              <w:right w:val="single" w:sz="4" w:space="0" w:color="auto"/>
            </w:tcBorders>
            <w:shd w:val="clear" w:color="auto" w:fill="auto"/>
            <w:noWrap/>
            <w:vAlign w:val="bottom"/>
            <w:hideMark/>
          </w:tcPr>
          <w:p w14:paraId="1851FD3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-0,005603865</w:t>
            </w:r>
          </w:p>
        </w:tc>
      </w:tr>
      <w:tr w:rsidR="00C77D43" w:rsidRPr="005F00B2" w14:paraId="262915B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F7D4A3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IACOBENI</w:t>
            </w:r>
          </w:p>
        </w:tc>
        <w:tc>
          <w:tcPr>
            <w:tcW w:w="2551" w:type="dxa"/>
            <w:tcBorders>
              <w:top w:val="nil"/>
              <w:left w:val="nil"/>
              <w:bottom w:val="single" w:sz="4" w:space="0" w:color="auto"/>
              <w:right w:val="single" w:sz="4" w:space="0" w:color="auto"/>
            </w:tcBorders>
            <w:shd w:val="clear" w:color="auto" w:fill="auto"/>
            <w:noWrap/>
            <w:vAlign w:val="bottom"/>
            <w:hideMark/>
          </w:tcPr>
          <w:p w14:paraId="149492B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-0,011136364</w:t>
            </w:r>
          </w:p>
        </w:tc>
        <w:tc>
          <w:tcPr>
            <w:tcW w:w="3119" w:type="dxa"/>
            <w:tcBorders>
              <w:top w:val="nil"/>
              <w:left w:val="nil"/>
              <w:bottom w:val="single" w:sz="4" w:space="0" w:color="auto"/>
              <w:right w:val="single" w:sz="4" w:space="0" w:color="auto"/>
            </w:tcBorders>
            <w:shd w:val="clear" w:color="auto" w:fill="auto"/>
            <w:noWrap/>
            <w:vAlign w:val="center"/>
            <w:hideMark/>
          </w:tcPr>
          <w:p w14:paraId="22CD70E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0,016101</w:t>
            </w:r>
          </w:p>
        </w:tc>
        <w:tc>
          <w:tcPr>
            <w:tcW w:w="3218" w:type="dxa"/>
            <w:tcBorders>
              <w:top w:val="nil"/>
              <w:left w:val="nil"/>
              <w:bottom w:val="single" w:sz="4" w:space="0" w:color="auto"/>
              <w:right w:val="single" w:sz="4" w:space="0" w:color="auto"/>
            </w:tcBorders>
            <w:shd w:val="clear" w:color="auto" w:fill="auto"/>
            <w:noWrap/>
            <w:vAlign w:val="bottom"/>
            <w:hideMark/>
          </w:tcPr>
          <w:p w14:paraId="3E71933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0,001791045</w:t>
            </w:r>
          </w:p>
        </w:tc>
      </w:tr>
      <w:tr w:rsidR="00C77D43" w:rsidRPr="005F00B2" w14:paraId="6733E7AE"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132256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JINA</w:t>
            </w:r>
          </w:p>
        </w:tc>
        <w:tc>
          <w:tcPr>
            <w:tcW w:w="2551" w:type="dxa"/>
            <w:tcBorders>
              <w:top w:val="nil"/>
              <w:left w:val="nil"/>
              <w:bottom w:val="single" w:sz="4" w:space="0" w:color="auto"/>
              <w:right w:val="single" w:sz="4" w:space="0" w:color="auto"/>
            </w:tcBorders>
            <w:shd w:val="clear" w:color="auto" w:fill="auto"/>
            <w:noWrap/>
            <w:vAlign w:val="bottom"/>
            <w:hideMark/>
          </w:tcPr>
          <w:p w14:paraId="4BD1D52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-0,023050847</w:t>
            </w:r>
          </w:p>
        </w:tc>
        <w:tc>
          <w:tcPr>
            <w:tcW w:w="3119" w:type="dxa"/>
            <w:tcBorders>
              <w:top w:val="nil"/>
              <w:left w:val="nil"/>
              <w:bottom w:val="single" w:sz="4" w:space="0" w:color="auto"/>
              <w:right w:val="single" w:sz="4" w:space="0" w:color="auto"/>
            </w:tcBorders>
            <w:shd w:val="clear" w:color="auto" w:fill="auto"/>
            <w:noWrap/>
            <w:vAlign w:val="center"/>
            <w:hideMark/>
          </w:tcPr>
          <w:p w14:paraId="4BEB393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-0,007619</w:t>
            </w:r>
          </w:p>
        </w:tc>
        <w:tc>
          <w:tcPr>
            <w:tcW w:w="3218" w:type="dxa"/>
            <w:tcBorders>
              <w:top w:val="nil"/>
              <w:left w:val="nil"/>
              <w:bottom w:val="single" w:sz="4" w:space="0" w:color="auto"/>
              <w:right w:val="single" w:sz="4" w:space="0" w:color="auto"/>
            </w:tcBorders>
            <w:shd w:val="clear" w:color="auto" w:fill="auto"/>
            <w:noWrap/>
            <w:vAlign w:val="bottom"/>
            <w:hideMark/>
          </w:tcPr>
          <w:p w14:paraId="19FF037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-0,015536232</w:t>
            </w:r>
          </w:p>
        </w:tc>
      </w:tr>
      <w:tr w:rsidR="00C77D43" w:rsidRPr="005F00B2" w14:paraId="7B50D96D"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D4BF20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LASLEA</w:t>
            </w:r>
          </w:p>
        </w:tc>
        <w:tc>
          <w:tcPr>
            <w:tcW w:w="2551" w:type="dxa"/>
            <w:tcBorders>
              <w:top w:val="nil"/>
              <w:left w:val="nil"/>
              <w:bottom w:val="single" w:sz="4" w:space="0" w:color="auto"/>
              <w:right w:val="single" w:sz="4" w:space="0" w:color="auto"/>
            </w:tcBorders>
            <w:shd w:val="clear" w:color="auto" w:fill="auto"/>
            <w:noWrap/>
            <w:vAlign w:val="bottom"/>
            <w:hideMark/>
          </w:tcPr>
          <w:p w14:paraId="7591AF8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-0,001156069</w:t>
            </w:r>
          </w:p>
        </w:tc>
        <w:tc>
          <w:tcPr>
            <w:tcW w:w="3119" w:type="dxa"/>
            <w:tcBorders>
              <w:top w:val="nil"/>
              <w:left w:val="nil"/>
              <w:bottom w:val="single" w:sz="4" w:space="0" w:color="auto"/>
              <w:right w:val="single" w:sz="4" w:space="0" w:color="auto"/>
            </w:tcBorders>
            <w:shd w:val="clear" w:color="auto" w:fill="auto"/>
            <w:noWrap/>
            <w:vAlign w:val="center"/>
            <w:hideMark/>
          </w:tcPr>
          <w:p w14:paraId="7107502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0,013590</w:t>
            </w:r>
          </w:p>
        </w:tc>
        <w:tc>
          <w:tcPr>
            <w:tcW w:w="3218" w:type="dxa"/>
            <w:tcBorders>
              <w:top w:val="nil"/>
              <w:left w:val="nil"/>
              <w:bottom w:val="single" w:sz="4" w:space="0" w:color="auto"/>
              <w:right w:val="single" w:sz="4" w:space="0" w:color="auto"/>
            </w:tcBorders>
            <w:shd w:val="clear" w:color="auto" w:fill="auto"/>
            <w:noWrap/>
            <w:vAlign w:val="bottom"/>
            <w:hideMark/>
          </w:tcPr>
          <w:p w14:paraId="409A523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0,005835866</w:t>
            </w:r>
          </w:p>
        </w:tc>
      </w:tr>
      <w:tr w:rsidR="00C77D43" w:rsidRPr="005F00B2" w14:paraId="15AA976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7B21571"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LOAMNES</w:t>
            </w:r>
          </w:p>
        </w:tc>
        <w:tc>
          <w:tcPr>
            <w:tcW w:w="2551" w:type="dxa"/>
            <w:tcBorders>
              <w:top w:val="nil"/>
              <w:left w:val="nil"/>
              <w:bottom w:val="single" w:sz="4" w:space="0" w:color="auto"/>
              <w:right w:val="single" w:sz="4" w:space="0" w:color="auto"/>
            </w:tcBorders>
            <w:shd w:val="clear" w:color="auto" w:fill="auto"/>
            <w:noWrap/>
            <w:vAlign w:val="bottom"/>
            <w:hideMark/>
          </w:tcPr>
          <w:p w14:paraId="35ED912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-0,017948718</w:t>
            </w:r>
          </w:p>
        </w:tc>
        <w:tc>
          <w:tcPr>
            <w:tcW w:w="3119" w:type="dxa"/>
            <w:tcBorders>
              <w:top w:val="nil"/>
              <w:left w:val="nil"/>
              <w:bottom w:val="single" w:sz="4" w:space="0" w:color="auto"/>
              <w:right w:val="single" w:sz="4" w:space="0" w:color="auto"/>
            </w:tcBorders>
            <w:shd w:val="clear" w:color="auto" w:fill="auto"/>
            <w:noWrap/>
            <w:vAlign w:val="center"/>
            <w:hideMark/>
          </w:tcPr>
          <w:p w14:paraId="75E65DB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0,061538</w:t>
            </w:r>
          </w:p>
        </w:tc>
        <w:tc>
          <w:tcPr>
            <w:tcW w:w="3218" w:type="dxa"/>
            <w:tcBorders>
              <w:top w:val="nil"/>
              <w:left w:val="nil"/>
              <w:bottom w:val="single" w:sz="4" w:space="0" w:color="auto"/>
              <w:right w:val="single" w:sz="4" w:space="0" w:color="auto"/>
            </w:tcBorders>
            <w:shd w:val="clear" w:color="auto" w:fill="auto"/>
            <w:noWrap/>
            <w:vAlign w:val="bottom"/>
            <w:hideMark/>
          </w:tcPr>
          <w:p w14:paraId="21A6C39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0,013846154</w:t>
            </w:r>
          </w:p>
        </w:tc>
      </w:tr>
      <w:tr w:rsidR="00C77D43" w:rsidRPr="005F00B2" w14:paraId="3C835DD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C7E3310"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LUDOS</w:t>
            </w:r>
          </w:p>
        </w:tc>
        <w:tc>
          <w:tcPr>
            <w:tcW w:w="2551" w:type="dxa"/>
            <w:tcBorders>
              <w:top w:val="nil"/>
              <w:left w:val="nil"/>
              <w:bottom w:val="single" w:sz="4" w:space="0" w:color="auto"/>
              <w:right w:val="single" w:sz="4" w:space="0" w:color="auto"/>
            </w:tcBorders>
            <w:shd w:val="clear" w:color="auto" w:fill="auto"/>
            <w:noWrap/>
            <w:vAlign w:val="bottom"/>
            <w:hideMark/>
          </w:tcPr>
          <w:p w14:paraId="2079C9F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0,029090909</w:t>
            </w:r>
          </w:p>
        </w:tc>
        <w:tc>
          <w:tcPr>
            <w:tcW w:w="3119" w:type="dxa"/>
            <w:tcBorders>
              <w:top w:val="nil"/>
              <w:left w:val="nil"/>
              <w:bottom w:val="single" w:sz="4" w:space="0" w:color="auto"/>
              <w:right w:val="single" w:sz="4" w:space="0" w:color="auto"/>
            </w:tcBorders>
            <w:shd w:val="clear" w:color="auto" w:fill="auto"/>
            <w:noWrap/>
            <w:vAlign w:val="center"/>
            <w:hideMark/>
          </w:tcPr>
          <w:p w14:paraId="7B4540A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-0,017143</w:t>
            </w:r>
          </w:p>
        </w:tc>
        <w:tc>
          <w:tcPr>
            <w:tcW w:w="3218" w:type="dxa"/>
            <w:tcBorders>
              <w:top w:val="nil"/>
              <w:left w:val="nil"/>
              <w:bottom w:val="single" w:sz="4" w:space="0" w:color="auto"/>
              <w:right w:val="single" w:sz="4" w:space="0" w:color="auto"/>
            </w:tcBorders>
            <w:shd w:val="clear" w:color="auto" w:fill="auto"/>
            <w:noWrap/>
            <w:vAlign w:val="bottom"/>
            <w:hideMark/>
          </w:tcPr>
          <w:p w14:paraId="2ACE043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0,0032</w:t>
            </w:r>
          </w:p>
        </w:tc>
      </w:tr>
      <w:tr w:rsidR="00C77D43" w:rsidRPr="005F00B2" w14:paraId="5BAA5D7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6B4922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MARPOD</w:t>
            </w:r>
          </w:p>
        </w:tc>
        <w:tc>
          <w:tcPr>
            <w:tcW w:w="2551" w:type="dxa"/>
            <w:tcBorders>
              <w:top w:val="nil"/>
              <w:left w:val="nil"/>
              <w:bottom w:val="single" w:sz="4" w:space="0" w:color="auto"/>
              <w:right w:val="single" w:sz="4" w:space="0" w:color="auto"/>
            </w:tcBorders>
            <w:shd w:val="clear" w:color="auto" w:fill="auto"/>
            <w:noWrap/>
            <w:vAlign w:val="bottom"/>
            <w:hideMark/>
          </w:tcPr>
          <w:p w14:paraId="28576B6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0,029</w:t>
            </w:r>
          </w:p>
        </w:tc>
        <w:tc>
          <w:tcPr>
            <w:tcW w:w="3119" w:type="dxa"/>
            <w:tcBorders>
              <w:top w:val="nil"/>
              <w:left w:val="nil"/>
              <w:bottom w:val="single" w:sz="4" w:space="0" w:color="auto"/>
              <w:right w:val="single" w:sz="4" w:space="0" w:color="auto"/>
            </w:tcBorders>
            <w:shd w:val="clear" w:color="auto" w:fill="auto"/>
            <w:noWrap/>
            <w:vAlign w:val="center"/>
            <w:hideMark/>
          </w:tcPr>
          <w:p w14:paraId="3CBF758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0,016585</w:t>
            </w:r>
          </w:p>
        </w:tc>
        <w:tc>
          <w:tcPr>
            <w:tcW w:w="3218" w:type="dxa"/>
            <w:tcBorders>
              <w:top w:val="nil"/>
              <w:left w:val="nil"/>
              <w:bottom w:val="single" w:sz="4" w:space="0" w:color="auto"/>
              <w:right w:val="single" w:sz="4" w:space="0" w:color="auto"/>
            </w:tcBorders>
            <w:shd w:val="clear" w:color="auto" w:fill="auto"/>
            <w:noWrap/>
            <w:vAlign w:val="bottom"/>
            <w:hideMark/>
          </w:tcPr>
          <w:p w14:paraId="180D921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0,022716049</w:t>
            </w:r>
          </w:p>
        </w:tc>
      </w:tr>
      <w:tr w:rsidR="00C77D43" w:rsidRPr="005F00B2" w14:paraId="0815D33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1D0614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MERGHINDEAL</w:t>
            </w:r>
          </w:p>
        </w:tc>
        <w:tc>
          <w:tcPr>
            <w:tcW w:w="2551" w:type="dxa"/>
            <w:tcBorders>
              <w:top w:val="nil"/>
              <w:left w:val="nil"/>
              <w:bottom w:val="single" w:sz="4" w:space="0" w:color="auto"/>
              <w:right w:val="single" w:sz="4" w:space="0" w:color="auto"/>
            </w:tcBorders>
            <w:shd w:val="clear" w:color="auto" w:fill="auto"/>
            <w:noWrap/>
            <w:vAlign w:val="bottom"/>
            <w:hideMark/>
          </w:tcPr>
          <w:p w14:paraId="2231438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-0,005106383</w:t>
            </w:r>
          </w:p>
        </w:tc>
        <w:tc>
          <w:tcPr>
            <w:tcW w:w="3119" w:type="dxa"/>
            <w:tcBorders>
              <w:top w:val="nil"/>
              <w:left w:val="nil"/>
              <w:bottom w:val="single" w:sz="4" w:space="0" w:color="auto"/>
              <w:right w:val="single" w:sz="4" w:space="0" w:color="auto"/>
            </w:tcBorders>
            <w:shd w:val="clear" w:color="auto" w:fill="auto"/>
            <w:noWrap/>
            <w:vAlign w:val="center"/>
            <w:hideMark/>
          </w:tcPr>
          <w:p w14:paraId="56F85E3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-0,021250</w:t>
            </w:r>
          </w:p>
        </w:tc>
        <w:tc>
          <w:tcPr>
            <w:tcW w:w="3218" w:type="dxa"/>
            <w:tcBorders>
              <w:top w:val="nil"/>
              <w:left w:val="nil"/>
              <w:bottom w:val="single" w:sz="4" w:space="0" w:color="auto"/>
              <w:right w:val="single" w:sz="4" w:space="0" w:color="auto"/>
            </w:tcBorders>
            <w:shd w:val="clear" w:color="auto" w:fill="auto"/>
            <w:noWrap/>
            <w:vAlign w:val="bottom"/>
            <w:hideMark/>
          </w:tcPr>
          <w:p w14:paraId="1144665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-0,014414414</w:t>
            </w:r>
          </w:p>
        </w:tc>
      </w:tr>
      <w:tr w:rsidR="00C77D43" w:rsidRPr="005F00B2" w14:paraId="6B76D4F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854E21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MICASASA</w:t>
            </w:r>
          </w:p>
        </w:tc>
        <w:tc>
          <w:tcPr>
            <w:tcW w:w="2551" w:type="dxa"/>
            <w:tcBorders>
              <w:top w:val="nil"/>
              <w:left w:val="nil"/>
              <w:bottom w:val="single" w:sz="4" w:space="0" w:color="auto"/>
              <w:right w:val="single" w:sz="4" w:space="0" w:color="auto"/>
            </w:tcBorders>
            <w:shd w:val="clear" w:color="auto" w:fill="auto"/>
            <w:noWrap/>
            <w:vAlign w:val="bottom"/>
            <w:hideMark/>
          </w:tcPr>
          <w:p w14:paraId="7B73330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-0,013571429</w:t>
            </w:r>
          </w:p>
        </w:tc>
        <w:tc>
          <w:tcPr>
            <w:tcW w:w="3119" w:type="dxa"/>
            <w:tcBorders>
              <w:top w:val="nil"/>
              <w:left w:val="nil"/>
              <w:bottom w:val="single" w:sz="4" w:space="0" w:color="auto"/>
              <w:right w:val="single" w:sz="4" w:space="0" w:color="auto"/>
            </w:tcBorders>
            <w:shd w:val="clear" w:color="auto" w:fill="auto"/>
            <w:noWrap/>
            <w:vAlign w:val="center"/>
            <w:hideMark/>
          </w:tcPr>
          <w:p w14:paraId="0D7A3C4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0,008627</w:t>
            </w:r>
          </w:p>
        </w:tc>
        <w:tc>
          <w:tcPr>
            <w:tcW w:w="3218" w:type="dxa"/>
            <w:tcBorders>
              <w:top w:val="nil"/>
              <w:left w:val="nil"/>
              <w:bottom w:val="single" w:sz="4" w:space="0" w:color="auto"/>
              <w:right w:val="single" w:sz="4" w:space="0" w:color="auto"/>
            </w:tcBorders>
            <w:shd w:val="clear" w:color="auto" w:fill="auto"/>
            <w:noWrap/>
            <w:vAlign w:val="bottom"/>
            <w:hideMark/>
          </w:tcPr>
          <w:p w14:paraId="2566953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-0,002990654</w:t>
            </w:r>
          </w:p>
        </w:tc>
      </w:tr>
      <w:tr w:rsidR="00C77D43" w:rsidRPr="005F00B2" w14:paraId="6003B55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8D3EE5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MIHAILENI</w:t>
            </w:r>
          </w:p>
        </w:tc>
        <w:tc>
          <w:tcPr>
            <w:tcW w:w="2551" w:type="dxa"/>
            <w:tcBorders>
              <w:top w:val="nil"/>
              <w:left w:val="nil"/>
              <w:bottom w:val="single" w:sz="4" w:space="0" w:color="auto"/>
              <w:right w:val="single" w:sz="4" w:space="0" w:color="auto"/>
            </w:tcBorders>
            <w:shd w:val="clear" w:color="auto" w:fill="auto"/>
            <w:noWrap/>
            <w:vAlign w:val="bottom"/>
            <w:hideMark/>
          </w:tcPr>
          <w:p w14:paraId="056BD39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-0,013125</w:t>
            </w:r>
          </w:p>
        </w:tc>
        <w:tc>
          <w:tcPr>
            <w:tcW w:w="3119" w:type="dxa"/>
            <w:tcBorders>
              <w:top w:val="nil"/>
              <w:left w:val="nil"/>
              <w:bottom w:val="single" w:sz="4" w:space="0" w:color="auto"/>
              <w:right w:val="single" w:sz="4" w:space="0" w:color="auto"/>
            </w:tcBorders>
            <w:shd w:val="clear" w:color="auto" w:fill="auto"/>
            <w:noWrap/>
            <w:vAlign w:val="center"/>
            <w:hideMark/>
          </w:tcPr>
          <w:p w14:paraId="14A0A94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-0,004242</w:t>
            </w:r>
          </w:p>
        </w:tc>
        <w:tc>
          <w:tcPr>
            <w:tcW w:w="3218" w:type="dxa"/>
            <w:tcBorders>
              <w:top w:val="nil"/>
              <w:left w:val="nil"/>
              <w:bottom w:val="single" w:sz="4" w:space="0" w:color="auto"/>
              <w:right w:val="single" w:sz="4" w:space="0" w:color="auto"/>
            </w:tcBorders>
            <w:shd w:val="clear" w:color="auto" w:fill="auto"/>
            <w:noWrap/>
            <w:vAlign w:val="bottom"/>
            <w:hideMark/>
          </w:tcPr>
          <w:p w14:paraId="728B2B2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-0,008615385</w:t>
            </w:r>
          </w:p>
        </w:tc>
      </w:tr>
      <w:tr w:rsidR="00C77D43" w:rsidRPr="005F00B2" w14:paraId="7D6BEE3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9507E6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MOSNA</w:t>
            </w:r>
          </w:p>
        </w:tc>
        <w:tc>
          <w:tcPr>
            <w:tcW w:w="2551" w:type="dxa"/>
            <w:tcBorders>
              <w:top w:val="nil"/>
              <w:left w:val="nil"/>
              <w:bottom w:val="single" w:sz="4" w:space="0" w:color="auto"/>
              <w:right w:val="single" w:sz="4" w:space="0" w:color="auto"/>
            </w:tcBorders>
            <w:shd w:val="clear" w:color="auto" w:fill="auto"/>
            <w:noWrap/>
            <w:vAlign w:val="bottom"/>
            <w:hideMark/>
          </w:tcPr>
          <w:p w14:paraId="700D3CC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-0,013714286</w:t>
            </w:r>
          </w:p>
        </w:tc>
        <w:tc>
          <w:tcPr>
            <w:tcW w:w="3119" w:type="dxa"/>
            <w:tcBorders>
              <w:top w:val="nil"/>
              <w:left w:val="nil"/>
              <w:bottom w:val="single" w:sz="4" w:space="0" w:color="auto"/>
              <w:right w:val="single" w:sz="4" w:space="0" w:color="auto"/>
            </w:tcBorders>
            <w:shd w:val="clear" w:color="auto" w:fill="auto"/>
            <w:noWrap/>
            <w:vAlign w:val="center"/>
            <w:hideMark/>
          </w:tcPr>
          <w:p w14:paraId="46E1B3E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0,013984</w:t>
            </w:r>
          </w:p>
        </w:tc>
        <w:tc>
          <w:tcPr>
            <w:tcW w:w="3218" w:type="dxa"/>
            <w:tcBorders>
              <w:top w:val="nil"/>
              <w:left w:val="nil"/>
              <w:bottom w:val="single" w:sz="4" w:space="0" w:color="auto"/>
              <w:right w:val="single" w:sz="4" w:space="0" w:color="auto"/>
            </w:tcBorders>
            <w:shd w:val="clear" w:color="auto" w:fill="auto"/>
            <w:noWrap/>
            <w:vAlign w:val="bottom"/>
            <w:hideMark/>
          </w:tcPr>
          <w:p w14:paraId="5BC05AE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-0,000760456</w:t>
            </w:r>
          </w:p>
        </w:tc>
      </w:tr>
      <w:tr w:rsidR="00C77D43" w:rsidRPr="005F00B2" w14:paraId="3ABF9F30"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09D8FF7"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NOCRICH</w:t>
            </w:r>
          </w:p>
        </w:tc>
        <w:tc>
          <w:tcPr>
            <w:tcW w:w="2551" w:type="dxa"/>
            <w:tcBorders>
              <w:top w:val="nil"/>
              <w:left w:val="nil"/>
              <w:bottom w:val="single" w:sz="4" w:space="0" w:color="auto"/>
              <w:right w:val="single" w:sz="4" w:space="0" w:color="auto"/>
            </w:tcBorders>
            <w:shd w:val="clear" w:color="auto" w:fill="auto"/>
            <w:noWrap/>
            <w:vAlign w:val="bottom"/>
            <w:hideMark/>
          </w:tcPr>
          <w:p w14:paraId="27A8B93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-0,018728324</w:t>
            </w:r>
          </w:p>
        </w:tc>
        <w:tc>
          <w:tcPr>
            <w:tcW w:w="3119" w:type="dxa"/>
            <w:tcBorders>
              <w:top w:val="nil"/>
              <w:left w:val="nil"/>
              <w:bottom w:val="single" w:sz="4" w:space="0" w:color="auto"/>
              <w:right w:val="single" w:sz="4" w:space="0" w:color="auto"/>
            </w:tcBorders>
            <w:shd w:val="clear" w:color="auto" w:fill="auto"/>
            <w:noWrap/>
            <w:vAlign w:val="center"/>
            <w:hideMark/>
          </w:tcPr>
          <w:p w14:paraId="0ED56B1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0,007296</w:t>
            </w:r>
          </w:p>
        </w:tc>
        <w:tc>
          <w:tcPr>
            <w:tcW w:w="3218" w:type="dxa"/>
            <w:tcBorders>
              <w:top w:val="nil"/>
              <w:left w:val="nil"/>
              <w:bottom w:val="single" w:sz="4" w:space="0" w:color="auto"/>
              <w:right w:val="single" w:sz="4" w:space="0" w:color="auto"/>
            </w:tcBorders>
            <w:shd w:val="clear" w:color="auto" w:fill="auto"/>
            <w:noWrap/>
            <w:vAlign w:val="bottom"/>
            <w:hideMark/>
          </w:tcPr>
          <w:p w14:paraId="2C790B9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-0,00626506</w:t>
            </w:r>
          </w:p>
        </w:tc>
      </w:tr>
      <w:tr w:rsidR="00C77D43" w:rsidRPr="005F00B2" w14:paraId="4EBB0F5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44AD8C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ORLAT</w:t>
            </w:r>
          </w:p>
        </w:tc>
        <w:tc>
          <w:tcPr>
            <w:tcW w:w="2551" w:type="dxa"/>
            <w:tcBorders>
              <w:top w:val="nil"/>
              <w:left w:val="nil"/>
              <w:bottom w:val="single" w:sz="4" w:space="0" w:color="auto"/>
              <w:right w:val="single" w:sz="4" w:space="0" w:color="auto"/>
            </w:tcBorders>
            <w:shd w:val="clear" w:color="auto" w:fill="auto"/>
            <w:noWrap/>
            <w:vAlign w:val="bottom"/>
            <w:hideMark/>
          </w:tcPr>
          <w:p w14:paraId="266AB95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-0,027857143</w:t>
            </w:r>
          </w:p>
        </w:tc>
        <w:tc>
          <w:tcPr>
            <w:tcW w:w="3119" w:type="dxa"/>
            <w:tcBorders>
              <w:top w:val="nil"/>
              <w:left w:val="nil"/>
              <w:bottom w:val="single" w:sz="4" w:space="0" w:color="auto"/>
              <w:right w:val="single" w:sz="4" w:space="0" w:color="auto"/>
            </w:tcBorders>
            <w:shd w:val="clear" w:color="auto" w:fill="auto"/>
            <w:noWrap/>
            <w:vAlign w:val="center"/>
            <w:hideMark/>
          </w:tcPr>
          <w:p w14:paraId="6755D65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-0,009231</w:t>
            </w:r>
          </w:p>
        </w:tc>
        <w:tc>
          <w:tcPr>
            <w:tcW w:w="3218" w:type="dxa"/>
            <w:tcBorders>
              <w:top w:val="nil"/>
              <w:left w:val="nil"/>
              <w:bottom w:val="single" w:sz="4" w:space="0" w:color="auto"/>
              <w:right w:val="single" w:sz="4" w:space="0" w:color="auto"/>
            </w:tcBorders>
            <w:shd w:val="clear" w:color="auto" w:fill="auto"/>
            <w:noWrap/>
            <w:vAlign w:val="bottom"/>
            <w:hideMark/>
          </w:tcPr>
          <w:p w14:paraId="630B975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-0,018340611</w:t>
            </w:r>
          </w:p>
        </w:tc>
      </w:tr>
      <w:tr w:rsidR="00C77D43" w:rsidRPr="005F00B2" w14:paraId="7CE671C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947A7A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PAUCA</w:t>
            </w:r>
          </w:p>
        </w:tc>
        <w:tc>
          <w:tcPr>
            <w:tcW w:w="2551" w:type="dxa"/>
            <w:tcBorders>
              <w:top w:val="nil"/>
              <w:left w:val="nil"/>
              <w:bottom w:val="single" w:sz="4" w:space="0" w:color="auto"/>
              <w:right w:val="single" w:sz="4" w:space="0" w:color="auto"/>
            </w:tcBorders>
            <w:shd w:val="clear" w:color="auto" w:fill="auto"/>
            <w:noWrap/>
            <w:vAlign w:val="bottom"/>
            <w:hideMark/>
          </w:tcPr>
          <w:p w14:paraId="4CF6F2C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-0,055813953</w:t>
            </w:r>
          </w:p>
        </w:tc>
        <w:tc>
          <w:tcPr>
            <w:tcW w:w="3119" w:type="dxa"/>
            <w:tcBorders>
              <w:top w:val="nil"/>
              <w:left w:val="nil"/>
              <w:bottom w:val="single" w:sz="4" w:space="0" w:color="auto"/>
              <w:right w:val="single" w:sz="4" w:space="0" w:color="auto"/>
            </w:tcBorders>
            <w:shd w:val="clear" w:color="auto" w:fill="auto"/>
            <w:noWrap/>
            <w:vAlign w:val="center"/>
            <w:hideMark/>
          </w:tcPr>
          <w:p w14:paraId="38CD938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0,002051</w:t>
            </w:r>
          </w:p>
        </w:tc>
        <w:tc>
          <w:tcPr>
            <w:tcW w:w="3218" w:type="dxa"/>
            <w:tcBorders>
              <w:top w:val="nil"/>
              <w:left w:val="nil"/>
              <w:bottom w:val="single" w:sz="4" w:space="0" w:color="auto"/>
              <w:right w:val="single" w:sz="4" w:space="0" w:color="auto"/>
            </w:tcBorders>
            <w:shd w:val="clear" w:color="auto" w:fill="auto"/>
            <w:noWrap/>
            <w:vAlign w:val="bottom"/>
            <w:hideMark/>
          </w:tcPr>
          <w:p w14:paraId="41A1F2A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-0,028292683</w:t>
            </w:r>
          </w:p>
        </w:tc>
      </w:tr>
      <w:tr w:rsidR="00C77D43" w:rsidRPr="005F00B2" w14:paraId="4FBC168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FA8480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POIANA SIBIULUI</w:t>
            </w:r>
          </w:p>
        </w:tc>
        <w:tc>
          <w:tcPr>
            <w:tcW w:w="2551" w:type="dxa"/>
            <w:tcBorders>
              <w:top w:val="nil"/>
              <w:left w:val="nil"/>
              <w:bottom w:val="single" w:sz="4" w:space="0" w:color="auto"/>
              <w:right w:val="single" w:sz="4" w:space="0" w:color="auto"/>
            </w:tcBorders>
            <w:shd w:val="clear" w:color="auto" w:fill="auto"/>
            <w:noWrap/>
            <w:vAlign w:val="bottom"/>
            <w:hideMark/>
          </w:tcPr>
          <w:p w14:paraId="65DFC88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119" w:type="dxa"/>
            <w:tcBorders>
              <w:top w:val="nil"/>
              <w:left w:val="nil"/>
              <w:bottom w:val="single" w:sz="4" w:space="0" w:color="auto"/>
              <w:right w:val="single" w:sz="4" w:space="0" w:color="auto"/>
            </w:tcBorders>
            <w:shd w:val="clear" w:color="auto" w:fill="auto"/>
            <w:noWrap/>
            <w:vAlign w:val="center"/>
            <w:hideMark/>
          </w:tcPr>
          <w:p w14:paraId="551D8FC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0,004000</w:t>
            </w:r>
          </w:p>
        </w:tc>
        <w:tc>
          <w:tcPr>
            <w:tcW w:w="3218" w:type="dxa"/>
            <w:tcBorders>
              <w:top w:val="nil"/>
              <w:left w:val="nil"/>
              <w:bottom w:val="single" w:sz="4" w:space="0" w:color="auto"/>
              <w:right w:val="single" w:sz="4" w:space="0" w:color="auto"/>
            </w:tcBorders>
            <w:shd w:val="clear" w:color="auto" w:fill="auto"/>
            <w:noWrap/>
            <w:vAlign w:val="bottom"/>
            <w:hideMark/>
          </w:tcPr>
          <w:p w14:paraId="6A22AFB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0,002105263</w:t>
            </w:r>
          </w:p>
        </w:tc>
      </w:tr>
      <w:tr w:rsidR="00C77D43" w:rsidRPr="005F00B2" w14:paraId="1480B84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DB966CC"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lastRenderedPageBreak/>
              <w:t xml:space="preserve"> POPLACA</w:t>
            </w:r>
          </w:p>
        </w:tc>
        <w:tc>
          <w:tcPr>
            <w:tcW w:w="2551" w:type="dxa"/>
            <w:tcBorders>
              <w:top w:val="nil"/>
              <w:left w:val="nil"/>
              <w:bottom w:val="single" w:sz="4" w:space="0" w:color="auto"/>
              <w:right w:val="single" w:sz="4" w:space="0" w:color="auto"/>
            </w:tcBorders>
            <w:shd w:val="clear" w:color="auto" w:fill="auto"/>
            <w:noWrap/>
            <w:vAlign w:val="bottom"/>
            <w:hideMark/>
          </w:tcPr>
          <w:p w14:paraId="4CA9A8E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w:t>
            </w:r>
          </w:p>
        </w:tc>
        <w:tc>
          <w:tcPr>
            <w:tcW w:w="3119" w:type="dxa"/>
            <w:tcBorders>
              <w:top w:val="nil"/>
              <w:left w:val="nil"/>
              <w:bottom w:val="single" w:sz="4" w:space="0" w:color="auto"/>
              <w:right w:val="single" w:sz="4" w:space="0" w:color="auto"/>
            </w:tcBorders>
            <w:shd w:val="clear" w:color="auto" w:fill="auto"/>
            <w:noWrap/>
            <w:vAlign w:val="center"/>
            <w:hideMark/>
          </w:tcPr>
          <w:p w14:paraId="23C2800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-0,022857</w:t>
            </w:r>
          </w:p>
        </w:tc>
        <w:tc>
          <w:tcPr>
            <w:tcW w:w="3218" w:type="dxa"/>
            <w:tcBorders>
              <w:top w:val="nil"/>
              <w:left w:val="nil"/>
              <w:bottom w:val="single" w:sz="4" w:space="0" w:color="auto"/>
              <w:right w:val="single" w:sz="4" w:space="0" w:color="auto"/>
            </w:tcBorders>
            <w:shd w:val="clear" w:color="auto" w:fill="auto"/>
            <w:noWrap/>
            <w:vAlign w:val="bottom"/>
            <w:hideMark/>
          </w:tcPr>
          <w:p w14:paraId="77B5CCD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-0,021509434</w:t>
            </w:r>
          </w:p>
        </w:tc>
      </w:tr>
      <w:tr w:rsidR="00C77D43" w:rsidRPr="005F00B2" w14:paraId="3E4782B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929BFE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PORUMBACU DE JOS</w:t>
            </w:r>
          </w:p>
        </w:tc>
        <w:tc>
          <w:tcPr>
            <w:tcW w:w="2551" w:type="dxa"/>
            <w:tcBorders>
              <w:top w:val="nil"/>
              <w:left w:val="nil"/>
              <w:bottom w:val="single" w:sz="4" w:space="0" w:color="auto"/>
              <w:right w:val="single" w:sz="4" w:space="0" w:color="auto"/>
            </w:tcBorders>
            <w:shd w:val="clear" w:color="auto" w:fill="auto"/>
            <w:noWrap/>
            <w:vAlign w:val="bottom"/>
            <w:hideMark/>
          </w:tcPr>
          <w:p w14:paraId="41B4BBE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0,03047619</w:t>
            </w:r>
          </w:p>
        </w:tc>
        <w:tc>
          <w:tcPr>
            <w:tcW w:w="3119" w:type="dxa"/>
            <w:tcBorders>
              <w:top w:val="nil"/>
              <w:left w:val="nil"/>
              <w:bottom w:val="single" w:sz="4" w:space="0" w:color="auto"/>
              <w:right w:val="single" w:sz="4" w:space="0" w:color="auto"/>
            </w:tcBorders>
            <w:shd w:val="clear" w:color="auto" w:fill="auto"/>
            <w:noWrap/>
            <w:vAlign w:val="center"/>
            <w:hideMark/>
          </w:tcPr>
          <w:p w14:paraId="4D99F18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-0,029910</w:t>
            </w:r>
          </w:p>
        </w:tc>
        <w:tc>
          <w:tcPr>
            <w:tcW w:w="3218" w:type="dxa"/>
            <w:tcBorders>
              <w:top w:val="nil"/>
              <w:left w:val="nil"/>
              <w:bottom w:val="single" w:sz="4" w:space="0" w:color="auto"/>
              <w:right w:val="single" w:sz="4" w:space="0" w:color="auto"/>
            </w:tcBorders>
            <w:shd w:val="clear" w:color="auto" w:fill="auto"/>
            <w:noWrap/>
            <w:vAlign w:val="bottom"/>
            <w:hideMark/>
          </w:tcPr>
          <w:p w14:paraId="25D382A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-0,003897436</w:t>
            </w:r>
          </w:p>
        </w:tc>
      </w:tr>
      <w:tr w:rsidR="00C77D43" w:rsidRPr="005F00B2" w14:paraId="06A276E9"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86E04E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RACOVITA</w:t>
            </w:r>
          </w:p>
        </w:tc>
        <w:tc>
          <w:tcPr>
            <w:tcW w:w="2551" w:type="dxa"/>
            <w:tcBorders>
              <w:top w:val="nil"/>
              <w:left w:val="nil"/>
              <w:bottom w:val="single" w:sz="4" w:space="0" w:color="auto"/>
              <w:right w:val="single" w:sz="4" w:space="0" w:color="auto"/>
            </w:tcBorders>
            <w:shd w:val="clear" w:color="auto" w:fill="auto"/>
            <w:noWrap/>
            <w:vAlign w:val="bottom"/>
            <w:hideMark/>
          </w:tcPr>
          <w:p w14:paraId="0FBF5077"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-0,022608696</w:t>
            </w:r>
          </w:p>
        </w:tc>
        <w:tc>
          <w:tcPr>
            <w:tcW w:w="3119" w:type="dxa"/>
            <w:tcBorders>
              <w:top w:val="nil"/>
              <w:left w:val="nil"/>
              <w:bottom w:val="single" w:sz="4" w:space="0" w:color="auto"/>
              <w:right w:val="single" w:sz="4" w:space="0" w:color="auto"/>
            </w:tcBorders>
            <w:shd w:val="clear" w:color="auto" w:fill="auto"/>
            <w:noWrap/>
            <w:vAlign w:val="center"/>
            <w:hideMark/>
          </w:tcPr>
          <w:p w14:paraId="397E955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0,000976</w:t>
            </w:r>
          </w:p>
        </w:tc>
        <w:tc>
          <w:tcPr>
            <w:tcW w:w="3218" w:type="dxa"/>
            <w:tcBorders>
              <w:top w:val="nil"/>
              <w:left w:val="nil"/>
              <w:bottom w:val="single" w:sz="4" w:space="0" w:color="auto"/>
              <w:right w:val="single" w:sz="4" w:space="0" w:color="auto"/>
            </w:tcBorders>
            <w:shd w:val="clear" w:color="auto" w:fill="auto"/>
            <w:noWrap/>
            <w:vAlign w:val="bottom"/>
            <w:hideMark/>
          </w:tcPr>
          <w:p w14:paraId="4833CF3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-0,011494253</w:t>
            </w:r>
          </w:p>
        </w:tc>
      </w:tr>
      <w:tr w:rsidR="00C77D43" w:rsidRPr="005F00B2" w14:paraId="483129B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1B88603"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RASINARI</w:t>
            </w:r>
          </w:p>
        </w:tc>
        <w:tc>
          <w:tcPr>
            <w:tcW w:w="2551" w:type="dxa"/>
            <w:tcBorders>
              <w:top w:val="nil"/>
              <w:left w:val="nil"/>
              <w:bottom w:val="single" w:sz="4" w:space="0" w:color="auto"/>
              <w:right w:val="single" w:sz="4" w:space="0" w:color="auto"/>
            </w:tcBorders>
            <w:shd w:val="clear" w:color="auto" w:fill="auto"/>
            <w:noWrap/>
            <w:vAlign w:val="bottom"/>
            <w:hideMark/>
          </w:tcPr>
          <w:p w14:paraId="3EF9F1D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-0,011752577</w:t>
            </w:r>
          </w:p>
        </w:tc>
        <w:tc>
          <w:tcPr>
            <w:tcW w:w="3119" w:type="dxa"/>
            <w:tcBorders>
              <w:top w:val="nil"/>
              <w:left w:val="nil"/>
              <w:bottom w:val="single" w:sz="4" w:space="0" w:color="auto"/>
              <w:right w:val="single" w:sz="4" w:space="0" w:color="auto"/>
            </w:tcBorders>
            <w:shd w:val="clear" w:color="auto" w:fill="auto"/>
            <w:noWrap/>
            <w:vAlign w:val="center"/>
            <w:hideMark/>
          </w:tcPr>
          <w:p w14:paraId="15C07DC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0,002353</w:t>
            </w:r>
          </w:p>
        </w:tc>
        <w:tc>
          <w:tcPr>
            <w:tcW w:w="3218" w:type="dxa"/>
            <w:tcBorders>
              <w:top w:val="nil"/>
              <w:left w:val="nil"/>
              <w:bottom w:val="single" w:sz="4" w:space="0" w:color="auto"/>
              <w:right w:val="single" w:sz="4" w:space="0" w:color="auto"/>
            </w:tcBorders>
            <w:shd w:val="clear" w:color="auto" w:fill="auto"/>
            <w:noWrap/>
            <w:vAlign w:val="bottom"/>
            <w:hideMark/>
          </w:tcPr>
          <w:p w14:paraId="14A63AF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-0,004829396</w:t>
            </w:r>
          </w:p>
        </w:tc>
      </w:tr>
      <w:tr w:rsidR="00C77D43" w:rsidRPr="005F00B2" w14:paraId="7FCFDD9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11A215B"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RAU SADULUI</w:t>
            </w:r>
          </w:p>
        </w:tc>
        <w:tc>
          <w:tcPr>
            <w:tcW w:w="2551" w:type="dxa"/>
            <w:tcBorders>
              <w:top w:val="nil"/>
              <w:left w:val="nil"/>
              <w:bottom w:val="single" w:sz="4" w:space="0" w:color="auto"/>
              <w:right w:val="single" w:sz="4" w:space="0" w:color="auto"/>
            </w:tcBorders>
            <w:shd w:val="clear" w:color="auto" w:fill="auto"/>
            <w:noWrap/>
            <w:vAlign w:val="bottom"/>
            <w:hideMark/>
          </w:tcPr>
          <w:p w14:paraId="027E6BA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w:t>
            </w:r>
          </w:p>
        </w:tc>
        <w:tc>
          <w:tcPr>
            <w:tcW w:w="3119" w:type="dxa"/>
            <w:tcBorders>
              <w:top w:val="nil"/>
              <w:left w:val="nil"/>
              <w:bottom w:val="single" w:sz="4" w:space="0" w:color="auto"/>
              <w:right w:val="single" w:sz="4" w:space="0" w:color="auto"/>
            </w:tcBorders>
            <w:shd w:val="clear" w:color="auto" w:fill="auto"/>
            <w:noWrap/>
            <w:vAlign w:val="center"/>
            <w:hideMark/>
          </w:tcPr>
          <w:p w14:paraId="46F516C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-0,040000</w:t>
            </w:r>
          </w:p>
        </w:tc>
        <w:tc>
          <w:tcPr>
            <w:tcW w:w="3218" w:type="dxa"/>
            <w:tcBorders>
              <w:top w:val="nil"/>
              <w:left w:val="nil"/>
              <w:bottom w:val="single" w:sz="4" w:space="0" w:color="auto"/>
              <w:right w:val="single" w:sz="4" w:space="0" w:color="auto"/>
            </w:tcBorders>
            <w:shd w:val="clear" w:color="auto" w:fill="auto"/>
            <w:noWrap/>
            <w:vAlign w:val="bottom"/>
            <w:hideMark/>
          </w:tcPr>
          <w:p w14:paraId="4378793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-0,017142857</w:t>
            </w:r>
          </w:p>
        </w:tc>
      </w:tr>
      <w:tr w:rsidR="00C77D43" w:rsidRPr="005F00B2" w14:paraId="2F152CC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473FDA8"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ROSIA</w:t>
            </w:r>
          </w:p>
        </w:tc>
        <w:tc>
          <w:tcPr>
            <w:tcW w:w="2551" w:type="dxa"/>
            <w:tcBorders>
              <w:top w:val="nil"/>
              <w:left w:val="nil"/>
              <w:bottom w:val="single" w:sz="4" w:space="0" w:color="auto"/>
              <w:right w:val="single" w:sz="4" w:space="0" w:color="auto"/>
            </w:tcBorders>
            <w:shd w:val="clear" w:color="auto" w:fill="auto"/>
            <w:noWrap/>
            <w:vAlign w:val="bottom"/>
            <w:hideMark/>
          </w:tcPr>
          <w:p w14:paraId="50D70B2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-0,004925373</w:t>
            </w:r>
          </w:p>
        </w:tc>
        <w:tc>
          <w:tcPr>
            <w:tcW w:w="3119" w:type="dxa"/>
            <w:tcBorders>
              <w:top w:val="nil"/>
              <w:left w:val="nil"/>
              <w:bottom w:val="single" w:sz="4" w:space="0" w:color="auto"/>
              <w:right w:val="single" w:sz="4" w:space="0" w:color="auto"/>
            </w:tcBorders>
            <w:shd w:val="clear" w:color="auto" w:fill="auto"/>
            <w:noWrap/>
            <w:vAlign w:val="center"/>
            <w:hideMark/>
          </w:tcPr>
          <w:p w14:paraId="64D3609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-0,000424</w:t>
            </w:r>
          </w:p>
        </w:tc>
        <w:tc>
          <w:tcPr>
            <w:tcW w:w="3218" w:type="dxa"/>
            <w:tcBorders>
              <w:top w:val="nil"/>
              <w:left w:val="nil"/>
              <w:bottom w:val="single" w:sz="4" w:space="0" w:color="auto"/>
              <w:right w:val="single" w:sz="4" w:space="0" w:color="auto"/>
            </w:tcBorders>
            <w:shd w:val="clear" w:color="auto" w:fill="auto"/>
            <w:noWrap/>
            <w:vAlign w:val="bottom"/>
            <w:hideMark/>
          </w:tcPr>
          <w:p w14:paraId="1C2E162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-0,00261343</w:t>
            </w:r>
          </w:p>
        </w:tc>
      </w:tr>
      <w:tr w:rsidR="00C77D43" w:rsidRPr="005F00B2" w14:paraId="2939861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A63171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SADU</w:t>
            </w:r>
          </w:p>
        </w:tc>
        <w:tc>
          <w:tcPr>
            <w:tcW w:w="2551" w:type="dxa"/>
            <w:tcBorders>
              <w:top w:val="nil"/>
              <w:left w:val="nil"/>
              <w:bottom w:val="single" w:sz="4" w:space="0" w:color="auto"/>
              <w:right w:val="single" w:sz="4" w:space="0" w:color="auto"/>
            </w:tcBorders>
            <w:shd w:val="clear" w:color="auto" w:fill="auto"/>
            <w:noWrap/>
            <w:vAlign w:val="bottom"/>
            <w:hideMark/>
          </w:tcPr>
          <w:p w14:paraId="2678EC6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w:t>
            </w:r>
          </w:p>
        </w:tc>
        <w:tc>
          <w:tcPr>
            <w:tcW w:w="3119" w:type="dxa"/>
            <w:tcBorders>
              <w:top w:val="nil"/>
              <w:left w:val="nil"/>
              <w:bottom w:val="single" w:sz="4" w:space="0" w:color="auto"/>
              <w:right w:val="single" w:sz="4" w:space="0" w:color="auto"/>
            </w:tcBorders>
            <w:shd w:val="clear" w:color="auto" w:fill="auto"/>
            <w:noWrap/>
            <w:vAlign w:val="center"/>
            <w:hideMark/>
          </w:tcPr>
          <w:p w14:paraId="0811DD4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-0,022593</w:t>
            </w:r>
          </w:p>
        </w:tc>
        <w:tc>
          <w:tcPr>
            <w:tcW w:w="3218" w:type="dxa"/>
            <w:tcBorders>
              <w:top w:val="nil"/>
              <w:left w:val="nil"/>
              <w:bottom w:val="single" w:sz="4" w:space="0" w:color="auto"/>
              <w:right w:val="single" w:sz="4" w:space="0" w:color="auto"/>
            </w:tcBorders>
            <w:shd w:val="clear" w:color="auto" w:fill="auto"/>
            <w:noWrap/>
            <w:vAlign w:val="bottom"/>
            <w:hideMark/>
          </w:tcPr>
          <w:p w14:paraId="30618BB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-0,012708333</w:t>
            </w:r>
          </w:p>
        </w:tc>
      </w:tr>
      <w:tr w:rsidR="00C77D43" w:rsidRPr="005F00B2" w14:paraId="335744E2"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ED9999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SEICA MARE</w:t>
            </w:r>
          </w:p>
        </w:tc>
        <w:tc>
          <w:tcPr>
            <w:tcW w:w="2551" w:type="dxa"/>
            <w:tcBorders>
              <w:top w:val="nil"/>
              <w:left w:val="nil"/>
              <w:bottom w:val="single" w:sz="4" w:space="0" w:color="auto"/>
              <w:right w:val="single" w:sz="4" w:space="0" w:color="auto"/>
            </w:tcBorders>
            <w:shd w:val="clear" w:color="auto" w:fill="auto"/>
            <w:noWrap/>
            <w:vAlign w:val="bottom"/>
            <w:hideMark/>
          </w:tcPr>
          <w:p w14:paraId="1CE6E88A"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-0,00137931</w:t>
            </w:r>
          </w:p>
        </w:tc>
        <w:tc>
          <w:tcPr>
            <w:tcW w:w="3119" w:type="dxa"/>
            <w:tcBorders>
              <w:top w:val="nil"/>
              <w:left w:val="nil"/>
              <w:bottom w:val="single" w:sz="4" w:space="0" w:color="auto"/>
              <w:right w:val="single" w:sz="4" w:space="0" w:color="auto"/>
            </w:tcBorders>
            <w:shd w:val="clear" w:color="auto" w:fill="auto"/>
            <w:noWrap/>
            <w:vAlign w:val="center"/>
            <w:hideMark/>
          </w:tcPr>
          <w:p w14:paraId="6173BB1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-0,010256</w:t>
            </w:r>
          </w:p>
        </w:tc>
        <w:tc>
          <w:tcPr>
            <w:tcW w:w="3218" w:type="dxa"/>
            <w:tcBorders>
              <w:top w:val="nil"/>
              <w:left w:val="nil"/>
              <w:bottom w:val="single" w:sz="4" w:space="0" w:color="auto"/>
              <w:right w:val="single" w:sz="4" w:space="0" w:color="auto"/>
            </w:tcBorders>
            <w:shd w:val="clear" w:color="auto" w:fill="auto"/>
            <w:noWrap/>
            <w:vAlign w:val="bottom"/>
            <w:hideMark/>
          </w:tcPr>
          <w:p w14:paraId="2FDC593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-0,005980066</w:t>
            </w:r>
          </w:p>
        </w:tc>
      </w:tr>
      <w:tr w:rsidR="00C77D43" w:rsidRPr="005F00B2" w14:paraId="25089E4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5FA6AE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SEICA MICA</w:t>
            </w:r>
          </w:p>
        </w:tc>
        <w:tc>
          <w:tcPr>
            <w:tcW w:w="2551" w:type="dxa"/>
            <w:tcBorders>
              <w:top w:val="nil"/>
              <w:left w:val="nil"/>
              <w:bottom w:val="single" w:sz="4" w:space="0" w:color="auto"/>
              <w:right w:val="single" w:sz="4" w:space="0" w:color="auto"/>
            </w:tcBorders>
            <w:shd w:val="clear" w:color="auto" w:fill="auto"/>
            <w:noWrap/>
            <w:vAlign w:val="bottom"/>
            <w:hideMark/>
          </w:tcPr>
          <w:p w14:paraId="62E3900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-0,004347826</w:t>
            </w:r>
          </w:p>
        </w:tc>
        <w:tc>
          <w:tcPr>
            <w:tcW w:w="3119" w:type="dxa"/>
            <w:tcBorders>
              <w:top w:val="nil"/>
              <w:left w:val="nil"/>
              <w:bottom w:val="single" w:sz="4" w:space="0" w:color="auto"/>
              <w:right w:val="single" w:sz="4" w:space="0" w:color="auto"/>
            </w:tcBorders>
            <w:shd w:val="clear" w:color="auto" w:fill="auto"/>
            <w:noWrap/>
            <w:vAlign w:val="center"/>
            <w:hideMark/>
          </w:tcPr>
          <w:p w14:paraId="4F196FA0"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-0,007660</w:t>
            </w:r>
          </w:p>
        </w:tc>
        <w:tc>
          <w:tcPr>
            <w:tcW w:w="3218" w:type="dxa"/>
            <w:tcBorders>
              <w:top w:val="nil"/>
              <w:left w:val="nil"/>
              <w:bottom w:val="single" w:sz="4" w:space="0" w:color="auto"/>
              <w:right w:val="single" w:sz="4" w:space="0" w:color="auto"/>
            </w:tcBorders>
            <w:shd w:val="clear" w:color="auto" w:fill="auto"/>
            <w:noWrap/>
            <w:vAlign w:val="bottom"/>
            <w:hideMark/>
          </w:tcPr>
          <w:p w14:paraId="1DDC3C7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-0,006021505</w:t>
            </w:r>
          </w:p>
        </w:tc>
      </w:tr>
      <w:tr w:rsidR="00C77D43" w:rsidRPr="005F00B2" w14:paraId="0491F2B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6AD366D"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SELIMBAR</w:t>
            </w:r>
          </w:p>
        </w:tc>
        <w:tc>
          <w:tcPr>
            <w:tcW w:w="2551" w:type="dxa"/>
            <w:tcBorders>
              <w:top w:val="nil"/>
              <w:left w:val="nil"/>
              <w:bottom w:val="single" w:sz="4" w:space="0" w:color="auto"/>
              <w:right w:val="single" w:sz="4" w:space="0" w:color="auto"/>
            </w:tcBorders>
            <w:shd w:val="clear" w:color="auto" w:fill="auto"/>
            <w:noWrap/>
            <w:vAlign w:val="bottom"/>
            <w:hideMark/>
          </w:tcPr>
          <w:p w14:paraId="4E0DE09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0,022369668</w:t>
            </w:r>
          </w:p>
        </w:tc>
        <w:tc>
          <w:tcPr>
            <w:tcW w:w="3119" w:type="dxa"/>
            <w:tcBorders>
              <w:top w:val="nil"/>
              <w:left w:val="nil"/>
              <w:bottom w:val="single" w:sz="4" w:space="0" w:color="auto"/>
              <w:right w:val="single" w:sz="4" w:space="0" w:color="auto"/>
            </w:tcBorders>
            <w:shd w:val="clear" w:color="auto" w:fill="auto"/>
            <w:noWrap/>
            <w:vAlign w:val="center"/>
            <w:hideMark/>
          </w:tcPr>
          <w:p w14:paraId="056EF24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0,050717</w:t>
            </w:r>
          </w:p>
        </w:tc>
        <w:tc>
          <w:tcPr>
            <w:tcW w:w="3218" w:type="dxa"/>
            <w:tcBorders>
              <w:top w:val="nil"/>
              <w:left w:val="nil"/>
              <w:bottom w:val="single" w:sz="4" w:space="0" w:color="auto"/>
              <w:right w:val="single" w:sz="4" w:space="0" w:color="auto"/>
            </w:tcBorders>
            <w:shd w:val="clear" w:color="auto" w:fill="auto"/>
            <w:noWrap/>
            <w:vAlign w:val="bottom"/>
            <w:hideMark/>
          </w:tcPr>
          <w:p w14:paraId="0C506DD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0,035288048</w:t>
            </w:r>
          </w:p>
        </w:tc>
      </w:tr>
      <w:tr w:rsidR="00C77D43" w:rsidRPr="005F00B2" w14:paraId="5F7217E3"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E187599"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SLIMNIC</w:t>
            </w:r>
          </w:p>
        </w:tc>
        <w:tc>
          <w:tcPr>
            <w:tcW w:w="2551" w:type="dxa"/>
            <w:tcBorders>
              <w:top w:val="nil"/>
              <w:left w:val="nil"/>
              <w:bottom w:val="single" w:sz="4" w:space="0" w:color="auto"/>
              <w:right w:val="single" w:sz="4" w:space="0" w:color="auto"/>
            </w:tcBorders>
            <w:shd w:val="clear" w:color="auto" w:fill="auto"/>
            <w:noWrap/>
            <w:vAlign w:val="bottom"/>
            <w:hideMark/>
          </w:tcPr>
          <w:p w14:paraId="3B644DB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0,021463415</w:t>
            </w:r>
          </w:p>
        </w:tc>
        <w:tc>
          <w:tcPr>
            <w:tcW w:w="3119" w:type="dxa"/>
            <w:tcBorders>
              <w:top w:val="nil"/>
              <w:left w:val="nil"/>
              <w:bottom w:val="single" w:sz="4" w:space="0" w:color="auto"/>
              <w:right w:val="single" w:sz="4" w:space="0" w:color="auto"/>
            </w:tcBorders>
            <w:shd w:val="clear" w:color="auto" w:fill="auto"/>
            <w:noWrap/>
            <w:vAlign w:val="center"/>
            <w:hideMark/>
          </w:tcPr>
          <w:p w14:paraId="12073FE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0,017377</w:t>
            </w:r>
          </w:p>
        </w:tc>
        <w:tc>
          <w:tcPr>
            <w:tcW w:w="3218" w:type="dxa"/>
            <w:tcBorders>
              <w:top w:val="nil"/>
              <w:left w:val="nil"/>
              <w:bottom w:val="single" w:sz="4" w:space="0" w:color="auto"/>
              <w:right w:val="single" w:sz="4" w:space="0" w:color="auto"/>
            </w:tcBorders>
            <w:shd w:val="clear" w:color="auto" w:fill="auto"/>
            <w:noWrap/>
            <w:vAlign w:val="bottom"/>
            <w:hideMark/>
          </w:tcPr>
          <w:p w14:paraId="3B2A43A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0,019428571</w:t>
            </w:r>
          </w:p>
        </w:tc>
      </w:tr>
      <w:tr w:rsidR="00C77D43" w:rsidRPr="005F00B2" w14:paraId="7EA685D6"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70B3E7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SURA MARE</w:t>
            </w:r>
          </w:p>
        </w:tc>
        <w:tc>
          <w:tcPr>
            <w:tcW w:w="2551" w:type="dxa"/>
            <w:tcBorders>
              <w:top w:val="nil"/>
              <w:left w:val="nil"/>
              <w:bottom w:val="single" w:sz="4" w:space="0" w:color="auto"/>
              <w:right w:val="single" w:sz="4" w:space="0" w:color="auto"/>
            </w:tcBorders>
            <w:shd w:val="clear" w:color="auto" w:fill="auto"/>
            <w:noWrap/>
            <w:vAlign w:val="bottom"/>
            <w:hideMark/>
          </w:tcPr>
          <w:p w14:paraId="45688E16"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0,012619048</w:t>
            </w:r>
          </w:p>
        </w:tc>
        <w:tc>
          <w:tcPr>
            <w:tcW w:w="3119" w:type="dxa"/>
            <w:tcBorders>
              <w:top w:val="nil"/>
              <w:left w:val="nil"/>
              <w:bottom w:val="single" w:sz="4" w:space="0" w:color="auto"/>
              <w:right w:val="single" w:sz="4" w:space="0" w:color="auto"/>
            </w:tcBorders>
            <w:shd w:val="clear" w:color="auto" w:fill="auto"/>
            <w:noWrap/>
            <w:vAlign w:val="center"/>
            <w:hideMark/>
          </w:tcPr>
          <w:p w14:paraId="571FAB92"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-0,005053</w:t>
            </w:r>
          </w:p>
        </w:tc>
        <w:tc>
          <w:tcPr>
            <w:tcW w:w="3218" w:type="dxa"/>
            <w:tcBorders>
              <w:top w:val="nil"/>
              <w:left w:val="nil"/>
              <w:bottom w:val="single" w:sz="4" w:space="0" w:color="auto"/>
              <w:right w:val="single" w:sz="4" w:space="0" w:color="auto"/>
            </w:tcBorders>
            <w:shd w:val="clear" w:color="auto" w:fill="auto"/>
            <w:noWrap/>
            <w:vAlign w:val="bottom"/>
            <w:hideMark/>
          </w:tcPr>
          <w:p w14:paraId="7505E81D"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0,003240223</w:t>
            </w:r>
          </w:p>
        </w:tc>
      </w:tr>
      <w:tr w:rsidR="00C77D43" w:rsidRPr="005F00B2" w14:paraId="35040CC5"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56952C2"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SURA MICA</w:t>
            </w:r>
          </w:p>
        </w:tc>
        <w:tc>
          <w:tcPr>
            <w:tcW w:w="2551" w:type="dxa"/>
            <w:tcBorders>
              <w:top w:val="nil"/>
              <w:left w:val="nil"/>
              <w:bottom w:val="single" w:sz="4" w:space="0" w:color="auto"/>
              <w:right w:val="single" w:sz="4" w:space="0" w:color="auto"/>
            </w:tcBorders>
            <w:shd w:val="clear" w:color="auto" w:fill="auto"/>
            <w:noWrap/>
            <w:vAlign w:val="bottom"/>
            <w:hideMark/>
          </w:tcPr>
          <w:p w14:paraId="4498CB9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-0,006614173</w:t>
            </w:r>
          </w:p>
        </w:tc>
        <w:tc>
          <w:tcPr>
            <w:tcW w:w="3119" w:type="dxa"/>
            <w:tcBorders>
              <w:top w:val="nil"/>
              <w:left w:val="nil"/>
              <w:bottom w:val="single" w:sz="4" w:space="0" w:color="auto"/>
              <w:right w:val="single" w:sz="4" w:space="0" w:color="auto"/>
            </w:tcBorders>
            <w:shd w:val="clear" w:color="auto" w:fill="auto"/>
            <w:noWrap/>
            <w:vAlign w:val="center"/>
            <w:hideMark/>
          </w:tcPr>
          <w:p w14:paraId="34C76E5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0,026786</w:t>
            </w:r>
          </w:p>
        </w:tc>
        <w:tc>
          <w:tcPr>
            <w:tcW w:w="3218" w:type="dxa"/>
            <w:tcBorders>
              <w:top w:val="nil"/>
              <w:left w:val="nil"/>
              <w:bottom w:val="single" w:sz="4" w:space="0" w:color="auto"/>
              <w:right w:val="single" w:sz="4" w:space="0" w:color="auto"/>
            </w:tcBorders>
            <w:shd w:val="clear" w:color="auto" w:fill="auto"/>
            <w:noWrap/>
            <w:vAlign w:val="bottom"/>
            <w:hideMark/>
          </w:tcPr>
          <w:p w14:paraId="61E1F86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0,009037657</w:t>
            </w:r>
          </w:p>
        </w:tc>
      </w:tr>
      <w:tr w:rsidR="00C77D43" w:rsidRPr="005F00B2" w14:paraId="00AE87BC"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76AAA9E"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TARNAVA</w:t>
            </w:r>
          </w:p>
        </w:tc>
        <w:tc>
          <w:tcPr>
            <w:tcW w:w="2551" w:type="dxa"/>
            <w:tcBorders>
              <w:top w:val="nil"/>
              <w:left w:val="nil"/>
              <w:bottom w:val="single" w:sz="4" w:space="0" w:color="auto"/>
              <w:right w:val="single" w:sz="4" w:space="0" w:color="auto"/>
            </w:tcBorders>
            <w:shd w:val="clear" w:color="auto" w:fill="auto"/>
            <w:noWrap/>
            <w:vAlign w:val="bottom"/>
            <w:hideMark/>
          </w:tcPr>
          <w:p w14:paraId="5220736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-0,040503145</w:t>
            </w:r>
          </w:p>
        </w:tc>
        <w:tc>
          <w:tcPr>
            <w:tcW w:w="3119" w:type="dxa"/>
            <w:tcBorders>
              <w:top w:val="nil"/>
              <w:left w:val="nil"/>
              <w:bottom w:val="single" w:sz="4" w:space="0" w:color="auto"/>
              <w:right w:val="single" w:sz="4" w:space="0" w:color="auto"/>
            </w:tcBorders>
            <w:shd w:val="clear" w:color="auto" w:fill="auto"/>
            <w:noWrap/>
            <w:vAlign w:val="center"/>
            <w:hideMark/>
          </w:tcPr>
          <w:p w14:paraId="41F8D22C"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-0,007607</w:t>
            </w:r>
          </w:p>
        </w:tc>
        <w:tc>
          <w:tcPr>
            <w:tcW w:w="3218" w:type="dxa"/>
            <w:tcBorders>
              <w:top w:val="nil"/>
              <w:left w:val="nil"/>
              <w:bottom w:val="single" w:sz="4" w:space="0" w:color="auto"/>
              <w:right w:val="single" w:sz="4" w:space="0" w:color="auto"/>
            </w:tcBorders>
            <w:shd w:val="clear" w:color="auto" w:fill="auto"/>
            <w:noWrap/>
            <w:vAlign w:val="bottom"/>
            <w:hideMark/>
          </w:tcPr>
          <w:p w14:paraId="01A3B6F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-0,023850932</w:t>
            </w:r>
          </w:p>
        </w:tc>
      </w:tr>
      <w:tr w:rsidR="00C77D43" w:rsidRPr="005F00B2" w14:paraId="08BA5574"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299E9A6"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TILISCA</w:t>
            </w:r>
          </w:p>
        </w:tc>
        <w:tc>
          <w:tcPr>
            <w:tcW w:w="2551" w:type="dxa"/>
            <w:tcBorders>
              <w:top w:val="nil"/>
              <w:left w:val="nil"/>
              <w:bottom w:val="single" w:sz="4" w:space="0" w:color="auto"/>
              <w:right w:val="single" w:sz="4" w:space="0" w:color="auto"/>
            </w:tcBorders>
            <w:shd w:val="clear" w:color="auto" w:fill="auto"/>
            <w:noWrap/>
            <w:vAlign w:val="bottom"/>
            <w:hideMark/>
          </w:tcPr>
          <w:p w14:paraId="25A56D0B"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0,025945946</w:t>
            </w:r>
          </w:p>
        </w:tc>
        <w:tc>
          <w:tcPr>
            <w:tcW w:w="3119" w:type="dxa"/>
            <w:tcBorders>
              <w:top w:val="nil"/>
              <w:left w:val="nil"/>
              <w:bottom w:val="single" w:sz="4" w:space="0" w:color="auto"/>
              <w:right w:val="single" w:sz="4" w:space="0" w:color="auto"/>
            </w:tcBorders>
            <w:shd w:val="clear" w:color="auto" w:fill="auto"/>
            <w:noWrap/>
            <w:vAlign w:val="center"/>
            <w:hideMark/>
          </w:tcPr>
          <w:p w14:paraId="56550128"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-0,016585</w:t>
            </w:r>
          </w:p>
        </w:tc>
        <w:tc>
          <w:tcPr>
            <w:tcW w:w="3218" w:type="dxa"/>
            <w:tcBorders>
              <w:top w:val="nil"/>
              <w:left w:val="nil"/>
              <w:bottom w:val="single" w:sz="4" w:space="0" w:color="auto"/>
              <w:right w:val="single" w:sz="4" w:space="0" w:color="auto"/>
            </w:tcBorders>
            <w:shd w:val="clear" w:color="auto" w:fill="auto"/>
            <w:noWrap/>
            <w:vAlign w:val="bottom"/>
            <w:hideMark/>
          </w:tcPr>
          <w:p w14:paraId="161A4449"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0,003589744</w:t>
            </w:r>
          </w:p>
        </w:tc>
      </w:tr>
      <w:tr w:rsidR="00C77D43" w:rsidRPr="005F00B2" w14:paraId="29823727"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F6CE7B4"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TURNU ROSU</w:t>
            </w:r>
          </w:p>
        </w:tc>
        <w:tc>
          <w:tcPr>
            <w:tcW w:w="2551" w:type="dxa"/>
            <w:tcBorders>
              <w:top w:val="nil"/>
              <w:left w:val="nil"/>
              <w:bottom w:val="single" w:sz="4" w:space="0" w:color="auto"/>
              <w:right w:val="single" w:sz="4" w:space="0" w:color="auto"/>
            </w:tcBorders>
            <w:shd w:val="clear" w:color="auto" w:fill="auto"/>
            <w:noWrap/>
            <w:vAlign w:val="bottom"/>
            <w:hideMark/>
          </w:tcPr>
          <w:p w14:paraId="4001D6C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-0,004090909</w:t>
            </w:r>
          </w:p>
        </w:tc>
        <w:tc>
          <w:tcPr>
            <w:tcW w:w="3119" w:type="dxa"/>
            <w:tcBorders>
              <w:top w:val="nil"/>
              <w:left w:val="nil"/>
              <w:bottom w:val="single" w:sz="4" w:space="0" w:color="auto"/>
              <w:right w:val="single" w:sz="4" w:space="0" w:color="auto"/>
            </w:tcBorders>
            <w:shd w:val="clear" w:color="auto" w:fill="auto"/>
            <w:noWrap/>
            <w:vAlign w:val="center"/>
            <w:hideMark/>
          </w:tcPr>
          <w:p w14:paraId="219A84C3"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0,041159</w:t>
            </w:r>
          </w:p>
        </w:tc>
        <w:tc>
          <w:tcPr>
            <w:tcW w:w="3218" w:type="dxa"/>
            <w:tcBorders>
              <w:top w:val="nil"/>
              <w:left w:val="nil"/>
              <w:bottom w:val="single" w:sz="4" w:space="0" w:color="auto"/>
              <w:right w:val="single" w:sz="4" w:space="0" w:color="auto"/>
            </w:tcBorders>
            <w:shd w:val="clear" w:color="auto" w:fill="auto"/>
            <w:noWrap/>
            <w:vAlign w:val="bottom"/>
            <w:hideMark/>
          </w:tcPr>
          <w:p w14:paraId="3FE40435"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0,015796178</w:t>
            </w:r>
          </w:p>
        </w:tc>
      </w:tr>
      <w:tr w:rsidR="00C77D43" w:rsidRPr="005F00B2" w14:paraId="714409E1"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38A9B1A"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VALEA VIILOR</w:t>
            </w:r>
          </w:p>
        </w:tc>
        <w:tc>
          <w:tcPr>
            <w:tcW w:w="2551" w:type="dxa"/>
            <w:tcBorders>
              <w:top w:val="nil"/>
              <w:left w:val="nil"/>
              <w:bottom w:val="single" w:sz="4" w:space="0" w:color="auto"/>
              <w:right w:val="single" w:sz="4" w:space="0" w:color="auto"/>
            </w:tcBorders>
            <w:shd w:val="clear" w:color="auto" w:fill="auto"/>
            <w:noWrap/>
            <w:vAlign w:val="bottom"/>
            <w:hideMark/>
          </w:tcPr>
          <w:p w14:paraId="776CF64E"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0,008965517</w:t>
            </w:r>
          </w:p>
        </w:tc>
        <w:tc>
          <w:tcPr>
            <w:tcW w:w="3119" w:type="dxa"/>
            <w:tcBorders>
              <w:top w:val="nil"/>
              <w:left w:val="nil"/>
              <w:bottom w:val="single" w:sz="4" w:space="0" w:color="auto"/>
              <w:right w:val="single" w:sz="4" w:space="0" w:color="auto"/>
            </w:tcBorders>
            <w:shd w:val="clear" w:color="auto" w:fill="auto"/>
            <w:noWrap/>
            <w:vAlign w:val="center"/>
            <w:hideMark/>
          </w:tcPr>
          <w:p w14:paraId="2A32019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0,011429</w:t>
            </w:r>
          </w:p>
        </w:tc>
        <w:tc>
          <w:tcPr>
            <w:tcW w:w="3218" w:type="dxa"/>
            <w:tcBorders>
              <w:top w:val="nil"/>
              <w:left w:val="nil"/>
              <w:bottom w:val="single" w:sz="4" w:space="0" w:color="auto"/>
              <w:right w:val="single" w:sz="4" w:space="0" w:color="auto"/>
            </w:tcBorders>
            <w:shd w:val="clear" w:color="auto" w:fill="auto"/>
            <w:noWrap/>
            <w:vAlign w:val="bottom"/>
            <w:hideMark/>
          </w:tcPr>
          <w:p w14:paraId="5B734C5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0,010175439</w:t>
            </w:r>
          </w:p>
        </w:tc>
      </w:tr>
      <w:tr w:rsidR="00C77D43" w:rsidRPr="005F00B2" w14:paraId="6165E98A" w14:textId="77777777" w:rsidTr="006F3787">
        <w:trPr>
          <w:trHeight w:val="31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A3BF4FF" w14:textId="77777777" w:rsidR="00C77D43" w:rsidRPr="005F00B2" w:rsidRDefault="00C77D43" w:rsidP="006F3787">
            <w:pPr>
              <w:rPr>
                <w:rFonts w:asciiTheme="minorHAnsi" w:hAnsiTheme="minorHAnsi" w:cstheme="minorHAnsi"/>
                <w:b/>
                <w:bCs/>
                <w:color w:val="000000"/>
                <w:lang w:eastAsia="ro-RO"/>
              </w:rPr>
            </w:pPr>
            <w:r w:rsidRPr="005F00B2">
              <w:rPr>
                <w:rFonts w:asciiTheme="minorHAnsi" w:hAnsiTheme="minorHAnsi" w:cstheme="minorHAnsi"/>
                <w:b/>
                <w:bCs/>
                <w:color w:val="000000"/>
                <w:lang w:eastAsia="ro-RO"/>
              </w:rPr>
              <w:t xml:space="preserve"> VURPAR</w:t>
            </w:r>
          </w:p>
        </w:tc>
        <w:tc>
          <w:tcPr>
            <w:tcW w:w="2551" w:type="dxa"/>
            <w:tcBorders>
              <w:top w:val="nil"/>
              <w:left w:val="nil"/>
              <w:bottom w:val="single" w:sz="4" w:space="0" w:color="auto"/>
              <w:right w:val="single" w:sz="4" w:space="0" w:color="auto"/>
            </w:tcBorders>
            <w:shd w:val="clear" w:color="auto" w:fill="auto"/>
            <w:noWrap/>
            <w:vAlign w:val="bottom"/>
            <w:hideMark/>
          </w:tcPr>
          <w:p w14:paraId="4932C901"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0,014736842</w:t>
            </w:r>
          </w:p>
        </w:tc>
        <w:tc>
          <w:tcPr>
            <w:tcW w:w="3119" w:type="dxa"/>
            <w:tcBorders>
              <w:top w:val="nil"/>
              <w:left w:val="nil"/>
              <w:bottom w:val="single" w:sz="4" w:space="0" w:color="auto"/>
              <w:right w:val="single" w:sz="4" w:space="0" w:color="auto"/>
            </w:tcBorders>
            <w:shd w:val="clear" w:color="auto" w:fill="auto"/>
            <w:noWrap/>
            <w:vAlign w:val="center"/>
            <w:hideMark/>
          </w:tcPr>
          <w:p w14:paraId="3C561A8F"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0,014769</w:t>
            </w:r>
          </w:p>
        </w:tc>
        <w:tc>
          <w:tcPr>
            <w:tcW w:w="3218" w:type="dxa"/>
            <w:tcBorders>
              <w:top w:val="nil"/>
              <w:left w:val="nil"/>
              <w:bottom w:val="single" w:sz="4" w:space="0" w:color="auto"/>
              <w:right w:val="single" w:sz="4" w:space="0" w:color="auto"/>
            </w:tcBorders>
            <w:shd w:val="clear" w:color="auto" w:fill="auto"/>
            <w:noWrap/>
            <w:vAlign w:val="bottom"/>
            <w:hideMark/>
          </w:tcPr>
          <w:p w14:paraId="4E45A8B4" w14:textId="77777777" w:rsidR="00C77D43" w:rsidRPr="005F00B2" w:rsidRDefault="00C77D43" w:rsidP="006F3787">
            <w:pPr>
              <w:jc w:val="center"/>
              <w:rPr>
                <w:rFonts w:asciiTheme="minorHAnsi" w:hAnsiTheme="minorHAnsi" w:cstheme="minorHAnsi"/>
                <w:color w:val="000000"/>
                <w:lang w:eastAsia="ro-RO"/>
              </w:rPr>
            </w:pPr>
            <w:r w:rsidRPr="005F00B2">
              <w:rPr>
                <w:rFonts w:asciiTheme="minorHAnsi" w:hAnsiTheme="minorHAnsi" w:cstheme="minorHAnsi"/>
                <w:color w:val="000000"/>
                <w:lang w:eastAsia="ro-RO"/>
              </w:rPr>
              <w:t>0,014752852</w:t>
            </w:r>
          </w:p>
        </w:tc>
      </w:tr>
    </w:tbl>
    <w:p w14:paraId="1DBD3F68" w14:textId="77777777" w:rsidR="00C77D43" w:rsidRPr="005F00B2" w:rsidRDefault="00C77D43" w:rsidP="00C77D43">
      <w:pPr>
        <w:jc w:val="both"/>
        <w:rPr>
          <w:rFonts w:asciiTheme="minorHAnsi" w:hAnsiTheme="minorHAnsi" w:cstheme="minorHAnsi"/>
          <w:color w:val="000000" w:themeColor="text1"/>
        </w:rPr>
      </w:pPr>
    </w:p>
    <w:p w14:paraId="00363E52" w14:textId="77777777" w:rsidR="00B94F63" w:rsidRPr="002C1C1B" w:rsidRDefault="00B94F63" w:rsidP="002C1C1B"/>
    <w:sectPr w:rsidR="00B94F63" w:rsidRPr="002C1C1B" w:rsidSect="007214ED">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6A975" w14:textId="77777777" w:rsidR="00B94570" w:rsidRDefault="00B94570">
      <w:r>
        <w:separator/>
      </w:r>
    </w:p>
  </w:endnote>
  <w:endnote w:type="continuationSeparator" w:id="0">
    <w:p w14:paraId="6D2F4CA3" w14:textId="77777777" w:rsidR="00B94570" w:rsidRDefault="00B94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4C213" w14:textId="77777777" w:rsidR="00B94570" w:rsidRDefault="00B9457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B94570" w14:paraId="0C702503" w14:textId="77777777">
      <w:trPr>
        <w:cantSplit/>
        <w:trHeight w:hRule="exact" w:val="340"/>
        <w:hidden/>
      </w:trPr>
      <w:tc>
        <w:tcPr>
          <w:tcW w:w="9210" w:type="dxa"/>
        </w:tcPr>
        <w:p w14:paraId="18D3B269" w14:textId="77777777" w:rsidR="00B94570" w:rsidRDefault="00B94570">
          <w:pPr>
            <w:pStyle w:val="Subsol"/>
            <w:rPr>
              <w:vanish/>
              <w:sz w:val="20"/>
            </w:rPr>
          </w:pPr>
        </w:p>
      </w:tc>
    </w:tr>
  </w:tbl>
  <w:p w14:paraId="4548A6C7" w14:textId="77777777" w:rsidR="00B94570" w:rsidRDefault="00B94570" w:rsidP="00F12E7F">
    <w:pPr>
      <w:pStyle w:val="Subsol"/>
    </w:pPr>
    <w:r>
      <w:rPr>
        <w:noProof/>
        <w:lang w:eastAsia="ro-RO"/>
      </w:rPr>
      <mc:AlternateContent>
        <mc:Choice Requires="wpg">
          <w:drawing>
            <wp:anchor distT="0" distB="0" distL="114300" distR="114300" simplePos="0" relativeHeight="251662336" behindDoc="0" locked="0" layoutInCell="1" allowOverlap="1" wp14:anchorId="70BB63CB" wp14:editId="5FF05682">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9AD424" w14:textId="77777777" w:rsidR="00B94570" w:rsidRDefault="00B94570"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DC94217" w14:textId="77777777" w:rsidR="00B94570" w:rsidRPr="00F914B7" w:rsidRDefault="00B94570"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BB63CB"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5B9AD424" w14:textId="77777777" w:rsidR="00E41F19" w:rsidRDefault="00E41F19"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DC94217" w14:textId="77777777" w:rsidR="00E41F19" w:rsidRPr="00F914B7" w:rsidRDefault="00E41F19"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w:drawing>
        <wp:anchor distT="0" distB="0" distL="114300" distR="114300" simplePos="0" relativeHeight="251663360" behindDoc="0" locked="0" layoutInCell="1" allowOverlap="1" wp14:anchorId="2233AB7F" wp14:editId="3346DAB0">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0288" behindDoc="0" locked="0" layoutInCell="1" allowOverlap="1" wp14:anchorId="40406A94" wp14:editId="0245850A">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6900996" w14:textId="77777777" w:rsidR="00B94570" w:rsidRDefault="00B94570"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CCAFF5" w14:textId="77777777" w:rsidR="00B94570" w:rsidRDefault="00B94570"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873C7F" w14:textId="77777777" w:rsidR="00B94570" w:rsidRPr="00FA2B09" w:rsidRDefault="00B94570"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406A94"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56900996" w14:textId="77777777" w:rsidR="00E41F19" w:rsidRDefault="00E41F19"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CCAFF5" w14:textId="77777777" w:rsidR="00E41F19" w:rsidRDefault="00E41F19"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873C7F" w14:textId="77777777" w:rsidR="00E41F19" w:rsidRPr="00FA2B09" w:rsidRDefault="00E41F19"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400D78DF" wp14:editId="5FE2CB3E">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32ED19" w14:textId="77777777" w:rsidR="00B94570" w:rsidRDefault="00B94570">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D041" w14:textId="77777777" w:rsidR="00B94570" w:rsidRDefault="00B94570">
    <w:pPr>
      <w:pStyle w:val="Subsol"/>
    </w:pPr>
    <w:r>
      <w:rPr>
        <w:noProof/>
        <w:lang w:eastAsia="ro-RO"/>
      </w:rPr>
      <mc:AlternateContent>
        <mc:Choice Requires="wps">
          <w:drawing>
            <wp:anchor distT="0" distB="0" distL="114300" distR="114300" simplePos="0" relativeHeight="251655168" behindDoc="0" locked="0" layoutInCell="1" allowOverlap="1" wp14:anchorId="433243C7" wp14:editId="7A5F066D">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90C3F80" w14:textId="77777777" w:rsidR="00B94570" w:rsidRDefault="00B94570"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ECC188" w14:textId="77777777" w:rsidR="00B94570" w:rsidRDefault="00B94570"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6C94270" w14:textId="77777777" w:rsidR="00B94570" w:rsidRPr="00FA2B09" w:rsidRDefault="00B94570"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3243C7"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190C3F80" w14:textId="77777777" w:rsidR="00E41F19" w:rsidRDefault="00E41F19"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ECC188" w14:textId="77777777" w:rsidR="00E41F19" w:rsidRDefault="00E41F19"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6C94270" w14:textId="77777777" w:rsidR="00E41F19" w:rsidRPr="00FA2B09" w:rsidRDefault="00E41F19"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mc:AlternateContent>
        <mc:Choice Requires="wps">
          <w:drawing>
            <wp:anchor distT="0" distB="0" distL="114300" distR="114300" simplePos="0" relativeHeight="251658240" behindDoc="0" locked="0" layoutInCell="1" allowOverlap="1" wp14:anchorId="2A867B56" wp14:editId="04364FEA">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7FB27" w14:textId="77777777" w:rsidR="00B94570" w:rsidRDefault="00B94570"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153B01D4" w14:textId="77777777" w:rsidR="00B94570" w:rsidRPr="00B77B68" w:rsidRDefault="00B94570"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3C1E2C2" w14:textId="77777777" w:rsidR="00B94570" w:rsidRPr="00C9311C" w:rsidRDefault="00B94570"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67B56"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6807FB27" w14:textId="77777777" w:rsidR="00E41F19" w:rsidRDefault="00E41F19"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153B01D4" w14:textId="77777777" w:rsidR="00E41F19" w:rsidRPr="00B77B68" w:rsidRDefault="00E41F19"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3C1E2C2" w14:textId="77777777" w:rsidR="00E41F19" w:rsidRPr="00C9311C" w:rsidRDefault="00E41F19"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eastAsia="ro-RO"/>
      </w:rPr>
      <w:drawing>
        <wp:anchor distT="0" distB="0" distL="114300" distR="114300" simplePos="0" relativeHeight="251657216" behindDoc="0" locked="0" layoutInCell="1" allowOverlap="1" wp14:anchorId="32A463EE" wp14:editId="679A6378">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eastAsia="ro-RO"/>
      </w:rPr>
      <w:drawing>
        <wp:anchor distT="0" distB="0" distL="114300" distR="114300" simplePos="0" relativeHeight="251659264" behindDoc="0" locked="0" layoutInCell="1" allowOverlap="1" wp14:anchorId="28E6F3C6" wp14:editId="3F22AC1A">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6192" behindDoc="0" locked="0" layoutInCell="1" allowOverlap="1" wp14:anchorId="30312BA0" wp14:editId="69636C38">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E73F8" w14:textId="77777777" w:rsidR="00B94570" w:rsidRDefault="00B94570">
      <w:r>
        <w:separator/>
      </w:r>
    </w:p>
  </w:footnote>
  <w:footnote w:type="continuationSeparator" w:id="0">
    <w:p w14:paraId="48F18503" w14:textId="77777777" w:rsidR="00B94570" w:rsidRDefault="00B94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9F79D" w14:textId="77777777" w:rsidR="00B94570" w:rsidRDefault="00B94570">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80996" w14:textId="71DBA3CF" w:rsidR="00B94570" w:rsidRPr="00851382" w:rsidRDefault="00B94570">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40EE1177" wp14:editId="0820E344">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B8B0B" w14:textId="77777777" w:rsidR="00B94570" w:rsidRDefault="00B94570" w:rsidP="00376CFE">
                            <w:pPr>
                              <w:spacing w:line="330" w:lineRule="auto"/>
                            </w:pPr>
                          </w:p>
                          <w:p w14:paraId="5551F1A6" w14:textId="77777777" w:rsidR="00B94570" w:rsidRPr="00851382" w:rsidRDefault="00B94570"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EE1177"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263B8B0B" w14:textId="77777777" w:rsidR="00E41F19" w:rsidRDefault="00E41F19" w:rsidP="00376CFE">
                      <w:pPr>
                        <w:spacing w:line="330" w:lineRule="auto"/>
                      </w:pPr>
                    </w:p>
                    <w:p w14:paraId="5551F1A6" w14:textId="77777777" w:rsidR="00E41F19" w:rsidRPr="00851382" w:rsidRDefault="00E41F19"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EA142B">
      <w:rPr>
        <w:noProof/>
        <w:color w:val="999999"/>
        <w:sz w:val="20"/>
        <w:szCs w:val="20"/>
      </w:rPr>
      <w:t>51</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EA142B">
      <w:rPr>
        <w:noProof/>
        <w:color w:val="999999"/>
        <w:sz w:val="20"/>
        <w:szCs w:val="20"/>
      </w:rPr>
      <w:t>70</w:t>
    </w:r>
    <w:r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81298" w14:textId="77777777" w:rsidR="00B94570" w:rsidRDefault="00B94570">
    <w:pPr>
      <w:pStyle w:val="Antet"/>
      <w:tabs>
        <w:tab w:val="clear" w:pos="4536"/>
        <w:tab w:val="clear" w:pos="9072"/>
        <w:tab w:val="left" w:pos="6473"/>
      </w:tabs>
    </w:pPr>
    <w:r>
      <w:rPr>
        <w:noProof/>
        <w:lang w:eastAsia="ro-RO"/>
      </w:rPr>
      <w:drawing>
        <wp:anchor distT="0" distB="0" distL="114300" distR="114300" simplePos="0" relativeHeight="251653120" behindDoc="0" locked="0" layoutInCell="1" allowOverlap="1" wp14:anchorId="1A9BFE44" wp14:editId="6D762A07">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2096" behindDoc="0" locked="0" layoutInCell="1" allowOverlap="1" wp14:anchorId="693738A4" wp14:editId="0684CD37">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14:anchorId="2FC15E18" wp14:editId="28439184">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2"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 w15:restartNumberingAfterBreak="0">
    <w:nsid w:val="10CD3299"/>
    <w:multiLevelType w:val="hybridMultilevel"/>
    <w:tmpl w:val="F10AA640"/>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ED16A9"/>
    <w:multiLevelType w:val="hybridMultilevel"/>
    <w:tmpl w:val="EEF850E8"/>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CCD0CAA"/>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A45716"/>
    <w:multiLevelType w:val="multilevel"/>
    <w:tmpl w:val="42EE29DC"/>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4FA1462"/>
    <w:multiLevelType w:val="hybridMultilevel"/>
    <w:tmpl w:val="2D162E5A"/>
    <w:lvl w:ilvl="0" w:tplc="B93A8A96">
      <w:start w:val="1"/>
      <w:numFmt w:val="bullet"/>
      <w:lvlText w:val="-"/>
      <w:lvlJc w:val="left"/>
      <w:pPr>
        <w:ind w:left="408" w:hanging="360"/>
      </w:pPr>
      <w:rPr>
        <w:rFonts w:ascii="Calibri" w:eastAsia="Times New Roman" w:hAnsi="Calibri" w:cs="Calibri"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13" w15:restartNumberingAfterBreak="0">
    <w:nsid w:val="38E85EE3"/>
    <w:multiLevelType w:val="hybridMultilevel"/>
    <w:tmpl w:val="1262BBFC"/>
    <w:lvl w:ilvl="0" w:tplc="04090001">
      <w:start w:val="1"/>
      <w:numFmt w:val="bullet"/>
      <w:lvlText w:val=""/>
      <w:lvlJc w:val="left"/>
      <w:pPr>
        <w:ind w:left="345" w:hanging="360"/>
      </w:pPr>
      <w:rPr>
        <w:rFonts w:ascii="Symbol" w:hAnsi="Symbol" w:hint="default"/>
      </w:rPr>
    </w:lvl>
    <w:lvl w:ilvl="1" w:tplc="04180019" w:tentative="1">
      <w:start w:val="1"/>
      <w:numFmt w:val="lowerLetter"/>
      <w:lvlText w:val="%2."/>
      <w:lvlJc w:val="left"/>
      <w:pPr>
        <w:ind w:left="1065" w:hanging="360"/>
      </w:pPr>
    </w:lvl>
    <w:lvl w:ilvl="2" w:tplc="0418001B" w:tentative="1">
      <w:start w:val="1"/>
      <w:numFmt w:val="lowerRoman"/>
      <w:lvlText w:val="%3."/>
      <w:lvlJc w:val="right"/>
      <w:pPr>
        <w:ind w:left="1785" w:hanging="180"/>
      </w:pPr>
    </w:lvl>
    <w:lvl w:ilvl="3" w:tplc="0418000F" w:tentative="1">
      <w:start w:val="1"/>
      <w:numFmt w:val="decimal"/>
      <w:lvlText w:val="%4."/>
      <w:lvlJc w:val="left"/>
      <w:pPr>
        <w:ind w:left="2505" w:hanging="360"/>
      </w:pPr>
    </w:lvl>
    <w:lvl w:ilvl="4" w:tplc="04180019" w:tentative="1">
      <w:start w:val="1"/>
      <w:numFmt w:val="lowerLetter"/>
      <w:lvlText w:val="%5."/>
      <w:lvlJc w:val="left"/>
      <w:pPr>
        <w:ind w:left="3225" w:hanging="360"/>
      </w:pPr>
    </w:lvl>
    <w:lvl w:ilvl="5" w:tplc="0418001B" w:tentative="1">
      <w:start w:val="1"/>
      <w:numFmt w:val="lowerRoman"/>
      <w:lvlText w:val="%6."/>
      <w:lvlJc w:val="right"/>
      <w:pPr>
        <w:ind w:left="3945" w:hanging="180"/>
      </w:pPr>
    </w:lvl>
    <w:lvl w:ilvl="6" w:tplc="0418000F" w:tentative="1">
      <w:start w:val="1"/>
      <w:numFmt w:val="decimal"/>
      <w:lvlText w:val="%7."/>
      <w:lvlJc w:val="left"/>
      <w:pPr>
        <w:ind w:left="4665" w:hanging="360"/>
      </w:pPr>
    </w:lvl>
    <w:lvl w:ilvl="7" w:tplc="04180019" w:tentative="1">
      <w:start w:val="1"/>
      <w:numFmt w:val="lowerLetter"/>
      <w:lvlText w:val="%8."/>
      <w:lvlJc w:val="left"/>
      <w:pPr>
        <w:ind w:left="5385" w:hanging="360"/>
      </w:pPr>
    </w:lvl>
    <w:lvl w:ilvl="8" w:tplc="0418001B" w:tentative="1">
      <w:start w:val="1"/>
      <w:numFmt w:val="lowerRoman"/>
      <w:lvlText w:val="%9."/>
      <w:lvlJc w:val="right"/>
      <w:pPr>
        <w:ind w:left="6105" w:hanging="180"/>
      </w:pPr>
    </w:lvl>
  </w:abstractNum>
  <w:abstractNum w:abstractNumId="14"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7"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7F5F02"/>
    <w:multiLevelType w:val="multilevel"/>
    <w:tmpl w:val="408464F0"/>
    <w:lvl w:ilvl="0">
      <w:start w:val="1"/>
      <w:numFmt w:val="decimal"/>
      <w:lvlText w:val="%1."/>
      <w:lvlJc w:val="left"/>
      <w:pPr>
        <w:ind w:left="360" w:hanging="360"/>
      </w:pPr>
      <w:rPr>
        <w:color w:val="auto"/>
      </w:rPr>
    </w:lvl>
    <w:lvl w:ilvl="1">
      <w:start w:val="1"/>
      <w:numFmt w:val="decimal"/>
      <w:lvlText w:val="%1.%2."/>
      <w:lvlJc w:val="left"/>
      <w:pPr>
        <w:ind w:left="432" w:hanging="432"/>
      </w:pPr>
      <w:rPr>
        <w:b/>
        <w:color w:val="0000CC"/>
        <w:sz w:val="24"/>
        <w:szCs w:val="24"/>
      </w:rPr>
    </w:lvl>
    <w:lvl w:ilvl="2">
      <w:start w:val="1"/>
      <w:numFmt w:val="decimal"/>
      <w:lvlText w:val="%1.%2.%3."/>
      <w:lvlJc w:val="left"/>
      <w:pPr>
        <w:ind w:left="504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7E6F97"/>
    <w:multiLevelType w:val="hybridMultilevel"/>
    <w:tmpl w:val="BB843B48"/>
    <w:lvl w:ilvl="0" w:tplc="04180001">
      <w:start w:val="1"/>
      <w:numFmt w:val="bullet"/>
      <w:lvlText w:val=""/>
      <w:lvlJc w:val="left"/>
      <w:pPr>
        <w:ind w:left="1146" w:hanging="360"/>
      </w:pPr>
      <w:rPr>
        <w:rFonts w:ascii="Symbol" w:hAnsi="Symbol" w:hint="default"/>
      </w:rPr>
    </w:lvl>
    <w:lvl w:ilvl="1" w:tplc="04180003">
      <w:start w:val="1"/>
      <w:numFmt w:val="bullet"/>
      <w:lvlText w:val="o"/>
      <w:lvlJc w:val="left"/>
      <w:pPr>
        <w:ind w:left="1866" w:hanging="360"/>
      </w:pPr>
      <w:rPr>
        <w:rFonts w:ascii="Courier New" w:hAnsi="Courier New" w:cs="Courier New" w:hint="default"/>
      </w:rPr>
    </w:lvl>
    <w:lvl w:ilvl="2" w:tplc="04180005">
      <w:start w:val="1"/>
      <w:numFmt w:val="bullet"/>
      <w:lvlText w:val=""/>
      <w:lvlJc w:val="left"/>
      <w:pPr>
        <w:ind w:left="2586" w:hanging="360"/>
      </w:pPr>
      <w:rPr>
        <w:rFonts w:ascii="Wingdings" w:hAnsi="Wingdings" w:hint="default"/>
      </w:rPr>
    </w:lvl>
    <w:lvl w:ilvl="3" w:tplc="04180001">
      <w:start w:val="1"/>
      <w:numFmt w:val="bullet"/>
      <w:lvlText w:val=""/>
      <w:lvlJc w:val="left"/>
      <w:pPr>
        <w:ind w:left="3306" w:hanging="360"/>
      </w:pPr>
      <w:rPr>
        <w:rFonts w:ascii="Symbol" w:hAnsi="Symbol" w:hint="default"/>
      </w:rPr>
    </w:lvl>
    <w:lvl w:ilvl="4" w:tplc="04180003">
      <w:start w:val="1"/>
      <w:numFmt w:val="bullet"/>
      <w:lvlText w:val="o"/>
      <w:lvlJc w:val="left"/>
      <w:pPr>
        <w:ind w:left="4026" w:hanging="360"/>
      </w:pPr>
      <w:rPr>
        <w:rFonts w:ascii="Courier New" w:hAnsi="Courier New" w:cs="Courier New" w:hint="default"/>
      </w:rPr>
    </w:lvl>
    <w:lvl w:ilvl="5" w:tplc="04180005">
      <w:start w:val="1"/>
      <w:numFmt w:val="bullet"/>
      <w:lvlText w:val=""/>
      <w:lvlJc w:val="left"/>
      <w:pPr>
        <w:ind w:left="4746" w:hanging="360"/>
      </w:pPr>
      <w:rPr>
        <w:rFonts w:ascii="Wingdings" w:hAnsi="Wingdings" w:hint="default"/>
      </w:rPr>
    </w:lvl>
    <w:lvl w:ilvl="6" w:tplc="04180001">
      <w:start w:val="1"/>
      <w:numFmt w:val="bullet"/>
      <w:lvlText w:val=""/>
      <w:lvlJc w:val="left"/>
      <w:pPr>
        <w:ind w:left="5466" w:hanging="360"/>
      </w:pPr>
      <w:rPr>
        <w:rFonts w:ascii="Symbol" w:hAnsi="Symbol" w:hint="default"/>
      </w:rPr>
    </w:lvl>
    <w:lvl w:ilvl="7" w:tplc="04180003">
      <w:start w:val="1"/>
      <w:numFmt w:val="bullet"/>
      <w:lvlText w:val="o"/>
      <w:lvlJc w:val="left"/>
      <w:pPr>
        <w:ind w:left="6186" w:hanging="360"/>
      </w:pPr>
      <w:rPr>
        <w:rFonts w:ascii="Courier New" w:hAnsi="Courier New" w:cs="Courier New" w:hint="default"/>
      </w:rPr>
    </w:lvl>
    <w:lvl w:ilvl="8" w:tplc="04180005">
      <w:start w:val="1"/>
      <w:numFmt w:val="bullet"/>
      <w:lvlText w:val=""/>
      <w:lvlJc w:val="left"/>
      <w:pPr>
        <w:ind w:left="6906" w:hanging="360"/>
      </w:pPr>
      <w:rPr>
        <w:rFonts w:ascii="Wingdings" w:hAnsi="Wingdings" w:hint="default"/>
      </w:r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B7761A"/>
    <w:multiLevelType w:val="hybridMultilevel"/>
    <w:tmpl w:val="0B88DD78"/>
    <w:lvl w:ilvl="0" w:tplc="0418000F">
      <w:start w:val="1"/>
      <w:numFmt w:val="decimal"/>
      <w:lvlText w:val="%1."/>
      <w:lvlJc w:val="left"/>
      <w:pPr>
        <w:ind w:left="673" w:hanging="360"/>
      </w:pPr>
    </w:lvl>
    <w:lvl w:ilvl="1" w:tplc="04180001">
      <w:start w:val="1"/>
      <w:numFmt w:val="bullet"/>
      <w:lvlText w:val=""/>
      <w:lvlJc w:val="left"/>
      <w:pPr>
        <w:ind w:left="1393" w:hanging="360"/>
      </w:pPr>
      <w:rPr>
        <w:rFonts w:ascii="Symbol" w:hAnsi="Symbol" w:hint="default"/>
      </w:r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25"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1914225"/>
    <w:multiLevelType w:val="hybridMultilevel"/>
    <w:tmpl w:val="DD9AEFE0"/>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1C35069"/>
    <w:multiLevelType w:val="hybridMultilevel"/>
    <w:tmpl w:val="9BE6472C"/>
    <w:lvl w:ilvl="0" w:tplc="9508BC34">
      <w:start w:val="1"/>
      <w:numFmt w:val="decimal"/>
      <w:lvlText w:val="%1."/>
      <w:lvlJc w:val="left"/>
      <w:pPr>
        <w:ind w:left="720" w:hanging="360"/>
      </w:pPr>
      <w:rPr>
        <w:b/>
      </w:rPr>
    </w:lvl>
    <w:lvl w:ilvl="1" w:tplc="C6CAC2F6">
      <w:start w:val="1"/>
      <w:numFmt w:val="lowerRoman"/>
      <w:lvlText w:val="%2."/>
      <w:lvlJc w:val="left"/>
      <w:pPr>
        <w:ind w:left="1800" w:hanging="72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0" w15:restartNumberingAfterBreak="0">
    <w:nsid w:val="69A82D78"/>
    <w:multiLevelType w:val="hybridMultilevel"/>
    <w:tmpl w:val="0CCADDB0"/>
    <w:lvl w:ilvl="0" w:tplc="0418000F">
      <w:start w:val="1"/>
      <w:numFmt w:val="decimal"/>
      <w:lvlText w:val="%1."/>
      <w:lvlJc w:val="left"/>
      <w:pPr>
        <w:ind w:left="673" w:hanging="360"/>
      </w:pPr>
    </w:lvl>
    <w:lvl w:ilvl="1" w:tplc="04180019">
      <w:start w:val="1"/>
      <w:numFmt w:val="lowerLetter"/>
      <w:lvlText w:val="%2."/>
      <w:lvlJc w:val="left"/>
      <w:pPr>
        <w:ind w:left="1393" w:hanging="360"/>
      </w:p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31"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B0F6E6B"/>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FE878BB"/>
    <w:multiLevelType w:val="hybridMultilevel"/>
    <w:tmpl w:val="F10AA640"/>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0885FAC"/>
    <w:multiLevelType w:val="hybridMultilevel"/>
    <w:tmpl w:val="F10AA640"/>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2E86DF0"/>
    <w:multiLevelType w:val="hybridMultilevel"/>
    <w:tmpl w:val="DEC02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7F95D3A"/>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B066F19"/>
    <w:multiLevelType w:val="hybridMultilevel"/>
    <w:tmpl w:val="DD9AEFE0"/>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5"/>
  </w:num>
  <w:num w:numId="2">
    <w:abstractNumId w:val="10"/>
  </w:num>
  <w:num w:numId="3">
    <w:abstractNumId w:val="9"/>
  </w:num>
  <w:num w:numId="4">
    <w:abstractNumId w:val="8"/>
  </w:num>
  <w:num w:numId="5">
    <w:abstractNumId w:val="11"/>
  </w:num>
  <w:num w:numId="6">
    <w:abstractNumId w:val="16"/>
  </w:num>
  <w:num w:numId="7">
    <w:abstractNumId w:val="7"/>
  </w:num>
  <w:num w:numId="8">
    <w:abstractNumId w:val="17"/>
  </w:num>
  <w:num w:numId="9">
    <w:abstractNumId w:val="23"/>
  </w:num>
  <w:num w:numId="10">
    <w:abstractNumId w:val="20"/>
  </w:num>
  <w:num w:numId="11">
    <w:abstractNumId w:val="26"/>
  </w:num>
  <w:num w:numId="12">
    <w:abstractNumId w:val="33"/>
  </w:num>
  <w:num w:numId="13">
    <w:abstractNumId w:val="39"/>
  </w:num>
  <w:num w:numId="14">
    <w:abstractNumId w:val="31"/>
  </w:num>
  <w:num w:numId="15">
    <w:abstractNumId w:val="18"/>
  </w:num>
  <w:num w:numId="16">
    <w:abstractNumId w:val="14"/>
  </w:num>
  <w:num w:numId="17">
    <w:abstractNumId w:val="40"/>
  </w:num>
  <w:num w:numId="18">
    <w:abstractNumId w:val="2"/>
  </w:num>
  <w:num w:numId="19">
    <w:abstractNumId w:val="29"/>
  </w:num>
  <w:num w:numId="20">
    <w:abstractNumId w:val="6"/>
  </w:num>
  <w:num w:numId="21">
    <w:abstractNumId w:val="5"/>
  </w:num>
  <w:num w:numId="22">
    <w:abstractNumId w:val="22"/>
  </w:num>
  <w:num w:numId="23">
    <w:abstractNumId w:val="1"/>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21"/>
  </w:num>
  <w:num w:numId="27">
    <w:abstractNumId w:val="12"/>
  </w:num>
  <w:num w:numId="28">
    <w:abstractNumId w:val="27"/>
  </w:num>
  <w:num w:numId="29">
    <w:abstractNumId w:val="38"/>
  </w:num>
  <w:num w:numId="30">
    <w:abstractNumId w:val="25"/>
  </w:num>
  <w:num w:numId="31">
    <w:abstractNumId w:val="3"/>
  </w:num>
  <w:num w:numId="32">
    <w:abstractNumId w:val="30"/>
  </w:num>
  <w:num w:numId="33">
    <w:abstractNumId w:val="35"/>
  </w:num>
  <w:num w:numId="34">
    <w:abstractNumId w:val="34"/>
  </w:num>
  <w:num w:numId="35">
    <w:abstractNumId w:val="0"/>
  </w:num>
  <w:num w:numId="36">
    <w:abstractNumId w:val="19"/>
  </w:num>
  <w:num w:numId="37">
    <w:abstractNumId w:val="4"/>
  </w:num>
  <w:num w:numId="38">
    <w:abstractNumId w:val="37"/>
  </w:num>
  <w:num w:numId="39">
    <w:abstractNumId w:val="24"/>
  </w:num>
  <w:num w:numId="40">
    <w:abstractNumId w:val="36"/>
  </w:num>
  <w:num w:numId="41">
    <w:abstractNumId w:val="32"/>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3D97"/>
    <w:rsid w:val="00072DDE"/>
    <w:rsid w:val="0009018B"/>
    <w:rsid w:val="00094830"/>
    <w:rsid w:val="000C2AAE"/>
    <w:rsid w:val="0011337F"/>
    <w:rsid w:val="001175F2"/>
    <w:rsid w:val="00144BFD"/>
    <w:rsid w:val="0019053C"/>
    <w:rsid w:val="00194644"/>
    <w:rsid w:val="001F0DBC"/>
    <w:rsid w:val="00205AC4"/>
    <w:rsid w:val="00215EF2"/>
    <w:rsid w:val="00223EFE"/>
    <w:rsid w:val="0026149E"/>
    <w:rsid w:val="002B3BB9"/>
    <w:rsid w:val="002C1C1B"/>
    <w:rsid w:val="002E07E9"/>
    <w:rsid w:val="002E137B"/>
    <w:rsid w:val="002F1246"/>
    <w:rsid w:val="00310E75"/>
    <w:rsid w:val="003270E0"/>
    <w:rsid w:val="00337EFF"/>
    <w:rsid w:val="00376CFE"/>
    <w:rsid w:val="003A2FFB"/>
    <w:rsid w:val="003E2E03"/>
    <w:rsid w:val="0046110D"/>
    <w:rsid w:val="00474F02"/>
    <w:rsid w:val="0049229A"/>
    <w:rsid w:val="004B1FDB"/>
    <w:rsid w:val="00523BEA"/>
    <w:rsid w:val="00586EAF"/>
    <w:rsid w:val="005A6B00"/>
    <w:rsid w:val="005C21C9"/>
    <w:rsid w:val="005C7AFF"/>
    <w:rsid w:val="005E3BF4"/>
    <w:rsid w:val="00622F5F"/>
    <w:rsid w:val="0062405A"/>
    <w:rsid w:val="006279D7"/>
    <w:rsid w:val="00634D63"/>
    <w:rsid w:val="00643AC4"/>
    <w:rsid w:val="0069112D"/>
    <w:rsid w:val="006B7573"/>
    <w:rsid w:val="006B79B9"/>
    <w:rsid w:val="006D5FC5"/>
    <w:rsid w:val="006F3787"/>
    <w:rsid w:val="0070438A"/>
    <w:rsid w:val="007209E0"/>
    <w:rsid w:val="007214ED"/>
    <w:rsid w:val="00754551"/>
    <w:rsid w:val="007631D3"/>
    <w:rsid w:val="007A69A6"/>
    <w:rsid w:val="007C403D"/>
    <w:rsid w:val="00804EFB"/>
    <w:rsid w:val="00810A63"/>
    <w:rsid w:val="00814E66"/>
    <w:rsid w:val="008509F7"/>
    <w:rsid w:val="00851382"/>
    <w:rsid w:val="00863721"/>
    <w:rsid w:val="00874446"/>
    <w:rsid w:val="0088290B"/>
    <w:rsid w:val="008A2945"/>
    <w:rsid w:val="008E7688"/>
    <w:rsid w:val="00903387"/>
    <w:rsid w:val="00936CF8"/>
    <w:rsid w:val="0095716B"/>
    <w:rsid w:val="00961A8D"/>
    <w:rsid w:val="009A79E4"/>
    <w:rsid w:val="009C7EE1"/>
    <w:rsid w:val="009D2825"/>
    <w:rsid w:val="009F711B"/>
    <w:rsid w:val="00A076DB"/>
    <w:rsid w:val="00B15233"/>
    <w:rsid w:val="00B3488E"/>
    <w:rsid w:val="00B44695"/>
    <w:rsid w:val="00B77B68"/>
    <w:rsid w:val="00B86D76"/>
    <w:rsid w:val="00B94570"/>
    <w:rsid w:val="00B94F63"/>
    <w:rsid w:val="00BC49C2"/>
    <w:rsid w:val="00BC7D3C"/>
    <w:rsid w:val="00BD3175"/>
    <w:rsid w:val="00BF316A"/>
    <w:rsid w:val="00C05C7A"/>
    <w:rsid w:val="00C24D62"/>
    <w:rsid w:val="00C77D43"/>
    <w:rsid w:val="00C82AD1"/>
    <w:rsid w:val="00CC6C98"/>
    <w:rsid w:val="00CC7380"/>
    <w:rsid w:val="00CF669C"/>
    <w:rsid w:val="00D131BF"/>
    <w:rsid w:val="00D22014"/>
    <w:rsid w:val="00D94812"/>
    <w:rsid w:val="00DC52D2"/>
    <w:rsid w:val="00DF01F0"/>
    <w:rsid w:val="00E41F19"/>
    <w:rsid w:val="00E753B1"/>
    <w:rsid w:val="00EA142B"/>
    <w:rsid w:val="00EF6CD7"/>
    <w:rsid w:val="00F12E7F"/>
    <w:rsid w:val="00F32CDA"/>
    <w:rsid w:val="00F57DEE"/>
    <w:rsid w:val="00F756E4"/>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26E34F5"/>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Body Text 3" w:uiPriority="99"/>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Antet">
    <w:name w:val="header"/>
    <w:basedOn w:val="Normal"/>
    <w:link w:val="AntetCaracter"/>
    <w:pPr>
      <w:tabs>
        <w:tab w:val="center" w:pos="4536"/>
        <w:tab w:val="right" w:pos="9072"/>
      </w:tabs>
    </w:p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paragraph" w:styleId="Subsol">
    <w:name w:val="footer"/>
    <w:basedOn w:val="Normal"/>
    <w:link w:val="SubsolCaracter"/>
    <w:uiPriority w:val="99"/>
    <w:pPr>
      <w:tabs>
        <w:tab w:val="center" w:pos="4536"/>
        <w:tab w:val="right" w:pos="9072"/>
      </w:tabs>
    </w:p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Corptext">
    <w:name w:val="Body Text"/>
    <w:aliases w:val="block style,Body,Standard paragraph,b"/>
    <w:basedOn w:val="Normal"/>
    <w:link w:val="CorptextCaracter"/>
    <w:pPr>
      <w:jc w:val="both"/>
    </w:p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qFormat/>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qFormat/>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Corptext3">
    <w:name w:val="Body Text 3"/>
    <w:basedOn w:val="Normal"/>
    <w:link w:val="Corptext3Caracter"/>
    <w:uiPriority w:val="99"/>
    <w:unhideWhenUsed/>
    <w:rsid w:val="00C77D43"/>
    <w:pPr>
      <w:spacing w:before="120" w:after="120"/>
    </w:pPr>
    <w:rPr>
      <w:rFonts w:ascii="Trebuchet MS" w:hAnsi="Trebuchet MS"/>
      <w:sz w:val="16"/>
      <w:szCs w:val="16"/>
      <w:lang w:eastAsia="en-US"/>
    </w:rPr>
  </w:style>
  <w:style w:type="character" w:customStyle="1" w:styleId="Corptext3Caracter">
    <w:name w:val="Corp text 3 Caracter"/>
    <w:basedOn w:val="Fontdeparagrafimplicit"/>
    <w:link w:val="Corptext3"/>
    <w:uiPriority w:val="99"/>
    <w:rsid w:val="00C77D43"/>
    <w:rPr>
      <w:rFonts w:ascii="Trebuchet MS" w:hAnsi="Trebuchet MS"/>
      <w:sz w:val="16"/>
      <w:szCs w:val="16"/>
      <w:lang w:val="ro-RO"/>
    </w:rPr>
  </w:style>
  <w:style w:type="paragraph" w:customStyle="1" w:styleId="xl65">
    <w:name w:val="xl65"/>
    <w:basedOn w:val="Normal"/>
    <w:rsid w:val="00C77D43"/>
    <w:pPr>
      <w:spacing w:before="100" w:beforeAutospacing="1" w:after="100" w:afterAutospacing="1"/>
    </w:pPr>
    <w:rPr>
      <w:rFonts w:ascii="Calibri" w:hAnsi="Calibri" w:cs="Calibri"/>
      <w:b/>
      <w:bCs/>
      <w:sz w:val="40"/>
      <w:szCs w:val="4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22984637">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510022860">
      <w:bodyDiv w:val="1"/>
      <w:marLeft w:val="0"/>
      <w:marRight w:val="0"/>
      <w:marTop w:val="0"/>
      <w:marBottom w:val="0"/>
      <w:divBdr>
        <w:top w:val="none" w:sz="0" w:space="0" w:color="auto"/>
        <w:left w:val="none" w:sz="0" w:space="0" w:color="auto"/>
        <w:bottom w:val="none" w:sz="0" w:space="0" w:color="auto"/>
        <w:right w:val="none" w:sz="0" w:space="0" w:color="auto"/>
      </w:divBdr>
    </w:div>
    <w:div w:id="211478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uments1.worldbank.org/curated/en/237481467118655863/pdf/106653-ROMANIAN-PUBLIC-PI-6-Atlas-Iunie2016.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uments1.worldbank.org/curated/en/857001468293738087/pdf/882420WP0P1430085232B00OUO0900Atlas.pdf"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CCC9B-E636-4FB6-BCBC-14FD7E16E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352</TotalTime>
  <Pages>69</Pages>
  <Words>14329</Words>
  <Characters>101527</Characters>
  <Application>Microsoft Office Word</Application>
  <DocSecurity>0</DocSecurity>
  <Lines>846</Lines>
  <Paragraphs>231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115625</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Laura Pascu</cp:lastModifiedBy>
  <cp:revision>18</cp:revision>
  <cp:lastPrinted>2023-05-29T06:12:00Z</cp:lastPrinted>
  <dcterms:created xsi:type="dcterms:W3CDTF">2023-05-29T06:11:00Z</dcterms:created>
  <dcterms:modified xsi:type="dcterms:W3CDTF">2023-07-18T06:46:00Z</dcterms:modified>
</cp:coreProperties>
</file>